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08" w:rsidRPr="00AF07E6" w:rsidRDefault="001C7808" w:rsidP="00AF07E6">
      <w:pPr>
        <w:pStyle w:val="Bezodstpw"/>
        <w:rPr>
          <w:sz w:val="18"/>
          <w:szCs w:val="18"/>
        </w:rPr>
      </w:pPr>
      <w:r w:rsidRPr="00AF07E6">
        <w:rPr>
          <w:sz w:val="18"/>
          <w:szCs w:val="18"/>
        </w:rPr>
        <w:t>Adres strony internetowej, na której Zamawiający udostępnia Specyfikację Istotnych Warunków Zamówienia:</w:t>
      </w:r>
    </w:p>
    <w:p w:rsidR="001C7808" w:rsidRPr="00AF07E6" w:rsidRDefault="001C7808" w:rsidP="001C7808">
      <w:pPr>
        <w:rPr>
          <w:sz w:val="18"/>
          <w:szCs w:val="18"/>
        </w:rPr>
      </w:pPr>
      <w:r w:rsidRPr="00AF07E6">
        <w:rPr>
          <w:sz w:val="18"/>
          <w:szCs w:val="18"/>
        </w:rPr>
        <w:t>zoz.starachowice.sisco.info/</w:t>
      </w:r>
    </w:p>
    <w:p w:rsidR="001C7808" w:rsidRPr="00AF07E6" w:rsidRDefault="001C7808" w:rsidP="001C7808">
      <w:pPr>
        <w:rPr>
          <w:b/>
        </w:rPr>
      </w:pPr>
      <w:r w:rsidRPr="00AF07E6">
        <w:rPr>
          <w:b/>
        </w:rPr>
        <w:t xml:space="preserve">Starachowice: Dostawa kardiowerterów </w:t>
      </w:r>
      <w:proofErr w:type="spellStart"/>
      <w:r w:rsidRPr="00AF07E6">
        <w:rPr>
          <w:b/>
        </w:rPr>
        <w:t>resynchronizujących</w:t>
      </w:r>
      <w:proofErr w:type="spellEnd"/>
      <w:r w:rsidRPr="00AF07E6">
        <w:rPr>
          <w:b/>
        </w:rPr>
        <w:t xml:space="preserve"> dla Powiatowego Zakładu Opieki Zdrowotnej z siedzibą w Starachowicach.</w:t>
      </w:r>
    </w:p>
    <w:p w:rsidR="001C7808" w:rsidRPr="00AF07E6" w:rsidRDefault="001C7808" w:rsidP="001C7808">
      <w:pPr>
        <w:rPr>
          <w:b/>
        </w:rPr>
      </w:pPr>
      <w:r w:rsidRPr="00AF07E6">
        <w:rPr>
          <w:b/>
        </w:rPr>
        <w:t>Numer ogłoszenia: 73407 - 2013; data zamieszczenia: 13.05.2013</w:t>
      </w:r>
    </w:p>
    <w:p w:rsidR="001C7808" w:rsidRPr="00500B1B" w:rsidRDefault="001C7808" w:rsidP="00500B1B">
      <w:pPr>
        <w:jc w:val="center"/>
        <w:rPr>
          <w:b/>
          <w:sz w:val="28"/>
          <w:szCs w:val="28"/>
        </w:rPr>
      </w:pPr>
      <w:r w:rsidRPr="00AF07E6">
        <w:rPr>
          <w:b/>
          <w:sz w:val="28"/>
          <w:szCs w:val="28"/>
        </w:rPr>
        <w:t>OGŁOSZENIE O ZAMÓWIENIU - dostawy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Zamieszczanie ogłoszenia: obowiązkowe.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Ogłoszenie d</w:t>
      </w:r>
      <w:r w:rsidR="00500B1B" w:rsidRPr="00500B1B">
        <w:rPr>
          <w:rFonts w:ascii="Times New Roman" w:hAnsi="Times New Roman" w:cs="Times New Roman"/>
          <w:sz w:val="20"/>
          <w:szCs w:val="20"/>
        </w:rPr>
        <w:t>otyczy: zamówienia publicznego.</w:t>
      </w:r>
    </w:p>
    <w:p w:rsidR="001C7808" w:rsidRPr="00500B1B" w:rsidRDefault="00500B1B"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SEKCJA I: ZAMAWIAJĄCY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 1) NAZWA I ADRES: Powiatowy Zakład Opieki Zdrowotnej , ul. Radomska 70, 27-200 Starachowice, woj. świętokrzyskie, tel. 041 2745202 w. 182, faks 041 2746158.</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Adres strony internetowej zamawiając</w:t>
      </w:r>
      <w:r w:rsidR="00500B1B" w:rsidRPr="00500B1B">
        <w:rPr>
          <w:rFonts w:ascii="Times New Roman" w:hAnsi="Times New Roman" w:cs="Times New Roman"/>
          <w:sz w:val="20"/>
          <w:szCs w:val="20"/>
        </w:rPr>
        <w:t>ego: www.szpital.starachowce.pl</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 2) RODZAJ ZAMAWIAJĄCEGO: Samodzielny publ</w:t>
      </w:r>
      <w:r w:rsidR="00500B1B" w:rsidRPr="00500B1B">
        <w:rPr>
          <w:rFonts w:ascii="Times New Roman" w:hAnsi="Times New Roman" w:cs="Times New Roman"/>
          <w:sz w:val="20"/>
          <w:szCs w:val="20"/>
        </w:rPr>
        <w:t>iczny zakład opieki zdrowotnej.</w:t>
      </w:r>
    </w:p>
    <w:p w:rsidR="001C7808" w:rsidRPr="00500B1B" w:rsidRDefault="00500B1B"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SEKCJA II: PRZEDMIOT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II.1) O</w:t>
      </w:r>
      <w:r w:rsidR="00500B1B" w:rsidRPr="00500B1B">
        <w:rPr>
          <w:rFonts w:ascii="Times New Roman" w:hAnsi="Times New Roman" w:cs="Times New Roman"/>
          <w:sz w:val="20"/>
          <w:szCs w:val="20"/>
        </w:rPr>
        <w:t>KREŚLENIE PRZEDMIOTU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II.1.1) Nazwa nadana zamówieniu przez zamawiającego: Dostawa kardiowerterów </w:t>
      </w:r>
      <w:proofErr w:type="spellStart"/>
      <w:r w:rsidRPr="00500B1B">
        <w:rPr>
          <w:rFonts w:ascii="Times New Roman" w:hAnsi="Times New Roman" w:cs="Times New Roman"/>
          <w:sz w:val="20"/>
          <w:szCs w:val="20"/>
        </w:rPr>
        <w:t>resynchronizujących</w:t>
      </w:r>
      <w:proofErr w:type="spellEnd"/>
      <w:r w:rsidRPr="00500B1B">
        <w:rPr>
          <w:rFonts w:ascii="Times New Roman" w:hAnsi="Times New Roman" w:cs="Times New Roman"/>
          <w:sz w:val="20"/>
          <w:szCs w:val="20"/>
        </w:rPr>
        <w:t xml:space="preserve"> dla Powiatowego Zakładu Opieki Zdrowotne</w:t>
      </w:r>
      <w:r w:rsidR="00500B1B" w:rsidRPr="00500B1B">
        <w:rPr>
          <w:rFonts w:ascii="Times New Roman" w:hAnsi="Times New Roman" w:cs="Times New Roman"/>
          <w:sz w:val="20"/>
          <w:szCs w:val="20"/>
        </w:rPr>
        <w:t>j z siedzibą w Starachowicach..</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II.1</w:t>
      </w:r>
      <w:r w:rsidR="00500B1B" w:rsidRPr="00500B1B">
        <w:rPr>
          <w:rFonts w:ascii="Times New Roman" w:hAnsi="Times New Roman" w:cs="Times New Roman"/>
          <w:sz w:val="20"/>
          <w:szCs w:val="20"/>
        </w:rPr>
        <w:t>.2) Rodzaj zamówienia: dostawy.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II.1.4) Określenie przedmiotu oraz wielkości lub zakresu zamówienia: dostawa kardiowerterów </w:t>
      </w:r>
      <w:proofErr w:type="spellStart"/>
      <w:r w:rsidRPr="00500B1B">
        <w:rPr>
          <w:rFonts w:ascii="Times New Roman" w:hAnsi="Times New Roman" w:cs="Times New Roman"/>
          <w:sz w:val="20"/>
          <w:szCs w:val="20"/>
        </w:rPr>
        <w:t>resynchronizujących</w:t>
      </w:r>
      <w:proofErr w:type="spellEnd"/>
      <w:r w:rsidRPr="00500B1B">
        <w:rPr>
          <w:rFonts w:ascii="Times New Roman" w:hAnsi="Times New Roman" w:cs="Times New Roman"/>
          <w:sz w:val="20"/>
          <w:szCs w:val="20"/>
        </w:rPr>
        <w:t xml:space="preserve"> wraz z kompletem elektrod i zestawem do wprowadzeń dla Oddz. Kardiologicznego Powiatowego Zakładu Opieki Zdrowotnej z siedzibą w Starachowicach ul. Radomska 70 w ilościach uzależnionych</w:t>
      </w:r>
      <w:r w:rsidR="00500B1B" w:rsidRPr="00500B1B">
        <w:rPr>
          <w:rFonts w:ascii="Times New Roman" w:hAnsi="Times New Roman" w:cs="Times New Roman"/>
          <w:sz w:val="20"/>
          <w:szCs w:val="20"/>
        </w:rPr>
        <w:t xml:space="preserve"> od bieżącego zapotrzebowania..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II.1.6) Wspólny Słownik Zamówień (CPV): 3</w:t>
      </w:r>
      <w:r w:rsidR="00500B1B" w:rsidRPr="00500B1B">
        <w:rPr>
          <w:rFonts w:ascii="Times New Roman" w:hAnsi="Times New Roman" w:cs="Times New Roman"/>
          <w:sz w:val="20"/>
          <w:szCs w:val="20"/>
        </w:rPr>
        <w:t>3.18.22.00-1.</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II.1.7) Czy dopuszcza się z</w:t>
      </w:r>
      <w:r w:rsidR="00500B1B" w:rsidRPr="00500B1B">
        <w:rPr>
          <w:rFonts w:ascii="Times New Roman" w:hAnsi="Times New Roman" w:cs="Times New Roman"/>
          <w:sz w:val="20"/>
          <w:szCs w:val="20"/>
        </w:rPr>
        <w:t>łożenie</w:t>
      </w:r>
      <w:r w:rsidR="00500B1B" w:rsidRPr="00500B1B">
        <w:rPr>
          <w:rFonts w:ascii="Times New Roman" w:hAnsi="Times New Roman" w:cs="Times New Roman"/>
          <w:color w:val="FF0000"/>
          <w:sz w:val="20"/>
          <w:szCs w:val="20"/>
        </w:rPr>
        <w:t xml:space="preserve"> </w:t>
      </w:r>
      <w:r w:rsidR="00500B1B" w:rsidRPr="00500B1B">
        <w:rPr>
          <w:rFonts w:ascii="Times New Roman" w:hAnsi="Times New Roman" w:cs="Times New Roman"/>
          <w:sz w:val="20"/>
          <w:szCs w:val="20"/>
        </w:rPr>
        <w:t>oferty częściowej: nie.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II.1.8) Czy dopuszcza się zł</w:t>
      </w:r>
      <w:r w:rsidR="00500B1B" w:rsidRPr="00500B1B">
        <w:rPr>
          <w:rFonts w:ascii="Times New Roman" w:hAnsi="Times New Roman" w:cs="Times New Roman"/>
          <w:sz w:val="20"/>
          <w:szCs w:val="20"/>
        </w:rPr>
        <w:t>ożenie oferty wariantowej: nie.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II.2) CZAS TRWANIA ZAMÓWIENIA LUB TERMIN WYK</w:t>
      </w:r>
      <w:r w:rsidR="00500B1B" w:rsidRPr="00500B1B">
        <w:rPr>
          <w:rFonts w:ascii="Times New Roman" w:hAnsi="Times New Roman" w:cs="Times New Roman"/>
          <w:sz w:val="20"/>
          <w:szCs w:val="20"/>
        </w:rPr>
        <w:t>ONANIA: Okres w miesiącach: 12.</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SEKCJA III: INFORMACJE O CHARAKTERZE PRAWNYM, EKONOMI</w:t>
      </w:r>
      <w:r w:rsidR="00500B1B" w:rsidRPr="00500B1B">
        <w:rPr>
          <w:rFonts w:ascii="Times New Roman" w:hAnsi="Times New Roman" w:cs="Times New Roman"/>
          <w:sz w:val="20"/>
          <w:szCs w:val="20"/>
        </w:rPr>
        <w:t>CZNYM, FINANSOWYM I TECHNICZNYM</w:t>
      </w:r>
    </w:p>
    <w:p w:rsidR="001C7808" w:rsidRPr="00500B1B" w:rsidRDefault="00500B1B"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III.1) WADIUM</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Informacja na temat wadium: Zamawiający </w:t>
      </w:r>
      <w:r w:rsidR="00500B1B" w:rsidRPr="00500B1B">
        <w:rPr>
          <w:rFonts w:ascii="Times New Roman" w:hAnsi="Times New Roman" w:cs="Times New Roman"/>
          <w:sz w:val="20"/>
          <w:szCs w:val="20"/>
        </w:rPr>
        <w:t>nie przewiduje wnoszenia wadium</w:t>
      </w:r>
    </w:p>
    <w:p w:rsidR="001C7808" w:rsidRPr="00500B1B" w:rsidRDefault="00500B1B"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III.2) ZALICZKI</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III.3) WARUNKI UDZIAŁU W POSTĘPOWANIU ORAZ OPIS SPOSOBU DOKONYWANIA</w:t>
      </w:r>
      <w:r w:rsidR="00500B1B" w:rsidRPr="00500B1B">
        <w:rPr>
          <w:rFonts w:ascii="Times New Roman" w:hAnsi="Times New Roman" w:cs="Times New Roman"/>
          <w:sz w:val="20"/>
          <w:szCs w:val="20"/>
        </w:rPr>
        <w:t xml:space="preserve"> OCENY SPEŁNIANIA TYCH WARUNKÓW</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 3.1) Uprawnienia do wykonywania określonej działalności lub czynności, jeżeli przepisy prawa nak</w:t>
      </w:r>
      <w:r w:rsidR="00500B1B" w:rsidRPr="00500B1B">
        <w:rPr>
          <w:rFonts w:ascii="Times New Roman" w:hAnsi="Times New Roman" w:cs="Times New Roman"/>
          <w:sz w:val="20"/>
          <w:szCs w:val="20"/>
        </w:rPr>
        <w:t>ładają obowiązek ich posiadania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Opis sposobu dokonywani</w:t>
      </w:r>
      <w:r w:rsidR="00500B1B" w:rsidRPr="00500B1B">
        <w:rPr>
          <w:rFonts w:ascii="Times New Roman" w:hAnsi="Times New Roman" w:cs="Times New Roman"/>
          <w:sz w:val="20"/>
          <w:szCs w:val="20"/>
        </w:rPr>
        <w:t>a oceny spełniania tego warunku</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 ocena spełnienia w/w warunku nastąpi na podstawie przedstawionego przez Wykonawcę oświadczenia o spełnieniu warunków udziału w trybie art. 22 ust. 1 </w:t>
      </w:r>
      <w:proofErr w:type="spellStart"/>
      <w:r w:rsidRPr="00500B1B">
        <w:rPr>
          <w:rFonts w:ascii="Times New Roman" w:hAnsi="Times New Roman" w:cs="Times New Roman"/>
          <w:sz w:val="20"/>
          <w:szCs w:val="20"/>
        </w:rPr>
        <w:t>uPzp</w:t>
      </w:r>
      <w:proofErr w:type="spellEnd"/>
      <w:r w:rsidRPr="00500B1B">
        <w:rPr>
          <w:rFonts w:ascii="Times New Roman" w:hAnsi="Times New Roman" w:cs="Times New Roman"/>
          <w:sz w:val="20"/>
          <w:szCs w:val="20"/>
        </w:rPr>
        <w:t xml:space="preserve"> ( wg wzoru zał. nr 1 do SIWZ ), - oraz przedstawionej koncesji, zezwolenia lub licencji, jeżeli ustawy nakładają obowiązek posiadania koncesji zezwolenia lub licencji na prowadzenie działalności gospodarczej objętej przedmiotem zamówienia </w:t>
      </w:r>
      <w:r w:rsidR="00500B1B" w:rsidRPr="00500B1B">
        <w:rPr>
          <w:rFonts w:ascii="Times New Roman" w:hAnsi="Times New Roman" w:cs="Times New Roman"/>
          <w:sz w:val="20"/>
          <w:szCs w:val="20"/>
        </w:rPr>
        <w:t>wg formuły: spełnia/nie spełnia</w:t>
      </w:r>
    </w:p>
    <w:p w:rsidR="001C7808" w:rsidRPr="00500B1B" w:rsidRDefault="00500B1B"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III.3.2) Wiedza i doświadczenie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Opis sposobu dokonywani</w:t>
      </w:r>
      <w:r w:rsidR="00500B1B" w:rsidRPr="00500B1B">
        <w:rPr>
          <w:rFonts w:ascii="Times New Roman" w:hAnsi="Times New Roman" w:cs="Times New Roman"/>
          <w:sz w:val="20"/>
          <w:szCs w:val="20"/>
        </w:rPr>
        <w:t>a oceny spełniania tego warunku</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ocena spełnienia w/w warunku nastąpi na podstawie przedstawionego przez Wykonawcę wykazu wykonanych , a w przypadku świadczeń okresowych lub ciągłych również wykonywanych, głównych dostaw lub usług, w okresie ostatnich 3 lat przed upływem terminu składania ofert , a jeżeli okres prowadzenia działalności jest krótszy, w tym okresie, wraz z podaniem ich wartości, przedmiotu, dat wykonania i podmiotów, na rzecz których dostawy lub usługi zostały wykonane, oraz załączeniem dowodów, czy zostały wykonane lub są wykonywane należycie: - min. 2 dostawy odpowiadające swoim rodzajem i wartością (min 10 000,00 PLN ) dostawom lub usługom st</w:t>
      </w:r>
      <w:r w:rsidR="00500B1B" w:rsidRPr="00500B1B">
        <w:rPr>
          <w:rFonts w:ascii="Times New Roman" w:hAnsi="Times New Roman" w:cs="Times New Roman"/>
          <w:sz w:val="20"/>
          <w:szCs w:val="20"/>
        </w:rPr>
        <w:t>anowiącym przedmiot zamówienia,</w:t>
      </w:r>
    </w:p>
    <w:p w:rsidR="001C7808" w:rsidRPr="00500B1B" w:rsidRDefault="00500B1B"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III.3.3) Potencjał techniczny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Opis sposobu dokonywani</w:t>
      </w:r>
      <w:r w:rsidR="00500B1B" w:rsidRPr="00500B1B">
        <w:rPr>
          <w:rFonts w:ascii="Times New Roman" w:hAnsi="Times New Roman" w:cs="Times New Roman"/>
          <w:sz w:val="20"/>
          <w:szCs w:val="20"/>
        </w:rPr>
        <w:t>a oceny spełniania tego warunku</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Zamawiający nie określa szczeg</w:t>
      </w:r>
      <w:r w:rsidR="00500B1B" w:rsidRPr="00500B1B">
        <w:rPr>
          <w:rFonts w:ascii="Times New Roman" w:hAnsi="Times New Roman" w:cs="Times New Roman"/>
          <w:sz w:val="20"/>
          <w:szCs w:val="20"/>
        </w:rPr>
        <w:t>ółowego warunku w tym zakresie.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III.3.4) Osoby</w:t>
      </w:r>
      <w:r w:rsidR="00500B1B">
        <w:rPr>
          <w:rFonts w:ascii="Times New Roman" w:hAnsi="Times New Roman" w:cs="Times New Roman"/>
          <w:sz w:val="20"/>
          <w:szCs w:val="20"/>
        </w:rPr>
        <w:t xml:space="preserve"> zdolne do wykonania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Opis sposobu dokonywani</w:t>
      </w:r>
      <w:r w:rsidR="00500B1B">
        <w:rPr>
          <w:rFonts w:ascii="Times New Roman" w:hAnsi="Times New Roman" w:cs="Times New Roman"/>
          <w:sz w:val="20"/>
          <w:szCs w:val="20"/>
        </w:rPr>
        <w:t>a oceny spełniania tego warunku</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Zamawiający nie określa szczeg</w:t>
      </w:r>
      <w:r w:rsidR="00500B1B">
        <w:rPr>
          <w:rFonts w:ascii="Times New Roman" w:hAnsi="Times New Roman" w:cs="Times New Roman"/>
          <w:sz w:val="20"/>
          <w:szCs w:val="20"/>
        </w:rPr>
        <w:t>ółowego warunku w tym zakresie.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III.3.5) Sytuacja ekonomicz</w:t>
      </w:r>
      <w:r w:rsidR="00500B1B">
        <w:rPr>
          <w:rFonts w:ascii="Times New Roman" w:hAnsi="Times New Roman" w:cs="Times New Roman"/>
          <w:sz w:val="20"/>
          <w:szCs w:val="20"/>
        </w:rPr>
        <w:t>na i finansowa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Opis sposobu dokonywani</w:t>
      </w:r>
      <w:r w:rsidR="00500B1B">
        <w:rPr>
          <w:rFonts w:ascii="Times New Roman" w:hAnsi="Times New Roman" w:cs="Times New Roman"/>
          <w:sz w:val="20"/>
          <w:szCs w:val="20"/>
        </w:rPr>
        <w:t>a oceny spełniania tego warunku</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 ocena spełnienia w/w warunku nastąpi na podstawie przedstawionego przez Wykonawcę wykazu wykonanych , a w przypadku świadczeń okresowych lub ciągłych również wykonywanych, głównych dostaw lub usług, w okresie ostatnich </w:t>
      </w:r>
      <w:r w:rsidRPr="00500B1B">
        <w:rPr>
          <w:rFonts w:ascii="Times New Roman" w:hAnsi="Times New Roman" w:cs="Times New Roman"/>
          <w:sz w:val="20"/>
          <w:szCs w:val="20"/>
        </w:rPr>
        <w:lastRenderedPageBreak/>
        <w:t>3 lat przed upływem terminu składania ofert , a jeżeli okres prowadzenia działalności jest krótszy, w tym okresie, wraz z podaniem ich wartości, przedmiotu, dat wykonania i podmiotów, na rzecz których dostawy lub usługi zostały wykonane, oraz załączeniem dowodów, czy zostały wykonane lub są wykonywane należycie: - min. 2 dostawy odpowiadające swoim rodzajem i wartością (min 10 000,00 PLN ) dostawom lub usługom stanowiącym przedmiot zamówienia, wg formuły: spełnia/nie spe</w:t>
      </w:r>
      <w:r w:rsidR="00500B1B">
        <w:rPr>
          <w:rFonts w:ascii="Times New Roman" w:hAnsi="Times New Roman" w:cs="Times New Roman"/>
          <w:sz w:val="20"/>
          <w:szCs w:val="20"/>
        </w:rPr>
        <w:t>łnia,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III.4) INFORMACJA O OŚWIADCZENIACH LUB DOKUMENTACH, JAKIE MAJĄ DOSTARCZYĆ WYKONAWCY W CELU POTWIERDZENIA SPEŁNIANIA WARUNKÓW UDZIAŁU W POSTĘPOWANIU ORAZ NIEPODLEGANIA WYKLUCZENIU NA </w:t>
      </w:r>
      <w:r w:rsidR="00500B1B">
        <w:rPr>
          <w:rFonts w:ascii="Times New Roman" w:hAnsi="Times New Roman" w:cs="Times New Roman"/>
          <w:sz w:val="20"/>
          <w:szCs w:val="20"/>
        </w:rPr>
        <w:t>PODSTAWIE ART. 24 UST. 1 USTAWY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III.4.1) W zakresie wykazania spełniania przez wykonawcę warunków, o których mowa w art. 22 ust. 1 ustawy, oprócz oświadczenia o spełnianiu warunków udziału w postępowaniu należy przedłożyć:</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potwierdzenie posiadania uprawnień do wykonywania określonej działalności lub czynności, jeżeli przepisy prawa nakładają obowiązek ich posiadania, w szczególności koncesje, zezwolenia lub licencje;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opłaconą polisę, a w przypadku jej braku, inny dokument potwierdzający, że wykonawca jest ubezpieczony od odpowiedzialności cywilnej w zakresie prowadzonej działalności zwią</w:t>
      </w:r>
      <w:r w:rsidR="00500B1B">
        <w:rPr>
          <w:rFonts w:ascii="Times New Roman" w:hAnsi="Times New Roman" w:cs="Times New Roman"/>
          <w:sz w:val="20"/>
          <w:szCs w:val="20"/>
        </w:rPr>
        <w:t>zanej z przedmiotem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opłaconą polisę, a w przypadku jej braku, inny dokument potwierdzający, że inny podmiot jest ubezpieczony od odpowiedzialności cywilnej w zakresie prowadzonej działalności zwią</w:t>
      </w:r>
      <w:r w:rsidR="00500B1B">
        <w:rPr>
          <w:rFonts w:ascii="Times New Roman" w:hAnsi="Times New Roman" w:cs="Times New Roman"/>
          <w:sz w:val="20"/>
          <w:szCs w:val="20"/>
        </w:rPr>
        <w:t>zanej z przedmiotem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III.4.2) W zakresie potwierdzenia niepodlegania wykluczeniu na podstawie art. 24 ust. 1 ustawy, należy przedłożyć:</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oświadczenie o braku podstaw do wykluczenia;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wykonawca powołujący się przy wykazywaniu spełniania warunków udziału w postępowaniu na zasoby innych podmiotów, które będą brały udział w realizacji części zamówienia, przedkłada także dokumenty dotyczące tego podmiotu w zakresie wymaganym dla wykon</w:t>
      </w:r>
      <w:r w:rsidR="00500B1B">
        <w:rPr>
          <w:rFonts w:ascii="Times New Roman" w:hAnsi="Times New Roman" w:cs="Times New Roman"/>
          <w:sz w:val="20"/>
          <w:szCs w:val="20"/>
        </w:rPr>
        <w:t>awcy, określonym w pkt III.4.2.</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III.4.3) Do</w:t>
      </w:r>
      <w:r w:rsidR="00500B1B">
        <w:rPr>
          <w:rFonts w:ascii="Times New Roman" w:hAnsi="Times New Roman" w:cs="Times New Roman"/>
          <w:sz w:val="20"/>
          <w:szCs w:val="20"/>
        </w:rPr>
        <w:t>kumenty podmiotów zagranicznych</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Jeżeli wykonawca ma siedzibę lub miejsce zamieszkania poza terytorium Rzeczyp</w:t>
      </w:r>
      <w:r w:rsidR="00500B1B">
        <w:rPr>
          <w:rFonts w:ascii="Times New Roman" w:hAnsi="Times New Roman" w:cs="Times New Roman"/>
          <w:sz w:val="20"/>
          <w:szCs w:val="20"/>
        </w:rPr>
        <w:t>ospolitej Polskiej, przedkłada: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III.4.3.1) dokument wystawiony w kraju, w którym ma siedzibę lub miejsce zamieszkania potwierdzający, że:</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nie orzeczono wobec niego zakazu ubiegania się o zamówienie - wystawiony nie wcześniej niż 6 miesięcy przed upływem terminu składania wniosków o dopuszczenie do udziału w postępowaniu o udzielenie z</w:t>
      </w:r>
      <w:r w:rsidR="00500B1B">
        <w:rPr>
          <w:rFonts w:ascii="Times New Roman" w:hAnsi="Times New Roman" w:cs="Times New Roman"/>
          <w:sz w:val="20"/>
          <w:szCs w:val="20"/>
        </w:rPr>
        <w:t>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III.4.3.2)</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w:t>
      </w:r>
      <w:r w:rsidR="00500B1B">
        <w:rPr>
          <w:rFonts w:ascii="Times New Roman" w:hAnsi="Times New Roman" w:cs="Times New Roman"/>
          <w:sz w:val="20"/>
          <w:szCs w:val="20"/>
        </w:rPr>
        <w:t>amówienia albo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III.4.4) Dokumenty dotyczące przynależności do tej samej grupy kapitałowej</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lista podmiotów należących do tej samej grupy kapitałowej w rozumieniu ustawy z dnia 16 lutego 2007 r. o ochronie konkurencji i konsumentów albo informacji o tym, że nie należy do grupy kapitałowej;</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 III.5) INFORMACJA O DOKUMENTACH POTWIERDZAJĄCYCH, ŻE OFEROWANE DOSTAWY, USŁUGI LUB ROBOTY BUDOWLANE OD</w:t>
      </w:r>
      <w:r w:rsidR="00500B1B">
        <w:rPr>
          <w:rFonts w:ascii="Times New Roman" w:hAnsi="Times New Roman" w:cs="Times New Roman"/>
          <w:sz w:val="20"/>
          <w:szCs w:val="20"/>
        </w:rPr>
        <w:t>POWIADAJĄ OKREŚLONYM WYMAGANIOM</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W zakresie potwierdzenia, że oferowane roboty budowlane, dostawy lub usługi odpowiadają określonym wymaganiom należy przedłożyć:</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próbki, opisy lub fotografie produktów, które mają zostać dostarczone, których autentyczność musi zostać poświadczona przez wykonawcę na żądanie zamawiającego;</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zaświadczenie niezależnego podmiotu uprawnionego do kontroli jakości potwierdzającego, że dostarczane produkty odpowiadają określonym normom lub specyfi</w:t>
      </w:r>
      <w:r w:rsidR="00500B1B">
        <w:rPr>
          <w:rFonts w:ascii="Times New Roman" w:hAnsi="Times New Roman" w:cs="Times New Roman"/>
          <w:sz w:val="20"/>
          <w:szCs w:val="20"/>
        </w:rPr>
        <w:t>kacjom technicznym;</w:t>
      </w:r>
    </w:p>
    <w:p w:rsidR="001C7808" w:rsidRPr="00500B1B" w:rsidRDefault="00500B1B" w:rsidP="00500B1B">
      <w:pPr>
        <w:pStyle w:val="Bezodstpw"/>
        <w:rPr>
          <w:rFonts w:ascii="Times New Roman" w:hAnsi="Times New Roman" w:cs="Times New Roman"/>
          <w:sz w:val="20"/>
          <w:szCs w:val="20"/>
        </w:rPr>
      </w:pPr>
      <w:r>
        <w:rPr>
          <w:rFonts w:ascii="Times New Roman" w:hAnsi="Times New Roman" w:cs="Times New Roman"/>
          <w:sz w:val="20"/>
          <w:szCs w:val="20"/>
        </w:rPr>
        <w:t>inne dokumenty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6.1 Oświadczenie Wykonawcy, że oferowany przedmiot zamówienia posiada deklarację zgodności EC, lub certyfikat CE i jest dopuszczony do obrotu na rynku w tym zgodnie z Ustawą z dnia 20.05.2010 r. o wyrobach medycznych, jeżeli asortyment nie jest kwalifikowany jako wyrób medyczny należy dołączyć do oferty stosowne oświadczenie wskazując jednoznacznie jakich wyrobów ono dotyczy. Zamawiający zastrzega sobie prawo wezwania Wykonawcy do przedstawienia dokumentów rejestracji produktów, dokumentu potwierdzającego rejestrację/zgłoszenia produktu leczniczego. 6.2 Załączenie ulotki informacyjnej / w języku polskim / oferowanego środka w celu potwierdzenia , że oferowany wyrób odpowiada wymaganiom Zamawiającego opisanych w załącznikach nr 2. W przypadku gdy ulotka informacyjna nie zawiera w/w danych , wymaganych przez Zamawiającego , do oferty należy załączyć inne dokumenty potwierdzające spełnienie wymagań. Na potwierdzenie parametrów technicznych Oferent będzie zobowiązany dostarczyć próbki towaru na żądanie zamawiającego (w dniu składania ofert nie są wymagane) w terminie 3 dni roboczych od momentu zawiadomieni</w:t>
      </w:r>
      <w:r w:rsidR="00500B1B">
        <w:rPr>
          <w:rFonts w:ascii="Times New Roman" w:hAnsi="Times New Roman" w:cs="Times New Roman"/>
          <w:sz w:val="20"/>
          <w:szCs w:val="20"/>
        </w:rPr>
        <w:t>a pisemnego o takiej potrzebie.</w:t>
      </w:r>
    </w:p>
    <w:p w:rsidR="001C7808" w:rsidRPr="00500B1B" w:rsidRDefault="00500B1B" w:rsidP="00500B1B">
      <w:pPr>
        <w:pStyle w:val="Bezodstpw"/>
        <w:rPr>
          <w:rFonts w:ascii="Times New Roman" w:hAnsi="Times New Roman" w:cs="Times New Roman"/>
          <w:sz w:val="20"/>
          <w:szCs w:val="20"/>
        </w:rPr>
      </w:pPr>
      <w:r>
        <w:rPr>
          <w:rFonts w:ascii="Times New Roman" w:hAnsi="Times New Roman" w:cs="Times New Roman"/>
          <w:sz w:val="20"/>
          <w:szCs w:val="20"/>
        </w:rPr>
        <w:t>III.6) INNE DOKUMENTY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Inne dokumenty niewymienione</w:t>
      </w:r>
      <w:r w:rsidR="00500B1B">
        <w:rPr>
          <w:rFonts w:ascii="Times New Roman" w:hAnsi="Times New Roman" w:cs="Times New Roman"/>
          <w:sz w:val="20"/>
          <w:szCs w:val="20"/>
        </w:rPr>
        <w:t xml:space="preserve"> w pkt III.4) albo w pkt III.5)</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Dokumenty dotyczące przynależności do tej samej grupy kapitałowej 7.1 Lista podmiotów należących do tej samej grupy kapitałowej w rozumieniu ustawy z dnia 16 lutego 2007r. o ochronie konkurencji i konsumentów (Dz. U. nr 50 poz. 331, ze zm.) lub informacja o tym, że nie należy do grupy kapitałowej w rozumieniu ustawy z dnia 16 lutego 2007r. o ochronie konkurencji i konsumentów </w:t>
      </w:r>
      <w:r w:rsidR="00500B1B">
        <w:rPr>
          <w:rFonts w:ascii="Times New Roman" w:hAnsi="Times New Roman" w:cs="Times New Roman"/>
          <w:sz w:val="20"/>
          <w:szCs w:val="20"/>
        </w:rPr>
        <w:t>(Dz. U. nr 50 poz. 331, ze zm.)</w:t>
      </w:r>
    </w:p>
    <w:p w:rsidR="001C7808" w:rsidRPr="00500B1B" w:rsidRDefault="00500B1B" w:rsidP="00500B1B">
      <w:pPr>
        <w:pStyle w:val="Bezodstpw"/>
        <w:rPr>
          <w:rFonts w:ascii="Times New Roman" w:hAnsi="Times New Roman" w:cs="Times New Roman"/>
          <w:sz w:val="20"/>
          <w:szCs w:val="20"/>
        </w:rPr>
      </w:pPr>
      <w:r>
        <w:rPr>
          <w:rFonts w:ascii="Times New Roman" w:hAnsi="Times New Roman" w:cs="Times New Roman"/>
          <w:sz w:val="20"/>
          <w:szCs w:val="20"/>
        </w:rPr>
        <w:t>SEKCJA IV: PROCEDURA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w:t>
      </w:r>
      <w:r w:rsidR="00500B1B">
        <w:rPr>
          <w:rFonts w:ascii="Times New Roman" w:hAnsi="Times New Roman" w:cs="Times New Roman"/>
          <w:sz w:val="20"/>
          <w:szCs w:val="20"/>
        </w:rPr>
        <w:t>V.1) TRYB UDZIELENIA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IV.1.1) Tryb udzielenia zamów</w:t>
      </w:r>
      <w:r w:rsidR="00500B1B">
        <w:rPr>
          <w:rFonts w:ascii="Times New Roman" w:hAnsi="Times New Roman" w:cs="Times New Roman"/>
          <w:sz w:val="20"/>
          <w:szCs w:val="20"/>
        </w:rPr>
        <w:t>ienia: przetarg nieograniczony.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IV.2) KRYTERIA OCENY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IV.2.1) Kryteria oceny ofert: cena oraz inne kryteria związane z przedmiotem zamówienia:</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1 - Cena - 70</w:t>
      </w:r>
    </w:p>
    <w:p w:rsidR="001C7808" w:rsidRPr="00500B1B" w:rsidRDefault="00500B1B" w:rsidP="00500B1B">
      <w:pPr>
        <w:pStyle w:val="Bezodstpw"/>
        <w:rPr>
          <w:rFonts w:ascii="Times New Roman" w:hAnsi="Times New Roman" w:cs="Times New Roman"/>
          <w:sz w:val="20"/>
          <w:szCs w:val="20"/>
        </w:rPr>
      </w:pPr>
      <w:r>
        <w:rPr>
          <w:rFonts w:ascii="Times New Roman" w:hAnsi="Times New Roman" w:cs="Times New Roman"/>
          <w:sz w:val="20"/>
          <w:szCs w:val="20"/>
        </w:rPr>
        <w:t>2 - jakość - 30</w:t>
      </w:r>
    </w:p>
    <w:p w:rsidR="001C7808" w:rsidRPr="00500B1B" w:rsidRDefault="00500B1B" w:rsidP="00500B1B">
      <w:pPr>
        <w:pStyle w:val="Bezodstpw"/>
        <w:rPr>
          <w:rFonts w:ascii="Times New Roman" w:hAnsi="Times New Roman" w:cs="Times New Roman"/>
          <w:sz w:val="20"/>
          <w:szCs w:val="20"/>
        </w:rPr>
      </w:pPr>
      <w:r>
        <w:rPr>
          <w:rFonts w:ascii="Times New Roman" w:hAnsi="Times New Roman" w:cs="Times New Roman"/>
          <w:sz w:val="20"/>
          <w:szCs w:val="20"/>
        </w:rPr>
        <w:t>IV.3) ZMIANA UMOWY</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przewiduje się istotne zmiany postanowień zawartej umowy w stosunku do treści oferty, na podstawie której dokonano</w:t>
      </w:r>
      <w:r w:rsidR="00500B1B">
        <w:rPr>
          <w:rFonts w:ascii="Times New Roman" w:hAnsi="Times New Roman" w:cs="Times New Roman"/>
          <w:sz w:val="20"/>
          <w:szCs w:val="20"/>
        </w:rPr>
        <w:t xml:space="preserve"> wyboru wykonawcy: </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Dopuszczalne zmiany postanowień umowy</w:t>
      </w:r>
      <w:r w:rsidR="00500B1B">
        <w:rPr>
          <w:rFonts w:ascii="Times New Roman" w:hAnsi="Times New Roman" w:cs="Times New Roman"/>
          <w:sz w:val="20"/>
          <w:szCs w:val="20"/>
        </w:rPr>
        <w:t xml:space="preserve"> oraz określenie warunków zmian</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W okresie obowiązywania umowy, ceny mogą ulec zmianie jedynie w przypadku zmiany stawki podatku VAT. W przypadku zmiany stawki podatku VAT w ramach niniejszej umowy zmiana stawki następuje z dniem wejścia w życie odpowiedniego aktu prawnego zmieniającego stawkę </w:t>
      </w:r>
      <w:proofErr w:type="spellStart"/>
      <w:r w:rsidRPr="00500B1B">
        <w:rPr>
          <w:rFonts w:ascii="Times New Roman" w:hAnsi="Times New Roman" w:cs="Times New Roman"/>
          <w:sz w:val="20"/>
          <w:szCs w:val="20"/>
        </w:rPr>
        <w:t>VAT.Umowa</w:t>
      </w:r>
      <w:proofErr w:type="spellEnd"/>
      <w:r w:rsidRPr="00500B1B">
        <w:rPr>
          <w:rFonts w:ascii="Times New Roman" w:hAnsi="Times New Roman" w:cs="Times New Roman"/>
          <w:sz w:val="20"/>
          <w:szCs w:val="20"/>
        </w:rPr>
        <w:t xml:space="preserve"> może zostać zmieniona w następujących przypadkach: a) zmniejszenia ceny przedmiotu zamówienia w stosunku do ceny oferowanej, b) zmiany adresów, </w:t>
      </w:r>
      <w:r w:rsidRPr="00500B1B">
        <w:rPr>
          <w:rFonts w:ascii="Times New Roman" w:hAnsi="Times New Roman" w:cs="Times New Roman"/>
          <w:sz w:val="20"/>
          <w:szCs w:val="20"/>
        </w:rPr>
        <w:lastRenderedPageBreak/>
        <w:t>numerów telefonu, numerów kont, danych osób fizycznych i prawnych ujętych w niniejszej umowie. c) zmian dopuszczonych w § 1 niniejszej umowy d) zmian (aktualizacji) numerów katalogowych, nazw wyrobów e) aktualizacji rozwiązań ze względu na postęp techniczny lub technologiczny (np. wycofanie z obrotu), zmiana nie może spowodować zmiany ceny na wyższą oraz obniżenia parametrów technicznych, jakościowych i innych wynikających z oferty Wszelkie zmiany niniejszej umowy wymagają formy pis</w:t>
      </w:r>
      <w:r w:rsidR="00500B1B">
        <w:rPr>
          <w:rFonts w:ascii="Times New Roman" w:hAnsi="Times New Roman" w:cs="Times New Roman"/>
          <w:sz w:val="20"/>
          <w:szCs w:val="20"/>
        </w:rPr>
        <w:t>emnej pod rygorem nie ważności.</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w:t>
      </w:r>
      <w:r w:rsidR="00500B1B">
        <w:rPr>
          <w:rFonts w:ascii="Times New Roman" w:hAnsi="Times New Roman" w:cs="Times New Roman"/>
          <w:sz w:val="20"/>
          <w:szCs w:val="20"/>
        </w:rPr>
        <w:t>V.4) INFORMACJE ADMINISTRACYJNE</w:t>
      </w:r>
    </w:p>
    <w:p w:rsidR="001C7808" w:rsidRPr="00500B1B" w:rsidRDefault="001C7808" w:rsidP="00500B1B">
      <w:pPr>
        <w:pStyle w:val="Bezodstpw"/>
        <w:rPr>
          <w:rFonts w:ascii="Times New Roman" w:hAnsi="Times New Roman" w:cs="Times New Roman"/>
          <w:b/>
          <w:sz w:val="20"/>
          <w:szCs w:val="20"/>
        </w:rPr>
      </w:pPr>
      <w:r w:rsidRPr="00500B1B">
        <w:rPr>
          <w:rFonts w:ascii="Times New Roman" w:hAnsi="Times New Roman" w:cs="Times New Roman"/>
          <w:b/>
          <w:sz w:val="20"/>
          <w:szCs w:val="20"/>
        </w:rPr>
        <w:t>IV.4.1) Adres strony internetowej, na której jest dostępna specyfikacja istotnych warunków zamówienia: http://zoz.starachowice.sisco.info/</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Specyfikację istotnych warunków zamówienia można uzyskać pod adresem: PZOZ Starachowice 27-200 ul. Radomska 70 Cenę Specyfikacji us</w:t>
      </w:r>
      <w:r w:rsidR="00500B1B">
        <w:rPr>
          <w:rFonts w:ascii="Times New Roman" w:hAnsi="Times New Roman" w:cs="Times New Roman"/>
          <w:sz w:val="20"/>
          <w:szCs w:val="20"/>
        </w:rPr>
        <w:t>tala się na kwotę 20 zł brutto.</w:t>
      </w:r>
    </w:p>
    <w:p w:rsidR="001C7808" w:rsidRPr="00500B1B" w:rsidRDefault="001C7808" w:rsidP="00500B1B">
      <w:pPr>
        <w:pStyle w:val="Bezodstpw"/>
        <w:rPr>
          <w:rFonts w:ascii="Times New Roman" w:hAnsi="Times New Roman" w:cs="Times New Roman"/>
          <w:b/>
        </w:rPr>
      </w:pPr>
      <w:r w:rsidRPr="00500B1B">
        <w:rPr>
          <w:rFonts w:ascii="Times New Roman" w:hAnsi="Times New Roman" w:cs="Times New Roman"/>
          <w:b/>
        </w:rPr>
        <w:t xml:space="preserve">IV.4.4) Termin składania wniosków o dopuszczenie do udziału w postępowaniu lub ofert: 23.05.2013 godzina 11:00, miejsce: Ofertę należy złożyć w Sekretariacie pok. 222 PZOZ w </w:t>
      </w:r>
      <w:r w:rsidR="00500B1B">
        <w:rPr>
          <w:rFonts w:ascii="Times New Roman" w:hAnsi="Times New Roman" w:cs="Times New Roman"/>
          <w:b/>
        </w:rPr>
        <w:t>Starachowicach ul. Radomska 70.</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IV.4.5) Termin związania ofertą: okres w dniach: 30 (od ostatec</w:t>
      </w:r>
      <w:r w:rsidR="00500B1B">
        <w:rPr>
          <w:rFonts w:ascii="Times New Roman" w:hAnsi="Times New Roman" w:cs="Times New Roman"/>
          <w:sz w:val="20"/>
          <w:szCs w:val="20"/>
        </w:rPr>
        <w:t>znego terminu składania ofert).</w:t>
      </w:r>
    </w:p>
    <w:p w:rsidR="001C7808" w:rsidRPr="00500B1B"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 xml:space="preserve">IV.4.16) Informacje dodatkowe, w tym dotyczące finansowania projektu/programu ze środków </w:t>
      </w:r>
      <w:r w:rsidR="00500B1B">
        <w:rPr>
          <w:rFonts w:ascii="Times New Roman" w:hAnsi="Times New Roman" w:cs="Times New Roman"/>
          <w:sz w:val="20"/>
          <w:szCs w:val="20"/>
        </w:rPr>
        <w:t>Unii Europejskiej: nie dotyczy.</w:t>
      </w:r>
    </w:p>
    <w:p w:rsidR="008D262E" w:rsidRDefault="001C7808" w:rsidP="00500B1B">
      <w:pPr>
        <w:pStyle w:val="Bezodstpw"/>
        <w:rPr>
          <w:rFonts w:ascii="Times New Roman" w:hAnsi="Times New Roman" w:cs="Times New Roman"/>
          <w:sz w:val="20"/>
          <w:szCs w:val="20"/>
        </w:rPr>
      </w:pPr>
      <w:r w:rsidRPr="00500B1B">
        <w:rPr>
          <w:rFonts w:ascii="Times New Roman" w:hAnsi="Times New Roman" w:cs="Times New Roman"/>
          <w:sz w:val="20"/>
          <w:szCs w:val="20"/>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500B1B" w:rsidRDefault="00500B1B" w:rsidP="00500B1B">
      <w:pPr>
        <w:pStyle w:val="Bezodstpw"/>
        <w:rPr>
          <w:rFonts w:ascii="Times New Roman" w:hAnsi="Times New Roman" w:cs="Times New Roman"/>
          <w:sz w:val="20"/>
          <w:szCs w:val="20"/>
        </w:rPr>
      </w:pPr>
    </w:p>
    <w:p w:rsidR="00500B1B" w:rsidRDefault="00500B1B" w:rsidP="00500B1B">
      <w:pPr>
        <w:pStyle w:val="Bezodstpw"/>
        <w:rPr>
          <w:rFonts w:ascii="Times New Roman" w:hAnsi="Times New Roman" w:cs="Times New Roman"/>
          <w:sz w:val="20"/>
          <w:szCs w:val="20"/>
        </w:rPr>
      </w:pPr>
    </w:p>
    <w:p w:rsidR="00500B1B" w:rsidRDefault="00500B1B" w:rsidP="00500B1B">
      <w:pPr>
        <w:pStyle w:val="Bezodstpw"/>
        <w:rPr>
          <w:rFonts w:ascii="Times New Roman" w:hAnsi="Times New Roman" w:cs="Times New Roman"/>
          <w:sz w:val="20"/>
          <w:szCs w:val="20"/>
        </w:rPr>
      </w:pPr>
      <w:r>
        <w:rPr>
          <w:rFonts w:ascii="Times New Roman" w:hAnsi="Times New Roman" w:cs="Times New Roman"/>
          <w:sz w:val="20"/>
          <w:szCs w:val="20"/>
        </w:rPr>
        <w:t>Starachowice 13.05.2013</w:t>
      </w:r>
    </w:p>
    <w:p w:rsidR="00500B1B" w:rsidRDefault="00500B1B" w:rsidP="00500B1B">
      <w:pPr>
        <w:pStyle w:val="Bezodstpw"/>
        <w:rPr>
          <w:rFonts w:ascii="Times New Roman" w:hAnsi="Times New Roman" w:cs="Times New Roman"/>
          <w:sz w:val="20"/>
          <w:szCs w:val="20"/>
        </w:rPr>
      </w:pPr>
    </w:p>
    <w:p w:rsidR="00500B1B" w:rsidRDefault="00500B1B" w:rsidP="00500B1B">
      <w:pPr>
        <w:pStyle w:val="Bezodstpw"/>
        <w:rPr>
          <w:rFonts w:ascii="Times New Roman" w:hAnsi="Times New Roman" w:cs="Times New Roman"/>
          <w:sz w:val="20"/>
          <w:szCs w:val="20"/>
        </w:rPr>
      </w:pPr>
    </w:p>
    <w:p w:rsidR="00401B23" w:rsidRDefault="00401B23" w:rsidP="00500B1B">
      <w:pPr>
        <w:pStyle w:val="Bezodstpw"/>
        <w:rPr>
          <w:rFonts w:ascii="Times New Roman" w:hAnsi="Times New Roman" w:cs="Times New Roman"/>
          <w:sz w:val="20"/>
          <w:szCs w:val="20"/>
        </w:rPr>
      </w:pPr>
    </w:p>
    <w:p w:rsidR="00F45CA0" w:rsidRPr="00F45CA0" w:rsidRDefault="00F45CA0" w:rsidP="00F45CA0">
      <w:pPr>
        <w:spacing w:after="0" w:line="240" w:lineRule="auto"/>
        <w:rPr>
          <w:rFonts w:ascii="Times New Roman" w:eastAsia="Times New Roman" w:hAnsi="Times New Roman" w:cs="Times New Roman"/>
          <w:sz w:val="20"/>
          <w:szCs w:val="20"/>
          <w:lang w:eastAsia="pl-PL"/>
        </w:rPr>
      </w:pPr>
      <w:r w:rsidRPr="00F45CA0">
        <w:rPr>
          <w:rFonts w:ascii="Times New Roman" w:eastAsia="Times New Roman" w:hAnsi="Times New Roman" w:cs="Times New Roman"/>
          <w:sz w:val="20"/>
          <w:szCs w:val="20"/>
          <w:lang w:eastAsia="pl-PL"/>
        </w:rPr>
        <w:t xml:space="preserve">                                                                                                                  P.O. Dyrektora</w:t>
      </w:r>
    </w:p>
    <w:p w:rsidR="00F45CA0" w:rsidRPr="00F45CA0" w:rsidRDefault="00F45CA0" w:rsidP="00F45CA0">
      <w:pPr>
        <w:spacing w:after="0" w:line="240" w:lineRule="auto"/>
        <w:rPr>
          <w:rFonts w:ascii="Times New Roman" w:eastAsia="Times New Roman" w:hAnsi="Times New Roman" w:cs="Times New Roman"/>
          <w:sz w:val="20"/>
          <w:szCs w:val="20"/>
          <w:lang w:eastAsia="pl-PL"/>
        </w:rPr>
      </w:pPr>
      <w:r w:rsidRPr="00F45CA0">
        <w:rPr>
          <w:rFonts w:ascii="Times New Roman" w:eastAsia="Times New Roman" w:hAnsi="Times New Roman" w:cs="Times New Roman"/>
          <w:sz w:val="20"/>
          <w:szCs w:val="20"/>
          <w:lang w:eastAsia="pl-PL"/>
        </w:rPr>
        <w:t xml:space="preserve">                                                                                                          PZOZ w Starachowicach</w:t>
      </w:r>
    </w:p>
    <w:p w:rsidR="00F45CA0" w:rsidRPr="00F45CA0" w:rsidRDefault="00F45CA0" w:rsidP="00F45CA0">
      <w:pPr>
        <w:spacing w:after="0" w:line="240" w:lineRule="auto"/>
        <w:rPr>
          <w:rFonts w:ascii="Times New Roman" w:eastAsia="Times New Roman" w:hAnsi="Times New Roman" w:cs="Times New Roman"/>
          <w:sz w:val="20"/>
          <w:szCs w:val="20"/>
          <w:lang w:eastAsia="pl-PL"/>
        </w:rPr>
      </w:pPr>
      <w:r w:rsidRPr="00F45CA0">
        <w:rPr>
          <w:rFonts w:ascii="Times New Roman" w:eastAsia="Times New Roman" w:hAnsi="Times New Roman" w:cs="Times New Roman"/>
          <w:sz w:val="20"/>
          <w:szCs w:val="20"/>
          <w:lang w:eastAsia="pl-PL"/>
        </w:rPr>
        <w:t xml:space="preserve">                                                                                                           / - / Iwona Makowska</w:t>
      </w:r>
    </w:p>
    <w:p w:rsidR="00500B1B" w:rsidRPr="00500B1B" w:rsidRDefault="00500B1B" w:rsidP="00500B1B">
      <w:pPr>
        <w:spacing w:after="0" w:line="240" w:lineRule="auto"/>
        <w:rPr>
          <w:rFonts w:ascii="Times New Roman" w:eastAsia="Times New Roman" w:hAnsi="Times New Roman" w:cs="Times New Roman"/>
          <w:sz w:val="20"/>
          <w:szCs w:val="20"/>
          <w:lang w:eastAsia="pl-PL"/>
        </w:rPr>
      </w:pPr>
      <w:bookmarkStart w:id="0" w:name="_GoBack"/>
      <w:bookmarkEnd w:id="0"/>
    </w:p>
    <w:p w:rsidR="00500B1B" w:rsidRPr="00500B1B" w:rsidRDefault="00500B1B" w:rsidP="00500B1B">
      <w:pPr>
        <w:spacing w:after="0" w:line="240" w:lineRule="auto"/>
        <w:rPr>
          <w:rFonts w:ascii="Times New Roman" w:eastAsia="Times New Roman" w:hAnsi="Times New Roman" w:cs="Times New Roman"/>
          <w:sz w:val="20"/>
          <w:szCs w:val="20"/>
          <w:lang w:eastAsia="pl-PL"/>
        </w:rPr>
      </w:pPr>
      <w:r w:rsidRPr="00500B1B">
        <w:rPr>
          <w:rFonts w:ascii="Times New Roman" w:eastAsia="Times New Roman" w:hAnsi="Times New Roman" w:cs="Times New Roman"/>
          <w:sz w:val="20"/>
          <w:szCs w:val="20"/>
          <w:lang w:eastAsia="pl-PL"/>
        </w:rPr>
        <w:t xml:space="preserve">                                                                                       Zatwierdził:   ………………………………….</w:t>
      </w:r>
    </w:p>
    <w:p w:rsidR="00500B1B" w:rsidRPr="00500B1B" w:rsidRDefault="00500B1B" w:rsidP="00500B1B">
      <w:pPr>
        <w:spacing w:after="0" w:line="240" w:lineRule="auto"/>
        <w:rPr>
          <w:rFonts w:ascii="Times New Roman" w:eastAsia="Times New Roman" w:hAnsi="Times New Roman" w:cs="Times New Roman"/>
          <w:i/>
          <w:sz w:val="16"/>
          <w:szCs w:val="16"/>
          <w:lang w:eastAsia="pl-PL"/>
        </w:rPr>
      </w:pPr>
      <w:r w:rsidRPr="00500B1B">
        <w:rPr>
          <w:rFonts w:ascii="Times New Roman" w:eastAsia="Times New Roman" w:hAnsi="Times New Roman" w:cs="Times New Roman"/>
          <w:i/>
          <w:sz w:val="16"/>
          <w:szCs w:val="16"/>
          <w:lang w:eastAsia="pl-PL"/>
        </w:rPr>
        <w:t xml:space="preserve">                                                                                                                                                 ( podpis osoby upoważnionej )</w:t>
      </w:r>
    </w:p>
    <w:p w:rsidR="00500B1B" w:rsidRDefault="00500B1B" w:rsidP="00500B1B">
      <w:pPr>
        <w:pStyle w:val="Bezodstpw"/>
        <w:rPr>
          <w:rFonts w:ascii="Times New Roman" w:hAnsi="Times New Roman" w:cs="Times New Roman"/>
          <w:sz w:val="20"/>
          <w:szCs w:val="20"/>
        </w:rPr>
      </w:pPr>
    </w:p>
    <w:p w:rsidR="00500B1B" w:rsidRPr="00500B1B" w:rsidRDefault="00500B1B" w:rsidP="00500B1B">
      <w:pPr>
        <w:pStyle w:val="Bezodstpw"/>
        <w:rPr>
          <w:rFonts w:ascii="Times New Roman" w:hAnsi="Times New Roman" w:cs="Times New Roman"/>
          <w:sz w:val="20"/>
          <w:szCs w:val="20"/>
        </w:rPr>
      </w:pPr>
      <w:r>
        <w:rPr>
          <w:rFonts w:ascii="Times New Roman" w:hAnsi="Times New Roman" w:cs="Times New Roman"/>
          <w:sz w:val="20"/>
          <w:szCs w:val="20"/>
        </w:rPr>
        <w:t xml:space="preserve">                                                                                           </w:t>
      </w:r>
    </w:p>
    <w:sectPr w:rsidR="00500B1B" w:rsidRPr="00500B1B" w:rsidSect="00500B1B">
      <w:headerReference w:type="default" r:id="rId7"/>
      <w:footerReference w:type="default" r:id="rId8"/>
      <w:pgSz w:w="11906" w:h="16838"/>
      <w:pgMar w:top="1134" w:right="851" w:bottom="1021"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4F" w:rsidRDefault="002B754F" w:rsidP="00AF07E6">
      <w:pPr>
        <w:spacing w:after="0" w:line="240" w:lineRule="auto"/>
      </w:pPr>
      <w:r>
        <w:separator/>
      </w:r>
    </w:p>
  </w:endnote>
  <w:endnote w:type="continuationSeparator" w:id="0">
    <w:p w:rsidR="002B754F" w:rsidRDefault="002B754F" w:rsidP="00AF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2755"/>
      <w:docPartObj>
        <w:docPartGallery w:val="Page Numbers (Bottom of Page)"/>
        <w:docPartUnique/>
      </w:docPartObj>
    </w:sdtPr>
    <w:sdtEndPr/>
    <w:sdtContent>
      <w:p w:rsidR="00AF07E6" w:rsidRDefault="00AF07E6">
        <w:pPr>
          <w:pStyle w:val="Stopka"/>
          <w:jc w:val="right"/>
        </w:pPr>
        <w:r>
          <w:fldChar w:fldCharType="begin"/>
        </w:r>
        <w:r>
          <w:instrText>PAGE   \* MERGEFORMAT</w:instrText>
        </w:r>
        <w:r>
          <w:fldChar w:fldCharType="separate"/>
        </w:r>
        <w:r w:rsidR="00F45CA0">
          <w:rPr>
            <w:noProof/>
          </w:rPr>
          <w:t>4</w:t>
        </w:r>
        <w:r>
          <w:fldChar w:fldCharType="end"/>
        </w:r>
      </w:p>
    </w:sdtContent>
  </w:sdt>
  <w:p w:rsidR="00AF07E6" w:rsidRDefault="00AF07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4F" w:rsidRDefault="002B754F" w:rsidP="00AF07E6">
      <w:pPr>
        <w:spacing w:after="0" w:line="240" w:lineRule="auto"/>
      </w:pPr>
      <w:r>
        <w:separator/>
      </w:r>
    </w:p>
  </w:footnote>
  <w:footnote w:type="continuationSeparator" w:id="0">
    <w:p w:rsidR="002B754F" w:rsidRDefault="002B754F" w:rsidP="00AF0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E6" w:rsidRPr="00AF07E6" w:rsidRDefault="00AF07E6" w:rsidP="00AF07E6">
    <w:pPr>
      <w:tabs>
        <w:tab w:val="center" w:pos="4536"/>
        <w:tab w:val="right" w:pos="9072"/>
      </w:tabs>
      <w:spacing w:after="0" w:line="240" w:lineRule="auto"/>
      <w:rPr>
        <w:rFonts w:ascii="Arial" w:eastAsia="Times New Roman" w:hAnsi="Arial" w:cs="Arial"/>
        <w:sz w:val="18"/>
        <w:szCs w:val="18"/>
        <w:lang w:val="de-DE" w:eastAsia="pl-PL"/>
      </w:rPr>
    </w:pPr>
    <w:proofErr w:type="spellStart"/>
    <w:r w:rsidRPr="00AF07E6">
      <w:rPr>
        <w:rFonts w:ascii="Arial" w:eastAsia="Times New Roman" w:hAnsi="Arial" w:cs="Arial"/>
        <w:snapToGrid w:val="0"/>
        <w:sz w:val="20"/>
        <w:szCs w:val="20"/>
        <w:highlight w:val="white"/>
        <w:lang w:val="de-DE" w:eastAsia="pl-PL"/>
      </w:rPr>
      <w:t>sprawa</w:t>
    </w:r>
    <w:proofErr w:type="spellEnd"/>
    <w:r w:rsidRPr="00AF07E6">
      <w:rPr>
        <w:rFonts w:ascii="Arial" w:eastAsia="Times New Roman" w:hAnsi="Arial" w:cs="Arial"/>
        <w:snapToGrid w:val="0"/>
        <w:sz w:val="20"/>
        <w:szCs w:val="20"/>
        <w:highlight w:val="white"/>
        <w:lang w:val="de-DE" w:eastAsia="pl-PL"/>
      </w:rPr>
      <w:t xml:space="preserve"> </w:t>
    </w:r>
    <w:proofErr w:type="spellStart"/>
    <w:r w:rsidRPr="00AF07E6">
      <w:rPr>
        <w:rFonts w:ascii="Arial" w:eastAsia="Times New Roman" w:hAnsi="Arial" w:cs="Arial"/>
        <w:snapToGrid w:val="0"/>
        <w:sz w:val="18"/>
        <w:szCs w:val="18"/>
        <w:highlight w:val="white"/>
        <w:lang w:val="de-DE" w:eastAsia="pl-PL"/>
      </w:rPr>
      <w:t>numer</w:t>
    </w:r>
    <w:proofErr w:type="spellEnd"/>
    <w:r w:rsidRPr="00AF07E6">
      <w:rPr>
        <w:rFonts w:ascii="Arial" w:eastAsia="Times New Roman" w:hAnsi="Arial" w:cs="Arial"/>
        <w:snapToGrid w:val="0"/>
        <w:sz w:val="18"/>
        <w:szCs w:val="18"/>
        <w:highlight w:val="white"/>
        <w:lang w:val="de-DE" w:eastAsia="pl-PL"/>
      </w:rPr>
      <w:t xml:space="preserve">  </w:t>
    </w:r>
    <w:r w:rsidRPr="00AF07E6">
      <w:rPr>
        <w:rFonts w:ascii="Arial" w:eastAsia="Times New Roman" w:hAnsi="Arial" w:cs="Arial"/>
        <w:snapToGrid w:val="0"/>
        <w:sz w:val="18"/>
        <w:szCs w:val="18"/>
        <w:lang w:val="de-DE" w:eastAsia="pl-PL"/>
      </w:rPr>
      <w:t>P/27/05/2013/KRD/KR/</w:t>
    </w:r>
  </w:p>
  <w:p w:rsidR="00AF07E6" w:rsidRDefault="00AF07E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8"/>
    <w:rsid w:val="001C7808"/>
    <w:rsid w:val="002B754F"/>
    <w:rsid w:val="00401B23"/>
    <w:rsid w:val="00500B1B"/>
    <w:rsid w:val="008D262E"/>
    <w:rsid w:val="00AF07E6"/>
    <w:rsid w:val="00D701BD"/>
    <w:rsid w:val="00F45CA0"/>
    <w:rsid w:val="00FD6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F0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F07E6"/>
    <w:pPr>
      <w:spacing w:after="0" w:line="240" w:lineRule="auto"/>
    </w:pPr>
  </w:style>
  <w:style w:type="character" w:customStyle="1" w:styleId="Nagwek1Znak">
    <w:name w:val="Nagłówek 1 Znak"/>
    <w:basedOn w:val="Domylnaczcionkaakapitu"/>
    <w:link w:val="Nagwek1"/>
    <w:uiPriority w:val="9"/>
    <w:rsid w:val="00AF07E6"/>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AF0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07E6"/>
  </w:style>
  <w:style w:type="paragraph" w:styleId="Stopka">
    <w:name w:val="footer"/>
    <w:basedOn w:val="Normalny"/>
    <w:link w:val="StopkaZnak"/>
    <w:uiPriority w:val="99"/>
    <w:unhideWhenUsed/>
    <w:rsid w:val="00AF0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F0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F07E6"/>
    <w:pPr>
      <w:spacing w:after="0" w:line="240" w:lineRule="auto"/>
    </w:pPr>
  </w:style>
  <w:style w:type="character" w:customStyle="1" w:styleId="Nagwek1Znak">
    <w:name w:val="Nagłówek 1 Znak"/>
    <w:basedOn w:val="Domylnaczcionkaakapitu"/>
    <w:link w:val="Nagwek1"/>
    <w:uiPriority w:val="9"/>
    <w:rsid w:val="00AF07E6"/>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AF0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07E6"/>
  </w:style>
  <w:style w:type="paragraph" w:styleId="Stopka">
    <w:name w:val="footer"/>
    <w:basedOn w:val="Normalny"/>
    <w:link w:val="StopkaZnak"/>
    <w:uiPriority w:val="99"/>
    <w:unhideWhenUsed/>
    <w:rsid w:val="00AF0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2471</Words>
  <Characters>14828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Wojtas</dc:creator>
  <cp:lastModifiedBy>Grzegorz Wojtas</cp:lastModifiedBy>
  <cp:revision>6</cp:revision>
  <dcterms:created xsi:type="dcterms:W3CDTF">2013-05-13T07:29:00Z</dcterms:created>
  <dcterms:modified xsi:type="dcterms:W3CDTF">2013-05-13T08:10:00Z</dcterms:modified>
</cp:coreProperties>
</file>