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D5" w:rsidRPr="005664D5" w:rsidRDefault="005664D5" w:rsidP="005664D5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5664D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5664D5" w:rsidRPr="005664D5" w:rsidRDefault="00F36817" w:rsidP="0056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="005664D5" w:rsidRPr="005664D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5664D5" w:rsidRPr="005664D5" w:rsidRDefault="00F36817" w:rsidP="005664D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664D5" w:rsidRPr="005664D5" w:rsidRDefault="005664D5" w:rsidP="005664D5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nici chirurgicznych dla potrzeb Powiatowego Zakładu Opieki Zdrowotnej z siedzibą w Starachowicach</w:t>
      </w:r>
      <w:r w:rsidRPr="005664D5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5664D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87065 - 2013; data zamieszczenia: 23.05.2013</w:t>
      </w:r>
      <w:r w:rsidRPr="005664D5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5664D5" w:rsidRPr="005664D5" w:rsidRDefault="005664D5" w:rsidP="005664D5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5664D5" w:rsidRPr="005664D5" w:rsidRDefault="005664D5" w:rsidP="005664D5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nici chirurgicznych dla potrzeb Powiatowego Zakładu Opieki Zdrowotnej z siedzibą w Starachowicach.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nici chirurgicznych dla potrzeb Powiatowego Zakładu Opieki Zdrowotnej z siedzibą w Starachowicach Zamówienie podzielone jest na 8 pakietów Pakiet 1 Okulistyczny poz. 1-2 Szew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niewchłanialny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syntetyczny, jednowłóknowy, nylonowy /poliamidowy/ poz. 3-4 Szew naturalny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niewchłanialny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jedwabny z powleczeniem woskiem, pleciony poz. 5 Szwy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wchłanialne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syntetyczne, plecione, powlekane, okres podtrzymania tkankowego 28-35 dni, okres całkowitego wchłonięcia masy szwu 56-70 dni / powleczenie - mieszanka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poliglaktyny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, stearynianu wapnia Pakiet 2 Nić naturalna jedwabna, powlekana silikonem lub woskiem, pleciona Pakiet 3 Szew nie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syntetyczny, jednowłóknowy. Nylon pakowany na mokro o zmniejszonej chłonności i pamięci skrętu Pakiet 4 Szew nie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syntetyczny, jednowłóknowy, polipropylenowy kontrolowane rozciąganie zapobiegające nieumyślnemu zerwaniu szwu oraz plastyczne odkształcenia węzła zapobiegające jego rozwiązaniu Pakiet 5 Szew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niewchłanialny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syntetyczny, pleciony poliester. Rdzeń opleciony 16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mikrowłóknami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z powleczeniem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polibutylanem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6 Szwy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wchłanialne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syntetyczne, plecione, z powleczeniem antybakteryjnym. Okres podtrzymywania tkankowego 28-35 dni, min. 25% w 28 dniu. Całkowity czas wchłaniania masy szwu 56-70 dni. Powleczenie - mieszanka polimeru kwasu glikolowego i mlekowego oraz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sterynianu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wapnia zawierającego środek antybakteryjny. Poz. 24 bez powleczenia antybakteryjnego. Pakiet 7. Szwy dla ginekologii. Poz. 2, 3 Nić syntetyczna, jednowłóknowa, efektywny okres podtrzymywania tkanek 21-28 dni. Okres całkowitego wchłonięcia masy szwu 90-120 dni. Wykonana z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poligrekaprone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nasączona środkiem antybakteryjnym. Poz. 1, 4 Nić syntetyczna, jednowłóknowa, efektywny okres podtrzymywania tkanek 21-28 dni. Okres całkowitego wchłonięcia masy szwu 90-120 dni. Wykonana z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poligrekaprone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nasączona środkiem antybakteryjnym. Poz. 5 ,6, Nić syntetyczna, pleciona,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wchłanialna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. Mieszanina kwasu glikolowego i mlekowego 9:1. Okres podtrzymywania tkanki 10-14 dni, 50% po 5 dniach. Czas wchłaniania do 42 dni. Pakiet 8 Antybakteryjny szew syntetyczny,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, jednowłóknowy z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polidioksanonu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, efektywny okres podtrzymywania tkankowego 90 dni, okres wchłaniania 182-238 dni Zamawiający dopuszcza następującą tolerancję oferowanego przedmiotu zamówienia opisanego w załączniku nr 2 do SIWZ: - ± 1mm przy długości igieł do 20mm - ± 2mm przy długości igieł powyżej 20mm - nici do 20% dłuższe od podanych długości.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33.14.11.21-4.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8.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5664D5" w:rsidRPr="005664D5" w:rsidRDefault="005664D5" w:rsidP="005664D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664D5" w:rsidRPr="005664D5" w:rsidRDefault="005664D5" w:rsidP="005664D5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wnoszenia wadium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5664D5" w:rsidRPr="005664D5" w:rsidRDefault="005664D5" w:rsidP="005664D5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 3.1) Uprawnienia do wykonywania określonej działalności lub czynności, jeżeli przepisy prawa nakładają obowiązek ich posiadania</w:t>
      </w:r>
    </w:p>
    <w:p w:rsidR="005664D5" w:rsidRPr="005664D5" w:rsidRDefault="005664D5" w:rsidP="005664D5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664D5" w:rsidRPr="005664D5" w:rsidRDefault="005664D5" w:rsidP="005664D5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5664D5" w:rsidRPr="005664D5" w:rsidRDefault="005664D5" w:rsidP="005664D5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5664D5" w:rsidRPr="005664D5" w:rsidRDefault="005664D5" w:rsidP="005664D5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664D5" w:rsidRPr="005664D5" w:rsidRDefault="005664D5" w:rsidP="005664D5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Zamawiający określa szczegółowo warunek w tym zakresie: przedstawienie wykazu wykonanych dostaw wraz z wartością i referencjami. 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(min 10 000,00PLN ) przedmiotu, dat wykonania i podmiotów, na rzecz których dostawy lub usługi zostały wykonane, oraz załączeniem dowodów, czy zostały wykonane lub są wykonywane należycie; ocena spełnienia warunków wymaganych od wykonawców zostanie dokonana według formuły spełnia - nie spełnia</w:t>
      </w:r>
    </w:p>
    <w:p w:rsidR="005664D5" w:rsidRPr="005664D5" w:rsidRDefault="005664D5" w:rsidP="005664D5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5664D5" w:rsidRPr="005664D5" w:rsidRDefault="005664D5" w:rsidP="005664D5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664D5" w:rsidRPr="005664D5" w:rsidRDefault="005664D5" w:rsidP="005664D5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5664D5" w:rsidRPr="005664D5" w:rsidRDefault="005664D5" w:rsidP="005664D5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5664D5" w:rsidRPr="005664D5" w:rsidRDefault="005664D5" w:rsidP="005664D5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664D5" w:rsidRPr="005664D5" w:rsidRDefault="005664D5" w:rsidP="005664D5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5664D5" w:rsidRPr="005664D5" w:rsidRDefault="005664D5" w:rsidP="005664D5">
      <w:pPr>
        <w:numPr>
          <w:ilvl w:val="0"/>
          <w:numId w:val="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5664D5" w:rsidRPr="005664D5" w:rsidRDefault="005664D5" w:rsidP="005664D5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664D5" w:rsidRPr="005664D5" w:rsidRDefault="005664D5" w:rsidP="005664D5">
      <w:pPr>
        <w:numPr>
          <w:ilvl w:val="1"/>
          <w:numId w:val="1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Opłacona Polisa, a w przypadku jej braku innego dokumentu potwierdzającego, że wykonawca jest ubezpieczony od odpowiedzialności cywilnej w zakresie prowadzonej działalności obejmującej przedmiot zamówienia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664D5" w:rsidRPr="005664D5" w:rsidRDefault="005664D5" w:rsidP="005664D5">
      <w:pPr>
        <w:numPr>
          <w:ilvl w:val="0"/>
          <w:numId w:val="2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5664D5" w:rsidRPr="005664D5" w:rsidRDefault="005664D5" w:rsidP="005664D5">
      <w:pPr>
        <w:numPr>
          <w:ilvl w:val="0"/>
          <w:numId w:val="2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5664D5" w:rsidRPr="005664D5" w:rsidRDefault="005664D5" w:rsidP="005664D5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5664D5" w:rsidRPr="005664D5" w:rsidRDefault="005664D5" w:rsidP="005664D5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5664D5" w:rsidRPr="005664D5" w:rsidRDefault="005664D5" w:rsidP="005664D5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664D5" w:rsidRPr="005664D5" w:rsidRDefault="005664D5" w:rsidP="005664D5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niż 3 miesiące przed upływem terminu składania wniosków o dopuszczenie do udziału w postępowaniu o udzielenie zamówienia albo składania ofert;</w:t>
      </w:r>
    </w:p>
    <w:p w:rsidR="005664D5" w:rsidRPr="005664D5" w:rsidRDefault="005664D5" w:rsidP="005664D5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664D5" w:rsidRPr="005664D5" w:rsidRDefault="005664D5" w:rsidP="005664D5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5664D5" w:rsidRPr="005664D5" w:rsidRDefault="005664D5" w:rsidP="005664D5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5664D5" w:rsidRPr="005664D5" w:rsidRDefault="005664D5" w:rsidP="005664D5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5664D5" w:rsidRPr="005664D5" w:rsidRDefault="005664D5" w:rsidP="005664D5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5664D5" w:rsidRPr="005664D5" w:rsidRDefault="005664D5" w:rsidP="005664D5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664D5" w:rsidRPr="005664D5" w:rsidRDefault="005664D5" w:rsidP="005664D5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5664D5" w:rsidRPr="005664D5" w:rsidRDefault="005664D5" w:rsidP="005664D5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5664D5" w:rsidRPr="005664D5" w:rsidRDefault="005664D5" w:rsidP="005664D5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5664D5" w:rsidRPr="005664D5" w:rsidRDefault="005664D5" w:rsidP="005664D5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5664D5" w:rsidRPr="005664D5" w:rsidRDefault="005664D5" w:rsidP="005664D5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664D5" w:rsidRPr="005664D5" w:rsidRDefault="005664D5" w:rsidP="005664D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5664D5" w:rsidRPr="005664D5" w:rsidRDefault="005664D5" w:rsidP="005664D5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próbki, opisy lub fotografie produktów, które mają zostać dostarczone, których autentyczność musi zostać poświadczona przez wykonawcę na żądanie zamawiającego;</w:t>
      </w:r>
    </w:p>
    <w:p w:rsidR="005664D5" w:rsidRPr="005664D5" w:rsidRDefault="005664D5" w:rsidP="005664D5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5664D5" w:rsidRPr="005664D5" w:rsidRDefault="005664D5" w:rsidP="005664D5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inne dokumenty</w:t>
      </w:r>
    </w:p>
    <w:p w:rsidR="005664D5" w:rsidRPr="005664D5" w:rsidRDefault="005664D5" w:rsidP="005664D5">
      <w:pPr>
        <w:spacing w:after="0" w:line="240" w:lineRule="auto"/>
        <w:ind w:left="72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Oświadczenie Wykonawcy, że oferowany przedmiot zamówienia posiada deklarację zgodności EC, lub certyfikat CE i jest dopuszczony do obrotu na rynku zgodnie z Ustawą z dnia 20.04.2004 r. o wyrobach medycznych.</w:t>
      </w:r>
    </w:p>
    <w:p w:rsidR="005664D5" w:rsidRPr="005664D5" w:rsidRDefault="005664D5" w:rsidP="005664D5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2 umowy d)zmian (aktualizacji) numerów katalogowych wyrobów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04.06.2013 godzina 12:00, miejsce: Ofertę należy złożyć w siedzibie Zamawiającego w pok. 245.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5664D5" w:rsidRPr="005664D5" w:rsidRDefault="005664D5" w:rsidP="005664D5">
      <w:pPr>
        <w:spacing w:after="0" w:line="240" w:lineRule="auto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5664D5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okulistyczny.</w:t>
      </w:r>
    </w:p>
    <w:p w:rsidR="005664D5" w:rsidRPr="005664D5" w:rsidRDefault="005664D5" w:rsidP="005664D5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1 Okulistyczny poz. 1-2 Szew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niewchłanialny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syntetyczny, jednowłóknowy, nylonowy /poliamidowy/ poz. 3-4 Szew naturalny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niewchłanialny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jedwabny z powleczeniem woskiem, pleciony poz. 5 Szwy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wchłanialne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syntetyczne, plecione, powlekane, okres podtrzymania tkankowego 28-35 dni, okres całkowitego wchłonięcia masy szwu 56-70 dni / powleczenie - mieszanka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poliglaktyny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, stearynianu wapnia.</w:t>
      </w:r>
    </w:p>
    <w:p w:rsidR="005664D5" w:rsidRPr="005664D5" w:rsidRDefault="005664D5" w:rsidP="005664D5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33.14.11.21-4.</w:t>
      </w:r>
    </w:p>
    <w:p w:rsidR="005664D5" w:rsidRPr="005664D5" w:rsidRDefault="005664D5" w:rsidP="005664D5">
      <w:pPr>
        <w:numPr>
          <w:ilvl w:val="0"/>
          <w:numId w:val="9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664D5" w:rsidRPr="005664D5" w:rsidRDefault="005664D5" w:rsidP="005664D5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664D5" w:rsidRPr="005664D5" w:rsidRDefault="005664D5" w:rsidP="005664D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Nić naturalna jedwabna.</w:t>
      </w:r>
    </w:p>
    <w:p w:rsidR="005664D5" w:rsidRPr="005664D5" w:rsidRDefault="005664D5" w:rsidP="005664D5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Nić naturalna jedwabna, powlekana silikonem lub woskiem, pleciona.</w:t>
      </w:r>
    </w:p>
    <w:p w:rsidR="005664D5" w:rsidRPr="005664D5" w:rsidRDefault="005664D5" w:rsidP="005664D5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33.14.11.21-4.</w:t>
      </w:r>
    </w:p>
    <w:p w:rsidR="005664D5" w:rsidRPr="005664D5" w:rsidRDefault="005664D5" w:rsidP="005664D5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664D5" w:rsidRPr="005664D5" w:rsidRDefault="005664D5" w:rsidP="005664D5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664D5" w:rsidRPr="005664D5" w:rsidRDefault="005664D5" w:rsidP="005664D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Szew nie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, syntetyczny, jednowłóknowy..</w:t>
      </w:r>
    </w:p>
    <w:p w:rsidR="005664D5" w:rsidRPr="005664D5" w:rsidRDefault="005664D5" w:rsidP="005664D5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Szew nie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, syntetyczny, jednowłóknowy. Nylon pakowany na mokro o zmniejszonej chłonności i pamięci skrętu.</w:t>
      </w:r>
    </w:p>
    <w:p w:rsidR="005664D5" w:rsidRPr="005664D5" w:rsidRDefault="005664D5" w:rsidP="005664D5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2) Wspólny Słownik Zamówień (CPV):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33.14.11.21-4.</w:t>
      </w:r>
    </w:p>
    <w:p w:rsidR="005664D5" w:rsidRPr="005664D5" w:rsidRDefault="005664D5" w:rsidP="005664D5">
      <w:pPr>
        <w:numPr>
          <w:ilvl w:val="0"/>
          <w:numId w:val="1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664D5" w:rsidRPr="005664D5" w:rsidRDefault="005664D5" w:rsidP="005664D5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664D5" w:rsidRPr="005664D5" w:rsidRDefault="005664D5" w:rsidP="005664D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4 </w:t>
      </w: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Szew nie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, syntetyczny, jednowłóknowy, polipropylenowy.</w:t>
      </w:r>
    </w:p>
    <w:p w:rsidR="005664D5" w:rsidRPr="005664D5" w:rsidRDefault="005664D5" w:rsidP="005664D5">
      <w:pPr>
        <w:numPr>
          <w:ilvl w:val="0"/>
          <w:numId w:val="1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Szew nie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, syntetyczny, jednowłóknowy, polipropylenowy kontrolowane rozciąganie zapobiegające nieumyślnemu zerwaniu szwu oraz plastyczne odkształcenia węzła zapobiegające jego rozwiązaniu.</w:t>
      </w:r>
    </w:p>
    <w:p w:rsidR="005664D5" w:rsidRPr="005664D5" w:rsidRDefault="005664D5" w:rsidP="005664D5">
      <w:pPr>
        <w:numPr>
          <w:ilvl w:val="0"/>
          <w:numId w:val="1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33.14.11.21-4.</w:t>
      </w:r>
    </w:p>
    <w:p w:rsidR="005664D5" w:rsidRPr="005664D5" w:rsidRDefault="005664D5" w:rsidP="005664D5">
      <w:pPr>
        <w:numPr>
          <w:ilvl w:val="0"/>
          <w:numId w:val="1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664D5" w:rsidRPr="005664D5" w:rsidRDefault="005664D5" w:rsidP="005664D5">
      <w:pPr>
        <w:numPr>
          <w:ilvl w:val="0"/>
          <w:numId w:val="1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664D5" w:rsidRPr="005664D5" w:rsidRDefault="005664D5" w:rsidP="005664D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5 </w:t>
      </w: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Szew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niewchłanialny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, syntetyczny, pleciony poliester..</w:t>
      </w:r>
    </w:p>
    <w:p w:rsidR="005664D5" w:rsidRPr="005664D5" w:rsidRDefault="005664D5" w:rsidP="005664D5">
      <w:pPr>
        <w:numPr>
          <w:ilvl w:val="0"/>
          <w:numId w:val="1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Szew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niewchłanialny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syntetyczny, pleciony poliester. Rdzeń opleciony 16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mikrowłóknami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z powleczeniem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polibutylanem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5664D5" w:rsidRPr="005664D5" w:rsidRDefault="005664D5" w:rsidP="005664D5">
      <w:pPr>
        <w:numPr>
          <w:ilvl w:val="0"/>
          <w:numId w:val="1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33.14.11.21-4.</w:t>
      </w:r>
    </w:p>
    <w:p w:rsidR="005664D5" w:rsidRPr="005664D5" w:rsidRDefault="005664D5" w:rsidP="005664D5">
      <w:pPr>
        <w:numPr>
          <w:ilvl w:val="0"/>
          <w:numId w:val="13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664D5" w:rsidRPr="005664D5" w:rsidRDefault="005664D5" w:rsidP="005664D5">
      <w:pPr>
        <w:numPr>
          <w:ilvl w:val="0"/>
          <w:numId w:val="1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664D5" w:rsidRPr="005664D5" w:rsidRDefault="005664D5" w:rsidP="005664D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6 </w:t>
      </w: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Szwy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wchłanialne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, syntetyczne, plecione, z powleczeniem antybakteryjnym..</w:t>
      </w:r>
    </w:p>
    <w:p w:rsidR="005664D5" w:rsidRPr="005664D5" w:rsidRDefault="005664D5" w:rsidP="005664D5">
      <w:pPr>
        <w:numPr>
          <w:ilvl w:val="0"/>
          <w:numId w:val="14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Szwy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wchłanialne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, syntetyczne, plecione, z powleczeniem antybakteryjnym. Okres podtrzymywania tkankowego 28-35 dni, min. 25% w 28 dniu. Całkowity czas wchłaniania masy szwu 56-70 dni. Powleczenie - mieszanka polimeru kwasu glikolowego i mlekowego oraz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sterynianu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wapnia zawierającego środek antybakteryjny. Poz. 24 bez powleczenia antybakteryjnego..</w:t>
      </w:r>
    </w:p>
    <w:p w:rsidR="005664D5" w:rsidRPr="005664D5" w:rsidRDefault="005664D5" w:rsidP="005664D5">
      <w:pPr>
        <w:numPr>
          <w:ilvl w:val="0"/>
          <w:numId w:val="14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33.14.11.21-4.</w:t>
      </w:r>
    </w:p>
    <w:p w:rsidR="005664D5" w:rsidRPr="005664D5" w:rsidRDefault="005664D5" w:rsidP="005664D5">
      <w:pPr>
        <w:numPr>
          <w:ilvl w:val="0"/>
          <w:numId w:val="14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664D5" w:rsidRPr="005664D5" w:rsidRDefault="005664D5" w:rsidP="005664D5">
      <w:pPr>
        <w:numPr>
          <w:ilvl w:val="0"/>
          <w:numId w:val="14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664D5" w:rsidRPr="005664D5" w:rsidRDefault="005664D5" w:rsidP="005664D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7 </w:t>
      </w: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Szwy ginekologiczne.</w:t>
      </w:r>
    </w:p>
    <w:p w:rsidR="005664D5" w:rsidRPr="005664D5" w:rsidRDefault="005664D5" w:rsidP="005664D5">
      <w:pPr>
        <w:numPr>
          <w:ilvl w:val="0"/>
          <w:numId w:val="1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Poz. 2, 3 Nić syntetyczna, jednowłóknowa, efektywny okres podtrzymywania tkanek 21-28 dni. Okres całkowitego wchłonięcia masy szwu 90-120 dni. Wykonana z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poligrekaprone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nasączona środkiem antybakteryjnym. Poz. 1, 4 Nić syntetyczna, jednowłóknowa, efektywny okres </w:t>
      </w:r>
      <w:bookmarkStart w:id="0" w:name="_GoBack"/>
      <w:bookmarkEnd w:id="0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podtrzymywania tkanek 21-28 dni. Okres całkowitego wchłonięcia masy szwu 90-120 dni. Wykonana z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poligrekaprone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nasączona środkiem antybakteryjnym. Poz. 5 ,6, Nić syntetyczna, pleciona,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wchłanialna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. Mieszanina kwasu glikolowego i mlekowego 9:1. Okres podtrzymywania tkanki 10-14 dni, 50% po 5 dniach. Czas wchłaniania do 42 dni..</w:t>
      </w:r>
    </w:p>
    <w:p w:rsidR="005664D5" w:rsidRPr="005664D5" w:rsidRDefault="005664D5" w:rsidP="005664D5">
      <w:pPr>
        <w:numPr>
          <w:ilvl w:val="0"/>
          <w:numId w:val="1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33.14.11.21-4.</w:t>
      </w:r>
    </w:p>
    <w:p w:rsidR="005664D5" w:rsidRPr="005664D5" w:rsidRDefault="005664D5" w:rsidP="005664D5">
      <w:pPr>
        <w:numPr>
          <w:ilvl w:val="0"/>
          <w:numId w:val="15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664D5" w:rsidRPr="005664D5" w:rsidRDefault="005664D5" w:rsidP="005664D5">
      <w:pPr>
        <w:numPr>
          <w:ilvl w:val="0"/>
          <w:numId w:val="1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664D5" w:rsidRPr="005664D5" w:rsidRDefault="005664D5" w:rsidP="005664D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664D5" w:rsidRPr="005664D5" w:rsidRDefault="005664D5" w:rsidP="005664D5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8 </w:t>
      </w: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Antybakteryjny szew syntetyczny,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, jednowłóknowy z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polidioksanonu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,.</w:t>
      </w:r>
    </w:p>
    <w:p w:rsidR="005664D5" w:rsidRPr="005664D5" w:rsidRDefault="005664D5" w:rsidP="005664D5">
      <w:pPr>
        <w:numPr>
          <w:ilvl w:val="0"/>
          <w:numId w:val="16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Antybakteryjny szew syntetyczny,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wchłanialny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, jednowłóknowy z </w:t>
      </w:r>
      <w:proofErr w:type="spellStart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polidioksanonu</w:t>
      </w:r>
      <w:proofErr w:type="spellEnd"/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>, efektywny okres podtrzymywania tkankowego 90 dni, okres wchłaniania 182-238 dni.</w:t>
      </w:r>
    </w:p>
    <w:p w:rsidR="005664D5" w:rsidRPr="005664D5" w:rsidRDefault="005664D5" w:rsidP="005664D5">
      <w:pPr>
        <w:numPr>
          <w:ilvl w:val="0"/>
          <w:numId w:val="16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33.14.11.21-4.</w:t>
      </w:r>
    </w:p>
    <w:p w:rsidR="005664D5" w:rsidRPr="005664D5" w:rsidRDefault="005664D5" w:rsidP="005664D5">
      <w:pPr>
        <w:numPr>
          <w:ilvl w:val="0"/>
          <w:numId w:val="16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664D5" w:rsidRDefault="005664D5" w:rsidP="005664D5">
      <w:pPr>
        <w:numPr>
          <w:ilvl w:val="0"/>
          <w:numId w:val="16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664D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664D5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363988" w:rsidRDefault="00363988" w:rsidP="00363988">
      <w:pPr>
        <w:spacing w:after="0" w:line="240" w:lineRule="auto"/>
        <w:ind w:left="675" w:firstLine="5279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363988" w:rsidRDefault="00363988" w:rsidP="00363988">
      <w:pPr>
        <w:spacing w:after="0" w:line="240" w:lineRule="auto"/>
        <w:ind w:left="675" w:firstLine="5279"/>
        <w:jc w:val="center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sz w:val="20"/>
          <w:szCs w:val="20"/>
          <w:lang w:eastAsia="pl-PL"/>
        </w:rPr>
        <w:t>p.o. Dyrektora</w:t>
      </w:r>
    </w:p>
    <w:p w:rsidR="00363988" w:rsidRDefault="00363988" w:rsidP="00363988">
      <w:pPr>
        <w:spacing w:after="0" w:line="240" w:lineRule="auto"/>
        <w:ind w:left="675" w:firstLine="5279"/>
        <w:jc w:val="center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sz w:val="20"/>
          <w:szCs w:val="20"/>
          <w:lang w:eastAsia="pl-PL"/>
        </w:rPr>
        <w:t>Powiatowego Zakładu</w:t>
      </w:r>
    </w:p>
    <w:p w:rsidR="00363988" w:rsidRDefault="00363988" w:rsidP="00363988">
      <w:pPr>
        <w:spacing w:after="0" w:line="240" w:lineRule="auto"/>
        <w:ind w:left="675" w:firstLine="5279"/>
        <w:jc w:val="center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sz w:val="20"/>
          <w:szCs w:val="20"/>
          <w:lang w:eastAsia="pl-PL"/>
        </w:rPr>
        <w:t>Opieki Zdrowotnej</w:t>
      </w:r>
    </w:p>
    <w:p w:rsidR="00363988" w:rsidRPr="005664D5" w:rsidRDefault="00363988" w:rsidP="00363988">
      <w:pPr>
        <w:spacing w:after="0" w:line="240" w:lineRule="auto"/>
        <w:ind w:left="675" w:firstLine="5279"/>
        <w:jc w:val="center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sz w:val="20"/>
          <w:szCs w:val="20"/>
          <w:lang w:eastAsia="pl-PL"/>
        </w:rPr>
        <w:t>w Starachowicach</w:t>
      </w:r>
    </w:p>
    <w:p w:rsidR="005664D5" w:rsidRPr="005664D5" w:rsidRDefault="005664D5" w:rsidP="005664D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664D5" w:rsidRPr="005664D5" w:rsidRDefault="005664D5" w:rsidP="005664D5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F0534F" w:rsidRDefault="00F0534F" w:rsidP="005664D5">
      <w:pPr>
        <w:spacing w:after="0" w:line="240" w:lineRule="auto"/>
      </w:pPr>
    </w:p>
    <w:sectPr w:rsidR="00F0534F" w:rsidSect="00363988">
      <w:headerReference w:type="default" r:id="rId9"/>
      <w:pgSz w:w="11906" w:h="16838"/>
      <w:pgMar w:top="969" w:right="1417" w:bottom="1417" w:left="1417" w:header="426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817" w:rsidRDefault="00F36817" w:rsidP="005664D5">
      <w:pPr>
        <w:spacing w:after="0" w:line="240" w:lineRule="auto"/>
      </w:pPr>
      <w:r>
        <w:separator/>
      </w:r>
    </w:p>
  </w:endnote>
  <w:endnote w:type="continuationSeparator" w:id="0">
    <w:p w:rsidR="00F36817" w:rsidRDefault="00F36817" w:rsidP="0056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817" w:rsidRDefault="00F36817" w:rsidP="005664D5">
      <w:pPr>
        <w:spacing w:after="0" w:line="240" w:lineRule="auto"/>
      </w:pPr>
      <w:r>
        <w:separator/>
      </w:r>
    </w:p>
  </w:footnote>
  <w:footnote w:type="continuationSeparator" w:id="0">
    <w:p w:rsidR="00F36817" w:rsidRDefault="00F36817" w:rsidP="00566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4D5" w:rsidRDefault="005664D5">
    <w:pPr>
      <w:pStyle w:val="Nagwek"/>
    </w:pPr>
    <w:r>
      <w:t>Nr sprawy P/34/05/2013/Nici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8"/>
    <w:multiLevelType w:val="multilevel"/>
    <w:tmpl w:val="69FE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A5E53"/>
    <w:multiLevelType w:val="multilevel"/>
    <w:tmpl w:val="D64E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D0223"/>
    <w:multiLevelType w:val="multilevel"/>
    <w:tmpl w:val="32C2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40044"/>
    <w:multiLevelType w:val="multilevel"/>
    <w:tmpl w:val="B826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70EB8"/>
    <w:multiLevelType w:val="multilevel"/>
    <w:tmpl w:val="B0D8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8D1C54"/>
    <w:multiLevelType w:val="multilevel"/>
    <w:tmpl w:val="12C8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2C2848"/>
    <w:multiLevelType w:val="multilevel"/>
    <w:tmpl w:val="3BAA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4314BA"/>
    <w:multiLevelType w:val="multilevel"/>
    <w:tmpl w:val="AEE8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A9197B"/>
    <w:multiLevelType w:val="multilevel"/>
    <w:tmpl w:val="9640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8A6AEB"/>
    <w:multiLevelType w:val="multilevel"/>
    <w:tmpl w:val="34CA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0C33B7"/>
    <w:multiLevelType w:val="multilevel"/>
    <w:tmpl w:val="682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6B0D6E"/>
    <w:multiLevelType w:val="multilevel"/>
    <w:tmpl w:val="AB42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8D2B79"/>
    <w:multiLevelType w:val="multilevel"/>
    <w:tmpl w:val="FD88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D15B1B"/>
    <w:multiLevelType w:val="multilevel"/>
    <w:tmpl w:val="CA2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E077A3"/>
    <w:multiLevelType w:val="multilevel"/>
    <w:tmpl w:val="185A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A932CC"/>
    <w:multiLevelType w:val="multilevel"/>
    <w:tmpl w:val="0CE8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15"/>
  </w:num>
  <w:num w:numId="8">
    <w:abstractNumId w:val="2"/>
  </w:num>
  <w:num w:numId="9">
    <w:abstractNumId w:val="12"/>
  </w:num>
  <w:num w:numId="10">
    <w:abstractNumId w:val="8"/>
  </w:num>
  <w:num w:numId="11">
    <w:abstractNumId w:val="3"/>
  </w:num>
  <w:num w:numId="12">
    <w:abstractNumId w:val="7"/>
  </w:num>
  <w:num w:numId="13">
    <w:abstractNumId w:val="9"/>
  </w:num>
  <w:num w:numId="14">
    <w:abstractNumId w:val="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D5"/>
    <w:rsid w:val="00363988"/>
    <w:rsid w:val="005664D5"/>
    <w:rsid w:val="00A47E7E"/>
    <w:rsid w:val="00F0534F"/>
    <w:rsid w:val="00F3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664D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664D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664D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664D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5664D5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5664D5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664D5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66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4D5"/>
  </w:style>
  <w:style w:type="paragraph" w:styleId="Stopka">
    <w:name w:val="footer"/>
    <w:basedOn w:val="Normalny"/>
    <w:link w:val="StopkaZnak"/>
    <w:uiPriority w:val="99"/>
    <w:unhideWhenUsed/>
    <w:rsid w:val="00566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4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664D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664D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664D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664D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5664D5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5664D5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664D5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66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4D5"/>
  </w:style>
  <w:style w:type="paragraph" w:styleId="Stopka">
    <w:name w:val="footer"/>
    <w:basedOn w:val="Normalny"/>
    <w:link w:val="StopkaZnak"/>
    <w:uiPriority w:val="99"/>
    <w:unhideWhenUsed/>
    <w:rsid w:val="00566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68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2775</Words>
  <Characters>16651</Characters>
  <Application>Microsoft Office Word</Application>
  <DocSecurity>0</DocSecurity>
  <Lines>138</Lines>
  <Paragraphs>38</Paragraphs>
  <ScaleCrop>false</ScaleCrop>
  <Company>Microsoft</Company>
  <LinksUpToDate>false</LinksUpToDate>
  <CharactersWithSpaces>19388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2013-05-23T11:02:00Z</dcterms:created>
  <dcterms:modified xsi:type="dcterms:W3CDTF">2013-05-23T11:08:00Z</dcterms:modified>
</cp:coreProperties>
</file>