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13" w:rsidRPr="00212231" w:rsidRDefault="003A5613" w:rsidP="003A5613">
      <w:r w:rsidRPr="00212231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9708E5B" wp14:editId="0E11EDBD">
            <wp:simplePos x="0" y="0"/>
            <wp:positionH relativeFrom="column">
              <wp:posOffset>-685800</wp:posOffset>
            </wp:positionH>
            <wp:positionV relativeFrom="paragraph">
              <wp:posOffset>-168275</wp:posOffset>
            </wp:positionV>
            <wp:extent cx="7284720" cy="1143000"/>
            <wp:effectExtent l="0" t="0" r="0" b="0"/>
            <wp:wrapNone/>
            <wp:docPr id="1" name="Obraz 1" descr="new_firmowy_iso_akredytacj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613" w:rsidRPr="00212231" w:rsidRDefault="003A5613" w:rsidP="003A5613">
      <w:r w:rsidRPr="00212231">
        <w:t xml:space="preserve">                                                                                         </w:t>
      </w:r>
    </w:p>
    <w:p w:rsidR="003A5613" w:rsidRPr="00212231" w:rsidRDefault="003A5613" w:rsidP="003A5613"/>
    <w:p w:rsidR="003A5613" w:rsidRPr="00212231" w:rsidRDefault="003A5613" w:rsidP="003A5613"/>
    <w:p w:rsidR="003A5613" w:rsidRPr="00212231" w:rsidRDefault="003A5613" w:rsidP="003A5613"/>
    <w:p w:rsidR="003A5613" w:rsidRPr="00212231" w:rsidRDefault="003A5613" w:rsidP="003A5613"/>
    <w:p w:rsidR="003A5613" w:rsidRPr="00212231" w:rsidRDefault="003A5613" w:rsidP="003A5613">
      <w:pPr>
        <w:rPr>
          <w:sz w:val="20"/>
          <w:szCs w:val="20"/>
        </w:rPr>
      </w:pPr>
      <w:r w:rsidRPr="00212231">
        <w:rPr>
          <w:sz w:val="20"/>
          <w:szCs w:val="20"/>
        </w:rPr>
        <w:t xml:space="preserve">                                                                                                    </w:t>
      </w:r>
      <w:r w:rsidR="005B4E51">
        <w:rPr>
          <w:sz w:val="20"/>
          <w:szCs w:val="20"/>
        </w:rPr>
        <w:t xml:space="preserve">                 Starachowice 02</w:t>
      </w:r>
      <w:r w:rsidRPr="00212231">
        <w:rPr>
          <w:sz w:val="20"/>
          <w:szCs w:val="20"/>
        </w:rPr>
        <w:t>.0</w:t>
      </w:r>
      <w:r w:rsidR="005B4E51">
        <w:rPr>
          <w:sz w:val="20"/>
          <w:szCs w:val="20"/>
        </w:rPr>
        <w:t>9</w:t>
      </w:r>
      <w:r w:rsidRPr="00212231">
        <w:rPr>
          <w:sz w:val="20"/>
          <w:szCs w:val="20"/>
        </w:rPr>
        <w:t>.2013</w:t>
      </w:r>
      <w:r w:rsidR="005B4E51">
        <w:rPr>
          <w:sz w:val="20"/>
          <w:szCs w:val="20"/>
        </w:rPr>
        <w:t>r.</w:t>
      </w:r>
    </w:p>
    <w:p w:rsidR="003A5613" w:rsidRPr="000B16F0" w:rsidRDefault="003A5613" w:rsidP="003A5613">
      <w:pPr>
        <w:pStyle w:val="Nagwek"/>
        <w:rPr>
          <w:sz w:val="20"/>
          <w:szCs w:val="18"/>
          <w:shd w:val="clear" w:color="auto" w:fill="FFFFFF"/>
          <w:lang w:val="de-DE"/>
        </w:rPr>
      </w:pPr>
      <w:r w:rsidRPr="000B16F0">
        <w:rPr>
          <w:sz w:val="22"/>
          <w:szCs w:val="20"/>
        </w:rPr>
        <w:t xml:space="preserve">DEZ – </w:t>
      </w:r>
      <w:r w:rsidRPr="000B16F0">
        <w:rPr>
          <w:sz w:val="20"/>
          <w:szCs w:val="18"/>
          <w:shd w:val="clear" w:color="auto" w:fill="FFFFFF"/>
          <w:lang w:val="de-DE"/>
        </w:rPr>
        <w:t>P/</w:t>
      </w:r>
      <w:r w:rsidR="002A5C3A">
        <w:rPr>
          <w:sz w:val="20"/>
          <w:szCs w:val="18"/>
          <w:shd w:val="clear" w:color="auto" w:fill="FFFFFF"/>
          <w:lang w:val="de-DE"/>
        </w:rPr>
        <w:t>46/</w:t>
      </w:r>
      <w:r w:rsidRPr="000B16F0">
        <w:rPr>
          <w:sz w:val="20"/>
          <w:szCs w:val="18"/>
          <w:shd w:val="clear" w:color="auto" w:fill="FFFFFF"/>
          <w:lang w:val="de-DE"/>
        </w:rPr>
        <w:t>0</w:t>
      </w:r>
      <w:r w:rsidR="002A5C3A">
        <w:rPr>
          <w:sz w:val="20"/>
          <w:szCs w:val="18"/>
          <w:shd w:val="clear" w:color="auto" w:fill="FFFFFF"/>
          <w:lang w:val="de-DE"/>
        </w:rPr>
        <w:t>7</w:t>
      </w:r>
      <w:r w:rsidRPr="000B16F0">
        <w:rPr>
          <w:sz w:val="20"/>
          <w:szCs w:val="18"/>
          <w:shd w:val="clear" w:color="auto" w:fill="FFFFFF"/>
          <w:lang w:val="de-DE"/>
        </w:rPr>
        <w:t>/2013/HMD/II</w:t>
      </w:r>
    </w:p>
    <w:p w:rsidR="003A5613" w:rsidRPr="00212231" w:rsidRDefault="003A5613" w:rsidP="003A5613">
      <w:pPr>
        <w:pStyle w:val="Nagwek"/>
        <w:rPr>
          <w:sz w:val="18"/>
          <w:szCs w:val="18"/>
          <w:shd w:val="clear" w:color="auto" w:fill="FFFFFF"/>
          <w:lang w:val="de-DE"/>
        </w:rPr>
      </w:pPr>
    </w:p>
    <w:p w:rsidR="003A5613" w:rsidRPr="00212231" w:rsidRDefault="003A5613" w:rsidP="003A5613">
      <w:pPr>
        <w:pStyle w:val="Nagwek"/>
        <w:rPr>
          <w:sz w:val="18"/>
          <w:szCs w:val="18"/>
          <w:shd w:val="clear" w:color="auto" w:fill="FFFFFF"/>
          <w:lang w:val="de-DE"/>
        </w:rPr>
      </w:pPr>
    </w:p>
    <w:p w:rsidR="003A5613" w:rsidRPr="00212231" w:rsidRDefault="003A5613" w:rsidP="003A5613">
      <w:r w:rsidRPr="00212231">
        <w:t xml:space="preserve">                                    </w:t>
      </w:r>
    </w:p>
    <w:p w:rsidR="003A5613" w:rsidRPr="008A2DC9" w:rsidRDefault="003A5613" w:rsidP="003A5613">
      <w:pPr>
        <w:pStyle w:val="Nagwek2"/>
        <w:numPr>
          <w:ilvl w:val="0"/>
          <w:numId w:val="0"/>
        </w:numPr>
        <w:jc w:val="center"/>
        <w:rPr>
          <w:rFonts w:ascii="Arial" w:hAnsi="Arial"/>
          <w:b/>
          <w:sz w:val="22"/>
          <w:szCs w:val="22"/>
          <w:lang w:val="pl-PL"/>
        </w:rPr>
      </w:pPr>
      <w:r w:rsidRPr="008A2DC9">
        <w:rPr>
          <w:rFonts w:ascii="Arial" w:hAnsi="Arial"/>
          <w:b/>
          <w:sz w:val="22"/>
          <w:szCs w:val="22"/>
          <w:lang w:val="pl-PL"/>
        </w:rPr>
        <w:t>OGŁOSZENIE O ROZSTRZYGNIĘCIU POSTĘPOWANIA</w:t>
      </w:r>
    </w:p>
    <w:p w:rsidR="003A5613" w:rsidRPr="008A2DC9" w:rsidRDefault="003A5613" w:rsidP="003A5613">
      <w:pPr>
        <w:rPr>
          <w:rFonts w:cs="Arial"/>
          <w:sz w:val="22"/>
          <w:szCs w:val="22"/>
        </w:rPr>
      </w:pPr>
    </w:p>
    <w:p w:rsidR="003A5613" w:rsidRPr="008A2DC9" w:rsidRDefault="003A5613" w:rsidP="003A5613">
      <w:pPr>
        <w:rPr>
          <w:rFonts w:cs="Arial"/>
          <w:b/>
          <w:sz w:val="22"/>
          <w:szCs w:val="22"/>
        </w:rPr>
      </w:pPr>
      <w:r w:rsidRPr="008A2DC9">
        <w:rPr>
          <w:rFonts w:cs="Arial"/>
          <w:b/>
          <w:sz w:val="22"/>
          <w:szCs w:val="22"/>
        </w:rPr>
        <w:t xml:space="preserve">Dot. Dostawa leczniczych środków technicznych dla Powiatowego Zakładu Opieki Zdrowotnej z siedzibą w Starachowicach Postępowanie II. </w:t>
      </w:r>
    </w:p>
    <w:p w:rsidR="003A5613" w:rsidRPr="008A2DC9" w:rsidRDefault="003A5613" w:rsidP="003A5613">
      <w:pPr>
        <w:rPr>
          <w:rFonts w:cs="Arial"/>
          <w:b/>
          <w:sz w:val="22"/>
          <w:szCs w:val="22"/>
        </w:rPr>
      </w:pPr>
      <w:r w:rsidRPr="008A2DC9">
        <w:rPr>
          <w:rFonts w:cs="Arial"/>
          <w:b/>
          <w:sz w:val="22"/>
          <w:szCs w:val="22"/>
        </w:rPr>
        <w:t>Nr ogłoszenia 143921-2013</w:t>
      </w:r>
    </w:p>
    <w:p w:rsidR="003A5613" w:rsidRPr="00212231" w:rsidRDefault="003A5613" w:rsidP="003A5613">
      <w:pPr>
        <w:rPr>
          <w:rFonts w:cs="Arial"/>
          <w:b/>
          <w:sz w:val="22"/>
          <w:szCs w:val="22"/>
        </w:rPr>
      </w:pPr>
    </w:p>
    <w:p w:rsidR="003A5613" w:rsidRPr="00212231" w:rsidRDefault="003A5613" w:rsidP="003A5613"/>
    <w:p w:rsidR="00526428" w:rsidRPr="00212231" w:rsidRDefault="003A5613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                      Działając na podstawie art. 92 ustawy Prawo zamówień publicznych (tekst jedn. Dz. U. z 2010 r. Nr 113 poz. 759 z późn. zm.) </w:t>
      </w:r>
      <w:r w:rsidRPr="00212231">
        <w:rPr>
          <w:rFonts w:cs="Arial"/>
          <w:bCs/>
          <w:sz w:val="20"/>
          <w:szCs w:val="20"/>
        </w:rPr>
        <w:t xml:space="preserve">Zamawiający tj. Powiatowy Zakład Opieki Zdrowotnej ul. Radomska 70 Starachowice informuje, że wyżej wymienione postępowanie zostało rozstrzygnięte.  </w:t>
      </w:r>
    </w:p>
    <w:p w:rsidR="009351FE" w:rsidRPr="00212231" w:rsidRDefault="009351FE" w:rsidP="008A2DC9">
      <w:pPr>
        <w:rPr>
          <w:rFonts w:cs="Arial"/>
          <w:bCs/>
          <w:sz w:val="20"/>
          <w:szCs w:val="20"/>
        </w:rPr>
      </w:pPr>
    </w:p>
    <w:p w:rsidR="009351FE" w:rsidRPr="00212231" w:rsidRDefault="009351FE" w:rsidP="008A2DC9">
      <w:pPr>
        <w:rPr>
          <w:rFonts w:cs="Arial"/>
          <w:b/>
          <w:bCs/>
          <w:sz w:val="20"/>
          <w:szCs w:val="20"/>
        </w:rPr>
      </w:pPr>
      <w:r w:rsidRPr="00212231">
        <w:rPr>
          <w:rFonts w:cs="Arial"/>
          <w:b/>
          <w:bCs/>
          <w:sz w:val="20"/>
          <w:szCs w:val="20"/>
        </w:rPr>
        <w:t xml:space="preserve">Pakiet 1 </w:t>
      </w:r>
    </w:p>
    <w:p w:rsidR="009351FE" w:rsidRPr="00212231" w:rsidRDefault="009351FE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sz w:val="20"/>
          <w:szCs w:val="20"/>
        </w:rPr>
        <w:t>Wybrana została oferta nr 4 Wykonawcy</w:t>
      </w:r>
    </w:p>
    <w:p w:rsidR="003A5613" w:rsidRPr="00212231" w:rsidRDefault="003A5613" w:rsidP="008A2DC9">
      <w:pPr>
        <w:rPr>
          <w:rFonts w:cs="Arial"/>
          <w:b/>
          <w:bCs/>
          <w:sz w:val="20"/>
          <w:szCs w:val="20"/>
        </w:rPr>
      </w:pPr>
      <w:r w:rsidRPr="00212231">
        <w:rPr>
          <w:rFonts w:cs="Arial"/>
          <w:b/>
          <w:bCs/>
          <w:sz w:val="20"/>
          <w:szCs w:val="20"/>
        </w:rPr>
        <w:t>Balton sp. z o.o. ul. Nowy Świat  7/14 00-496 Warszawa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Wartość oferty brutto 20 952,00zł; 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oferta uzyskała w kryterium cena 280pkt; kryterium jakość 120pkt; razem 400pkt</w:t>
      </w:r>
    </w:p>
    <w:p w:rsidR="00B11C45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zostaje uznana za najkorzystniejszą spełniającą wymagania siwz</w:t>
      </w:r>
      <w:r w:rsidR="00DC75DA" w:rsidRPr="00212231">
        <w:rPr>
          <w:rFonts w:cs="Arial"/>
          <w:sz w:val="20"/>
          <w:szCs w:val="20"/>
        </w:rPr>
        <w:t xml:space="preserve">. 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Zamawiający jednocześnie zawiadamia: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że nie odrzucił żadnego Wykonawcy  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nie  wykluczył żadnego Wykonawcy  </w:t>
      </w:r>
    </w:p>
    <w:p w:rsidR="00DC75DA" w:rsidRPr="00212231" w:rsidRDefault="00DC75DA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bCs/>
          <w:sz w:val="20"/>
          <w:szCs w:val="20"/>
        </w:rPr>
        <w:t xml:space="preserve">- że termin, określony zgodnie z art. 94 ust. 2 pkt 1 lit. a  </w:t>
      </w:r>
      <w:r w:rsidRPr="00212231">
        <w:rPr>
          <w:rFonts w:cs="Arial"/>
          <w:sz w:val="20"/>
          <w:szCs w:val="20"/>
        </w:rPr>
        <w:t>ustawy prawo zamówień publicznych, po którego upływie umowa w sprawie zamówienia publicznego może być zawarta od dnia przesłania zawiadomienia o wyborze najkorzystniejszej oferty.</w:t>
      </w:r>
      <w:r w:rsidRPr="00212231">
        <w:rPr>
          <w:rFonts w:cs="Arial"/>
          <w:bCs/>
          <w:sz w:val="20"/>
          <w:szCs w:val="20"/>
        </w:rPr>
        <w:t xml:space="preserve"> Szczegółowy termin zawarcia umowy zostanie ustalony z wybranym oferentem odrębnym pismem lub telefonicznie.</w:t>
      </w:r>
    </w:p>
    <w:p w:rsidR="009351FE" w:rsidRPr="00212231" w:rsidRDefault="009351FE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t xml:space="preserve">Pakiet nr 2 </w:t>
      </w:r>
    </w:p>
    <w:p w:rsidR="009351FE" w:rsidRPr="008A2DC9" w:rsidRDefault="009351FE" w:rsidP="008A2DC9">
      <w:pPr>
        <w:ind w:right="448"/>
        <w:rPr>
          <w:rFonts w:cs="Arial"/>
          <w:sz w:val="20"/>
          <w:szCs w:val="20"/>
        </w:rPr>
      </w:pPr>
      <w:r w:rsidRPr="008A2DC9">
        <w:rPr>
          <w:rFonts w:cs="Arial"/>
          <w:sz w:val="20"/>
          <w:szCs w:val="20"/>
        </w:rPr>
        <w:t>Unieważniono postępowanie na podstawie art. 93 ust. 1 pkt 4 uPzp</w:t>
      </w:r>
    </w:p>
    <w:p w:rsidR="009351FE" w:rsidRPr="008A2DC9" w:rsidRDefault="009351FE" w:rsidP="008A2DC9">
      <w:pPr>
        <w:ind w:right="448"/>
        <w:rPr>
          <w:rFonts w:cs="Arial"/>
          <w:sz w:val="20"/>
          <w:szCs w:val="20"/>
        </w:rPr>
      </w:pPr>
      <w:r w:rsidRPr="008A2DC9">
        <w:rPr>
          <w:rFonts w:cs="Arial"/>
          <w:sz w:val="20"/>
          <w:szCs w:val="20"/>
        </w:rPr>
        <w:t xml:space="preserve">Cena oferty przewyższa kwotę przeznaczoną na realizację zamówienia. </w:t>
      </w:r>
    </w:p>
    <w:p w:rsidR="009351FE" w:rsidRPr="008A2DC9" w:rsidRDefault="009351FE" w:rsidP="00700F0D">
      <w:pPr>
        <w:rPr>
          <w:rFonts w:cs="Arial"/>
          <w:sz w:val="20"/>
          <w:szCs w:val="20"/>
        </w:rPr>
      </w:pPr>
      <w:r w:rsidRPr="008A2DC9">
        <w:rPr>
          <w:rFonts w:cs="Arial"/>
          <w:sz w:val="20"/>
          <w:szCs w:val="20"/>
        </w:rPr>
        <w:t xml:space="preserve">Wartość złożonej oferty wynosi 159 840,00 zł a </w:t>
      </w:r>
      <w:r w:rsidR="00E052D3" w:rsidRPr="008A2DC9">
        <w:rPr>
          <w:rFonts w:cs="Arial"/>
          <w:sz w:val="20"/>
          <w:szCs w:val="20"/>
        </w:rPr>
        <w:t>Z</w:t>
      </w:r>
      <w:r w:rsidRPr="008A2DC9">
        <w:rPr>
          <w:rFonts w:cs="Arial"/>
          <w:sz w:val="20"/>
          <w:szCs w:val="20"/>
        </w:rPr>
        <w:t>amawiający zamierza</w:t>
      </w:r>
      <w:r w:rsidR="00700F0D">
        <w:rPr>
          <w:rFonts w:cs="Arial"/>
          <w:sz w:val="20"/>
          <w:szCs w:val="20"/>
        </w:rPr>
        <w:t>ł</w:t>
      </w:r>
      <w:r w:rsidRPr="008A2DC9">
        <w:rPr>
          <w:rFonts w:cs="Arial"/>
          <w:sz w:val="20"/>
          <w:szCs w:val="20"/>
        </w:rPr>
        <w:t xml:space="preserve"> przeznacz</w:t>
      </w:r>
      <w:r w:rsidR="00E052D3" w:rsidRPr="008A2DC9">
        <w:rPr>
          <w:rFonts w:cs="Arial"/>
          <w:sz w:val="20"/>
          <w:szCs w:val="20"/>
        </w:rPr>
        <w:t>y</w:t>
      </w:r>
      <w:r w:rsidRPr="008A2DC9">
        <w:rPr>
          <w:rFonts w:cs="Arial"/>
          <w:sz w:val="20"/>
          <w:szCs w:val="20"/>
        </w:rPr>
        <w:t>ć 95 500,00 zł</w:t>
      </w:r>
    </w:p>
    <w:p w:rsidR="00E052D3" w:rsidRPr="00212231" w:rsidRDefault="00E052D3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t>Pakiet 3</w:t>
      </w:r>
    </w:p>
    <w:p w:rsidR="00E052D3" w:rsidRPr="00212231" w:rsidRDefault="00E052D3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sz w:val="20"/>
          <w:szCs w:val="20"/>
        </w:rPr>
        <w:t>Wybrana została oferta nr 4 Wykonawcy</w:t>
      </w:r>
    </w:p>
    <w:p w:rsidR="003A5613" w:rsidRPr="00212231" w:rsidRDefault="003A5613" w:rsidP="008A2DC9">
      <w:pPr>
        <w:rPr>
          <w:rFonts w:cs="Arial"/>
          <w:b/>
          <w:bCs/>
          <w:sz w:val="20"/>
          <w:szCs w:val="20"/>
        </w:rPr>
      </w:pPr>
      <w:r w:rsidRPr="00212231">
        <w:rPr>
          <w:rFonts w:cs="Arial"/>
          <w:b/>
          <w:bCs/>
          <w:sz w:val="20"/>
          <w:szCs w:val="20"/>
        </w:rPr>
        <w:t>Balton sp. z o.o. ul. Nowy Świat  7/14 00-496 Warszawa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Wartość oferty brutto </w:t>
      </w:r>
      <w:r w:rsidR="00B53C11" w:rsidRPr="00212231">
        <w:rPr>
          <w:rFonts w:cs="Arial"/>
          <w:sz w:val="20"/>
          <w:szCs w:val="20"/>
        </w:rPr>
        <w:t>21 600,00</w:t>
      </w:r>
      <w:r w:rsidRPr="00212231">
        <w:rPr>
          <w:rFonts w:cs="Arial"/>
          <w:sz w:val="20"/>
          <w:szCs w:val="20"/>
        </w:rPr>
        <w:t xml:space="preserve"> zł; 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oferta uzyskała w kryterium cena 280pkt; kryterium jakość 120pkt; razem 400pkt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 zostaje uznana za korzystną spełniającą wymagania siwz; 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Zamawiający jednocześnie zawiadamia: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że odrzucił ofertę Wykonawcy  Boston Scientific Polska Sp. z o.o. Al. Jana Pawła II 80  00-175 Warszawa </w:t>
      </w:r>
    </w:p>
    <w:p w:rsidR="00DC75DA" w:rsidRPr="00212231" w:rsidRDefault="00DC75DA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Zamawiający wymagał profilu stentu poniżej 0,041" przy średnicy 3,0mm, zg</w:t>
      </w:r>
      <w:r w:rsidR="00B11C45" w:rsidRPr="00212231">
        <w:rPr>
          <w:rFonts w:cs="Arial"/>
          <w:sz w:val="20"/>
          <w:szCs w:val="20"/>
        </w:rPr>
        <w:t>od</w:t>
      </w:r>
      <w:r w:rsidRPr="00212231">
        <w:rPr>
          <w:rFonts w:cs="Arial"/>
          <w:sz w:val="20"/>
          <w:szCs w:val="20"/>
        </w:rPr>
        <w:t>nie z informacją przedstawioną przez Wykonawcę oferowany stent nie spełnia niniejszego wymogu ponieważ  jego profil wynosi 0,041".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Podstawę prawną działania zamawiającego stanowi naruszenia art. 89 ust. 1 pkt. 2 ustawy prawo zamówień publicznych. 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nie  wykluczył żadnego Wykonawcy  </w:t>
      </w:r>
    </w:p>
    <w:p w:rsidR="00DC75DA" w:rsidRPr="00212231" w:rsidRDefault="00DC75DA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bCs/>
          <w:sz w:val="20"/>
          <w:szCs w:val="20"/>
        </w:rPr>
        <w:t xml:space="preserve">- że termin, określony zgodnie z art. 94 ust. 1 pkt. 2 </w:t>
      </w:r>
      <w:r w:rsidRPr="00212231">
        <w:rPr>
          <w:rFonts w:cs="Arial"/>
          <w:sz w:val="20"/>
          <w:szCs w:val="20"/>
        </w:rPr>
        <w:t>ustawy prawo zamówień publicznych, po którego upływie umowa w sprawie zamówienia publicznego może być zawarta wynosi 5 od dnia przesłania zawiadomienia o wyborze korzystniej oferty.</w:t>
      </w:r>
      <w:r w:rsidRPr="00212231">
        <w:rPr>
          <w:rFonts w:cs="Arial"/>
          <w:bCs/>
          <w:sz w:val="20"/>
          <w:szCs w:val="20"/>
        </w:rPr>
        <w:t xml:space="preserve"> Szczegółowy termin zawarcia umowy zostanie ustalony z wybranym oferentem odrębnym pismem lub telefonicznie.</w:t>
      </w:r>
    </w:p>
    <w:p w:rsidR="000B16F0" w:rsidRDefault="000B16F0" w:rsidP="008A2DC9">
      <w:pPr>
        <w:ind w:right="448"/>
        <w:rPr>
          <w:rFonts w:cs="Arial"/>
          <w:b/>
          <w:sz w:val="20"/>
          <w:szCs w:val="20"/>
        </w:rPr>
      </w:pPr>
    </w:p>
    <w:p w:rsidR="003A5613" w:rsidRPr="00212231" w:rsidRDefault="003A5613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lastRenderedPageBreak/>
        <w:t xml:space="preserve">Pakiet </w:t>
      </w:r>
      <w:r w:rsidR="00B53C11" w:rsidRPr="00212231">
        <w:rPr>
          <w:rFonts w:cs="Arial"/>
          <w:b/>
          <w:sz w:val="20"/>
          <w:szCs w:val="20"/>
        </w:rPr>
        <w:t>7</w:t>
      </w:r>
    </w:p>
    <w:p w:rsidR="00B11C45" w:rsidRPr="00212231" w:rsidRDefault="00E052D3" w:rsidP="008A2DC9">
      <w:pPr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Wybrana została oferta nr 1 Wykonawcy</w:t>
      </w:r>
    </w:p>
    <w:p w:rsidR="00B53C11" w:rsidRPr="00212231" w:rsidRDefault="00B53C11" w:rsidP="008A2DC9">
      <w:pPr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t xml:space="preserve">Boston Scientific Polska Sp. z o.o. Al. Jana Pawła II 80  00-175 Warszawa 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Wartość oferty brutto </w:t>
      </w:r>
      <w:r w:rsidR="00B53C11" w:rsidRPr="00212231">
        <w:rPr>
          <w:rFonts w:cs="Arial"/>
          <w:sz w:val="20"/>
          <w:szCs w:val="20"/>
        </w:rPr>
        <w:t>1 026</w:t>
      </w:r>
      <w:r w:rsidRPr="00212231">
        <w:rPr>
          <w:rFonts w:cs="Arial"/>
          <w:sz w:val="20"/>
          <w:szCs w:val="20"/>
        </w:rPr>
        <w:t xml:space="preserve">,00 zł; 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oferta uzyskała w kryterium cena 280</w:t>
      </w:r>
      <w:r w:rsidR="00E46154">
        <w:rPr>
          <w:rFonts w:cs="Arial"/>
          <w:sz w:val="20"/>
          <w:szCs w:val="20"/>
        </w:rPr>
        <w:t xml:space="preserve"> </w:t>
      </w:r>
      <w:r w:rsidRPr="00212231">
        <w:rPr>
          <w:rFonts w:cs="Arial"/>
          <w:sz w:val="20"/>
          <w:szCs w:val="20"/>
        </w:rPr>
        <w:t>pkt; kryterium jakość 120pkt; razem 400pkt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zostaje uznana za korzystną spełniającą wymagania siwz; 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Zamawiający jednocześnie zawiadamia: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że nie odrzucił żadnego Wykonawcy  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nie  wykluczył żadnego Wykonawcy  </w:t>
      </w:r>
    </w:p>
    <w:p w:rsidR="00DC75DA" w:rsidRPr="00212231" w:rsidRDefault="00DC75DA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bCs/>
          <w:sz w:val="20"/>
          <w:szCs w:val="20"/>
        </w:rPr>
        <w:t xml:space="preserve">- że termin, określony zgodnie z art. 94 ust. 2 pkt 1 lit. a  </w:t>
      </w:r>
      <w:r w:rsidRPr="00212231">
        <w:rPr>
          <w:rFonts w:cs="Arial"/>
          <w:sz w:val="20"/>
          <w:szCs w:val="20"/>
        </w:rPr>
        <w:t>ustawy prawo zamówień publicznych, po którego upływie umowa w sprawie zamówienia publicznego może być zawarta od dnia przesłania zawiadomienia o wyborze najkorzystniejszej oferty.</w:t>
      </w:r>
      <w:r w:rsidRPr="00212231">
        <w:rPr>
          <w:rFonts w:cs="Arial"/>
          <w:bCs/>
          <w:sz w:val="20"/>
          <w:szCs w:val="20"/>
        </w:rPr>
        <w:t xml:space="preserve"> Szczegółowy termin zawarcia umowy zostanie ustalony z wybranym oferentem odrębnym pismem lub telefonicznie.</w:t>
      </w:r>
    </w:p>
    <w:p w:rsidR="003A5613" w:rsidRPr="00212231" w:rsidRDefault="003A5613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t xml:space="preserve">Pakiet </w:t>
      </w:r>
      <w:r w:rsidR="00B53C11" w:rsidRPr="00212231">
        <w:rPr>
          <w:rFonts w:cs="Arial"/>
          <w:b/>
          <w:sz w:val="20"/>
          <w:szCs w:val="20"/>
        </w:rPr>
        <w:t>8</w:t>
      </w:r>
    </w:p>
    <w:p w:rsidR="00E052D3" w:rsidRPr="00212231" w:rsidRDefault="00E052D3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sz w:val="20"/>
          <w:szCs w:val="20"/>
        </w:rPr>
        <w:t>Wybrana została oferta nr 1 Wykonawcy</w:t>
      </w:r>
    </w:p>
    <w:p w:rsidR="00E052D3" w:rsidRPr="00212231" w:rsidRDefault="003A5613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t xml:space="preserve">Medtronic Poland Sp. z o.o. ul. Ostrobramska 101  04-041 Warszawa 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Wartość oferty brutto </w:t>
      </w:r>
      <w:r w:rsidR="00B53C11" w:rsidRPr="00212231">
        <w:rPr>
          <w:rFonts w:cs="Arial"/>
          <w:sz w:val="20"/>
          <w:szCs w:val="20"/>
        </w:rPr>
        <w:t>7 992,00zł</w:t>
      </w:r>
      <w:r w:rsidRPr="00212231">
        <w:rPr>
          <w:rFonts w:cs="Arial"/>
          <w:sz w:val="20"/>
          <w:szCs w:val="20"/>
        </w:rPr>
        <w:t xml:space="preserve">; 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oferta uzyskała w kryterium cena 280pkt; kryterium jakość 100pkt; razem 380pkt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 zostaje uznana za najkorzystniejszą spełniającą wymagania siwz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  <w:u w:val="single"/>
        </w:rPr>
      </w:pPr>
      <w:r w:rsidRPr="00212231">
        <w:rPr>
          <w:rFonts w:cs="Arial"/>
          <w:sz w:val="20"/>
          <w:szCs w:val="20"/>
          <w:u w:val="single"/>
        </w:rPr>
        <w:t>Pozostałe oferty Wykonawców uzyskały:</w:t>
      </w:r>
    </w:p>
    <w:p w:rsidR="00B53C11" w:rsidRPr="00212231" w:rsidRDefault="00B53C11" w:rsidP="008A2DC9">
      <w:pPr>
        <w:rPr>
          <w:rFonts w:cs="Arial"/>
          <w:b/>
          <w:bCs/>
          <w:sz w:val="20"/>
          <w:szCs w:val="20"/>
        </w:rPr>
      </w:pPr>
      <w:r w:rsidRPr="00212231">
        <w:rPr>
          <w:rFonts w:cs="Arial"/>
          <w:b/>
          <w:bCs/>
          <w:sz w:val="20"/>
          <w:szCs w:val="20"/>
        </w:rPr>
        <w:t>Balton sp. z o.o. ul. Nowy Świat  7/14 00-496 Warszawa</w:t>
      </w:r>
      <w:r w:rsidR="008A2DC9">
        <w:rPr>
          <w:rFonts w:cs="Arial"/>
          <w:b/>
          <w:bCs/>
          <w:sz w:val="20"/>
          <w:szCs w:val="20"/>
        </w:rPr>
        <w:t xml:space="preserve"> oferta nr 4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oferta uzyskała w kryterium cena </w:t>
      </w:r>
      <w:r w:rsidR="00B53C11" w:rsidRPr="00212231">
        <w:rPr>
          <w:rFonts w:cs="Arial"/>
          <w:sz w:val="20"/>
          <w:szCs w:val="20"/>
        </w:rPr>
        <w:t>259,00</w:t>
      </w:r>
      <w:r w:rsidRPr="00212231">
        <w:rPr>
          <w:rFonts w:cs="Arial"/>
          <w:sz w:val="20"/>
          <w:szCs w:val="20"/>
        </w:rPr>
        <w:t xml:space="preserve">; kryterium jakość 120pkt; razem </w:t>
      </w:r>
      <w:r w:rsidR="00B11C45" w:rsidRPr="00212231">
        <w:rPr>
          <w:rFonts w:cs="Arial"/>
          <w:sz w:val="20"/>
          <w:szCs w:val="20"/>
        </w:rPr>
        <w:t>319,00</w:t>
      </w:r>
      <w:r w:rsidR="00B53C11" w:rsidRPr="00212231">
        <w:rPr>
          <w:rFonts w:cs="Arial"/>
          <w:sz w:val="20"/>
          <w:szCs w:val="20"/>
        </w:rPr>
        <w:t xml:space="preserve"> </w:t>
      </w:r>
      <w:r w:rsidRPr="00212231">
        <w:rPr>
          <w:rFonts w:cs="Arial"/>
          <w:sz w:val="20"/>
          <w:szCs w:val="20"/>
        </w:rPr>
        <w:t>pkt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Zamawiający jednocześnie zawiadamia: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że nie odrzucił żadnego Wykonawcy  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nie  wykluczył żadnego Wykonawcy  </w:t>
      </w:r>
    </w:p>
    <w:p w:rsidR="00DC75DA" w:rsidRPr="00212231" w:rsidRDefault="00DC75DA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bCs/>
          <w:sz w:val="20"/>
          <w:szCs w:val="20"/>
        </w:rPr>
        <w:t xml:space="preserve">- że termin, określony zgodnie z art. 94 ust. 1 pkt. 2 </w:t>
      </w:r>
      <w:r w:rsidRPr="00212231">
        <w:rPr>
          <w:rFonts w:cs="Arial"/>
          <w:sz w:val="20"/>
          <w:szCs w:val="20"/>
        </w:rPr>
        <w:t>ustawy prawo zamówień publicznych, po którego upływie umowa w sprawie zamówienia publicznego może być zawarta wynosi 5 od dnia przesłania zawiadomienia o wyborze najkorzystniejszej oferty.</w:t>
      </w:r>
      <w:r w:rsidRPr="00212231">
        <w:rPr>
          <w:rFonts w:cs="Arial"/>
          <w:bCs/>
          <w:sz w:val="20"/>
          <w:szCs w:val="20"/>
        </w:rPr>
        <w:t xml:space="preserve"> Szczegółowy termin zawarcia umowy zostanie ustalony z wybranym oferentem odrębnym pismem lub telefonicznie.</w:t>
      </w:r>
    </w:p>
    <w:p w:rsidR="003A5613" w:rsidRPr="00212231" w:rsidRDefault="00B53C11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t>Pakiet 9</w:t>
      </w:r>
    </w:p>
    <w:p w:rsidR="00E052D3" w:rsidRPr="00212231" w:rsidRDefault="00E052D3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sz w:val="20"/>
          <w:szCs w:val="20"/>
        </w:rPr>
        <w:t>Wybrana została oferta nr 1 Wykonawcy</w:t>
      </w:r>
    </w:p>
    <w:p w:rsidR="00B53C11" w:rsidRPr="00212231" w:rsidRDefault="003A5613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t xml:space="preserve">Medtronic Poland Sp. z o.o. ul. Ostrobramska 101  04-041 Warszawa 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Wartość oferty brutto </w:t>
      </w:r>
      <w:r w:rsidR="00B53C11" w:rsidRPr="00212231">
        <w:rPr>
          <w:rFonts w:cs="Arial"/>
          <w:sz w:val="20"/>
          <w:szCs w:val="20"/>
        </w:rPr>
        <w:t>7 992,00</w:t>
      </w:r>
      <w:r w:rsidRPr="00212231">
        <w:rPr>
          <w:rFonts w:cs="Arial"/>
          <w:sz w:val="20"/>
          <w:szCs w:val="20"/>
        </w:rPr>
        <w:t xml:space="preserve"> zł; 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oferta uzyskała w kryterium cena 280pkt; kryterium jakość 120</w:t>
      </w:r>
      <w:r w:rsidR="00B11C45" w:rsidRPr="00212231">
        <w:rPr>
          <w:rFonts w:cs="Arial"/>
          <w:sz w:val="20"/>
          <w:szCs w:val="20"/>
        </w:rPr>
        <w:t xml:space="preserve"> </w:t>
      </w:r>
      <w:r w:rsidRPr="00212231">
        <w:rPr>
          <w:rFonts w:cs="Arial"/>
          <w:sz w:val="20"/>
          <w:szCs w:val="20"/>
        </w:rPr>
        <w:t>pkt; razem 400</w:t>
      </w:r>
      <w:r w:rsidR="009B5095" w:rsidRPr="00212231">
        <w:rPr>
          <w:rFonts w:cs="Arial"/>
          <w:sz w:val="20"/>
          <w:szCs w:val="20"/>
        </w:rPr>
        <w:t xml:space="preserve"> </w:t>
      </w:r>
      <w:r w:rsidRPr="00212231">
        <w:rPr>
          <w:rFonts w:cs="Arial"/>
          <w:sz w:val="20"/>
          <w:szCs w:val="20"/>
        </w:rPr>
        <w:t>pkt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 zostaje uznana za korzystną spełniającą wymagania siwz;.</w:t>
      </w:r>
    </w:p>
    <w:p w:rsidR="00B53C11" w:rsidRPr="00212231" w:rsidRDefault="00B53C11" w:rsidP="008A2DC9">
      <w:pPr>
        <w:ind w:right="448"/>
        <w:rPr>
          <w:rFonts w:cs="Arial"/>
          <w:sz w:val="20"/>
          <w:szCs w:val="20"/>
          <w:u w:val="single"/>
        </w:rPr>
      </w:pPr>
      <w:r w:rsidRPr="00212231">
        <w:rPr>
          <w:rFonts w:cs="Arial"/>
          <w:sz w:val="20"/>
          <w:szCs w:val="20"/>
          <w:u w:val="single"/>
        </w:rPr>
        <w:t>Pozostałe oferty Wykonawców uzyskały:</w:t>
      </w:r>
    </w:p>
    <w:p w:rsidR="00B53C11" w:rsidRPr="00212231" w:rsidRDefault="00B53C11" w:rsidP="008A2DC9">
      <w:pPr>
        <w:rPr>
          <w:rFonts w:cs="Arial"/>
          <w:b/>
          <w:bCs/>
          <w:sz w:val="20"/>
          <w:szCs w:val="20"/>
        </w:rPr>
      </w:pPr>
      <w:r w:rsidRPr="00212231">
        <w:rPr>
          <w:rFonts w:cs="Arial"/>
          <w:b/>
          <w:bCs/>
          <w:sz w:val="20"/>
          <w:szCs w:val="20"/>
        </w:rPr>
        <w:t>Balton sp. z o.o. ul. Nowy Świat  7/14 00-496 Warszawa</w:t>
      </w:r>
      <w:r w:rsidR="008A2DC9">
        <w:rPr>
          <w:rFonts w:cs="Arial"/>
          <w:b/>
          <w:bCs/>
          <w:sz w:val="20"/>
          <w:szCs w:val="20"/>
        </w:rPr>
        <w:t xml:space="preserve"> oferta nr 4</w:t>
      </w:r>
    </w:p>
    <w:p w:rsidR="00B53C11" w:rsidRPr="00212231" w:rsidRDefault="00B53C11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oferta uzyskała w kryterium cena 259,00; kryterium jakość </w:t>
      </w:r>
      <w:r w:rsidR="00B11C45" w:rsidRPr="00212231">
        <w:rPr>
          <w:rFonts w:cs="Arial"/>
          <w:sz w:val="20"/>
          <w:szCs w:val="20"/>
        </w:rPr>
        <w:t>8</w:t>
      </w:r>
      <w:r w:rsidRPr="00212231">
        <w:rPr>
          <w:rFonts w:cs="Arial"/>
          <w:sz w:val="20"/>
          <w:szCs w:val="20"/>
        </w:rPr>
        <w:t xml:space="preserve">0pkt; razem </w:t>
      </w:r>
      <w:r w:rsidR="00B11C45" w:rsidRPr="00212231">
        <w:rPr>
          <w:rFonts w:cs="Arial"/>
          <w:sz w:val="20"/>
          <w:szCs w:val="20"/>
        </w:rPr>
        <w:t>339,00</w:t>
      </w:r>
      <w:r w:rsidRPr="00212231">
        <w:rPr>
          <w:rFonts w:cs="Arial"/>
          <w:sz w:val="20"/>
          <w:szCs w:val="20"/>
        </w:rPr>
        <w:t xml:space="preserve"> pkt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Zamawiający jednocześnie zawiadamia: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że nie odrzucił żadnego Wykonawcy  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nie  wykluczył żadnego Wykonawcy  </w:t>
      </w:r>
    </w:p>
    <w:p w:rsidR="00DC75DA" w:rsidRPr="00212231" w:rsidRDefault="00DC75DA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bCs/>
          <w:sz w:val="20"/>
          <w:szCs w:val="20"/>
        </w:rPr>
        <w:t xml:space="preserve">- że termin, określony zgodnie z art. 94 ust. 1 pkt. 2 </w:t>
      </w:r>
      <w:r w:rsidRPr="00212231">
        <w:rPr>
          <w:rFonts w:cs="Arial"/>
          <w:sz w:val="20"/>
          <w:szCs w:val="20"/>
        </w:rPr>
        <w:t>ustawy prawo zamówień publicznych, po którego upływie umowa w sprawie zamówienia publicznego może być zawarta wynosi 5 od dnia przesłania zawiadomienia o wyborze najkorzystniejszej oferty.</w:t>
      </w:r>
      <w:r w:rsidRPr="00212231">
        <w:rPr>
          <w:rFonts w:cs="Arial"/>
          <w:bCs/>
          <w:sz w:val="20"/>
          <w:szCs w:val="20"/>
        </w:rPr>
        <w:t xml:space="preserve"> Szczegółowy termin zawarcia umowy zostanie ustalony z wybranym oferentem odrębnym pismem lub telefonicznie</w:t>
      </w:r>
    </w:p>
    <w:p w:rsidR="003A5613" w:rsidRPr="00212231" w:rsidRDefault="003A5613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t xml:space="preserve">Pakiet </w:t>
      </w:r>
      <w:r w:rsidR="00B53C11" w:rsidRPr="00212231">
        <w:rPr>
          <w:rFonts w:cs="Arial"/>
          <w:b/>
          <w:sz w:val="20"/>
          <w:szCs w:val="20"/>
        </w:rPr>
        <w:t>10</w:t>
      </w:r>
    </w:p>
    <w:p w:rsidR="00E052D3" w:rsidRPr="00212231" w:rsidRDefault="00E052D3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sz w:val="20"/>
          <w:szCs w:val="20"/>
        </w:rPr>
        <w:t>Wybrana została oferta nr 4 Wykonawcy</w:t>
      </w:r>
    </w:p>
    <w:p w:rsidR="00B53C11" w:rsidRPr="00212231" w:rsidRDefault="00B53C11" w:rsidP="008A2DC9">
      <w:pPr>
        <w:rPr>
          <w:rFonts w:cs="Arial"/>
          <w:b/>
          <w:bCs/>
          <w:sz w:val="20"/>
          <w:szCs w:val="20"/>
        </w:rPr>
      </w:pPr>
      <w:r w:rsidRPr="00212231">
        <w:rPr>
          <w:rFonts w:cs="Arial"/>
          <w:b/>
          <w:bCs/>
          <w:sz w:val="20"/>
          <w:szCs w:val="20"/>
        </w:rPr>
        <w:t>Balton sp. z o.o. ul. Nowy Świat  7/14 00-496 Warszawa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Wartość oferty brutto </w:t>
      </w:r>
      <w:r w:rsidR="00B53C11" w:rsidRPr="00212231">
        <w:rPr>
          <w:rFonts w:cs="Arial"/>
          <w:sz w:val="20"/>
          <w:szCs w:val="20"/>
        </w:rPr>
        <w:t>1 512</w:t>
      </w:r>
      <w:r w:rsidRPr="00212231">
        <w:rPr>
          <w:rFonts w:cs="Arial"/>
          <w:sz w:val="20"/>
          <w:szCs w:val="20"/>
        </w:rPr>
        <w:t xml:space="preserve">,00zł; 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oferta uzyskała w kryterium cena </w:t>
      </w:r>
      <w:r w:rsidR="00B53C11" w:rsidRPr="00212231">
        <w:rPr>
          <w:rFonts w:cs="Arial"/>
          <w:sz w:val="20"/>
          <w:szCs w:val="20"/>
        </w:rPr>
        <w:t xml:space="preserve">280,00 </w:t>
      </w:r>
      <w:r w:rsidRPr="00212231">
        <w:rPr>
          <w:rFonts w:cs="Arial"/>
          <w:sz w:val="20"/>
          <w:szCs w:val="20"/>
        </w:rPr>
        <w:t xml:space="preserve">pkt; kryterium jakość 120pkt; razem </w:t>
      </w:r>
      <w:r w:rsidR="00B53C11" w:rsidRPr="00212231">
        <w:rPr>
          <w:rFonts w:cs="Arial"/>
          <w:sz w:val="20"/>
          <w:szCs w:val="20"/>
        </w:rPr>
        <w:t xml:space="preserve">400 </w:t>
      </w:r>
      <w:r w:rsidRPr="00212231">
        <w:rPr>
          <w:rFonts w:cs="Arial"/>
          <w:sz w:val="20"/>
          <w:szCs w:val="20"/>
        </w:rPr>
        <w:t>pkt</w:t>
      </w:r>
    </w:p>
    <w:p w:rsidR="003A5613" w:rsidRPr="00212231" w:rsidRDefault="00212231" w:rsidP="008A2DC9">
      <w:pPr>
        <w:ind w:right="44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zostaje uznana za korzystną</w:t>
      </w:r>
      <w:r w:rsidR="003A5613" w:rsidRPr="00212231">
        <w:rPr>
          <w:rFonts w:cs="Arial"/>
          <w:sz w:val="20"/>
          <w:szCs w:val="20"/>
        </w:rPr>
        <w:t xml:space="preserve"> spełniającą wymagania siwz</w:t>
      </w:r>
      <w:r w:rsidR="00B53C11" w:rsidRPr="00212231">
        <w:rPr>
          <w:rFonts w:cs="Arial"/>
          <w:sz w:val="20"/>
          <w:szCs w:val="20"/>
        </w:rPr>
        <w:t xml:space="preserve">. </w:t>
      </w:r>
    </w:p>
    <w:p w:rsidR="009B5095" w:rsidRPr="00212231" w:rsidRDefault="009B5095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Zamawiający jednocześnie zawiadamia:</w:t>
      </w:r>
    </w:p>
    <w:p w:rsidR="009B5095" w:rsidRPr="00212231" w:rsidRDefault="009B5095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że nie odrzucił żadnego Wykonawcy  </w:t>
      </w:r>
    </w:p>
    <w:p w:rsidR="009B5095" w:rsidRPr="00212231" w:rsidRDefault="009B5095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nie  wykluczył żadnego Wykonawcy  </w:t>
      </w:r>
    </w:p>
    <w:p w:rsidR="009B5095" w:rsidRPr="00212231" w:rsidRDefault="009B5095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bCs/>
          <w:sz w:val="20"/>
          <w:szCs w:val="20"/>
        </w:rPr>
        <w:t xml:space="preserve">- że termin, określony zgodnie z art. 94 ust. 2 pkt 1 lit. a  </w:t>
      </w:r>
      <w:r w:rsidRPr="00212231">
        <w:rPr>
          <w:rFonts w:cs="Arial"/>
          <w:sz w:val="20"/>
          <w:szCs w:val="20"/>
        </w:rPr>
        <w:t>ustawy prawo zamówień publicznych, po którego upływie umowa w sprawie zamówienia publicznego może być zawarta od dnia przesłania zawiadomienia o wyborze najkorzystniejszej oferty.</w:t>
      </w:r>
      <w:r w:rsidRPr="00212231">
        <w:rPr>
          <w:rFonts w:cs="Arial"/>
          <w:bCs/>
          <w:sz w:val="20"/>
          <w:szCs w:val="20"/>
        </w:rPr>
        <w:t xml:space="preserve"> Szczegółowy termin zawarcia umowy zostanie ustalony z wybranym oferentem odrębnym pismem lub telefonicznie</w:t>
      </w:r>
    </w:p>
    <w:p w:rsidR="003A5613" w:rsidRPr="00212231" w:rsidRDefault="003A5613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t xml:space="preserve">Pakiet </w:t>
      </w:r>
      <w:r w:rsidR="00B53C11" w:rsidRPr="00212231">
        <w:rPr>
          <w:rFonts w:cs="Arial"/>
          <w:b/>
          <w:sz w:val="20"/>
          <w:szCs w:val="20"/>
        </w:rPr>
        <w:t>11</w:t>
      </w:r>
    </w:p>
    <w:p w:rsidR="00E052D3" w:rsidRPr="00212231" w:rsidRDefault="00E052D3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sz w:val="20"/>
          <w:szCs w:val="20"/>
        </w:rPr>
        <w:t>Wybrana została oferta nr 4 Wykonawcy</w:t>
      </w:r>
    </w:p>
    <w:p w:rsidR="00B53C11" w:rsidRPr="00212231" w:rsidRDefault="00B53C11" w:rsidP="008A2DC9">
      <w:pPr>
        <w:rPr>
          <w:rFonts w:cs="Arial"/>
          <w:b/>
          <w:bCs/>
          <w:sz w:val="20"/>
          <w:szCs w:val="20"/>
        </w:rPr>
      </w:pPr>
      <w:r w:rsidRPr="00212231">
        <w:rPr>
          <w:rFonts w:cs="Arial"/>
          <w:b/>
          <w:bCs/>
          <w:sz w:val="20"/>
          <w:szCs w:val="20"/>
        </w:rPr>
        <w:lastRenderedPageBreak/>
        <w:t>Balton sp. z o.o. ul. Nowy Świat  7/14 00-496 Warszawa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Wartość oferty brutto </w:t>
      </w:r>
      <w:r w:rsidR="00B53C11" w:rsidRPr="00212231">
        <w:rPr>
          <w:rFonts w:cs="Arial"/>
          <w:sz w:val="20"/>
          <w:szCs w:val="20"/>
        </w:rPr>
        <w:t>972</w:t>
      </w:r>
      <w:r w:rsidRPr="00212231">
        <w:rPr>
          <w:rFonts w:cs="Arial"/>
          <w:sz w:val="20"/>
          <w:szCs w:val="20"/>
        </w:rPr>
        <w:t xml:space="preserve">,00 zł; 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oferta uzyskała w kryterium cena 280pkt; kryterium jakość 120pkt; razem 400pkt</w:t>
      </w:r>
    </w:p>
    <w:p w:rsidR="00DC75DA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 zostaje uznana za korzystną spełniającą wymagania siwz; 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Zamawiający jednocześnie zawiadamia: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że nie odrzucił żadnego Wykonawcy  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nie  wykluczył żadnego Wykonawcy  </w:t>
      </w:r>
    </w:p>
    <w:p w:rsidR="00DC75DA" w:rsidRPr="00212231" w:rsidRDefault="00DC75DA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bCs/>
          <w:sz w:val="20"/>
          <w:szCs w:val="20"/>
        </w:rPr>
        <w:t xml:space="preserve">- że termin, określony zgodnie z art. 94 ust. 2 pkt 1 lit. a  </w:t>
      </w:r>
      <w:r w:rsidRPr="00212231">
        <w:rPr>
          <w:rFonts w:cs="Arial"/>
          <w:sz w:val="20"/>
          <w:szCs w:val="20"/>
        </w:rPr>
        <w:t>ustawy prawo zamówień publicznych, po którego upływie umowa w sprawie zamówienia publicznego może być zawarta od dnia przesłania zawiadomienia o wyborze najkorzystniejszej oferty.</w:t>
      </w:r>
      <w:r w:rsidRPr="00212231">
        <w:rPr>
          <w:rFonts w:cs="Arial"/>
          <w:bCs/>
          <w:sz w:val="20"/>
          <w:szCs w:val="20"/>
        </w:rPr>
        <w:t xml:space="preserve"> Szczegółowy termin zawarcia umowy zostanie ustalony z wybranym oferentem odrębnym pismem lub telefonicznie.</w:t>
      </w:r>
    </w:p>
    <w:p w:rsidR="003A5613" w:rsidRPr="00212231" w:rsidRDefault="003A5613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t>Pakiet 1</w:t>
      </w:r>
      <w:r w:rsidR="00B53C11" w:rsidRPr="00212231">
        <w:rPr>
          <w:rFonts w:cs="Arial"/>
          <w:b/>
          <w:sz w:val="20"/>
          <w:szCs w:val="20"/>
        </w:rPr>
        <w:t>4</w:t>
      </w:r>
    </w:p>
    <w:p w:rsidR="00E052D3" w:rsidRPr="00212231" w:rsidRDefault="00E052D3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sz w:val="20"/>
          <w:szCs w:val="20"/>
        </w:rPr>
        <w:t>Wybrana została oferta nr 4 Wykonawcy</w:t>
      </w:r>
    </w:p>
    <w:p w:rsidR="002C50D6" w:rsidRPr="00212231" w:rsidRDefault="002C50D6" w:rsidP="008A2DC9">
      <w:pPr>
        <w:rPr>
          <w:rFonts w:cs="Arial"/>
          <w:b/>
          <w:bCs/>
          <w:sz w:val="20"/>
          <w:szCs w:val="20"/>
        </w:rPr>
      </w:pPr>
      <w:r w:rsidRPr="00212231">
        <w:rPr>
          <w:rFonts w:cs="Arial"/>
          <w:b/>
          <w:bCs/>
          <w:sz w:val="20"/>
          <w:szCs w:val="20"/>
        </w:rPr>
        <w:t>Balton sp. z o.o. ul. Nowy Świat  7/14 00-496 Warszawa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Wartość oferty brutto </w:t>
      </w:r>
      <w:r w:rsidR="002C50D6" w:rsidRPr="00212231">
        <w:rPr>
          <w:rFonts w:cs="Arial"/>
          <w:sz w:val="20"/>
          <w:szCs w:val="20"/>
        </w:rPr>
        <w:t>324</w:t>
      </w:r>
      <w:r w:rsidRPr="00212231">
        <w:rPr>
          <w:rFonts w:cs="Arial"/>
          <w:sz w:val="20"/>
          <w:szCs w:val="20"/>
        </w:rPr>
        <w:t xml:space="preserve">,00 zł; 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oferta uzyskała w kryterium cena 280pkt; kryterium jakość 120pkt; razem 400pkt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 zostaje uznana za korzystną spełniającą wymagania siwz; </w:t>
      </w:r>
    </w:p>
    <w:p w:rsidR="002C50D6" w:rsidRPr="00212231" w:rsidRDefault="002C50D6" w:rsidP="008A2DC9">
      <w:pPr>
        <w:ind w:right="448"/>
        <w:rPr>
          <w:rFonts w:cs="Arial"/>
          <w:sz w:val="20"/>
          <w:szCs w:val="20"/>
          <w:u w:val="single"/>
        </w:rPr>
      </w:pPr>
      <w:r w:rsidRPr="00212231">
        <w:rPr>
          <w:rFonts w:cs="Arial"/>
          <w:sz w:val="20"/>
          <w:szCs w:val="20"/>
          <w:u w:val="single"/>
        </w:rPr>
        <w:t>Pozostałe oferty Wykonawców uzyskały:</w:t>
      </w:r>
    </w:p>
    <w:p w:rsidR="002C50D6" w:rsidRPr="00212231" w:rsidRDefault="002C50D6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t>Agencja Naukowo-Techniczna SYMICO sp. z o.o. ul. Powstańców Śląskich</w:t>
      </w:r>
      <w:r w:rsidR="009B5095" w:rsidRPr="00212231">
        <w:rPr>
          <w:rFonts w:cs="Arial"/>
          <w:b/>
          <w:sz w:val="20"/>
          <w:szCs w:val="20"/>
        </w:rPr>
        <w:t xml:space="preserve"> </w:t>
      </w:r>
      <w:r w:rsidRPr="00212231">
        <w:rPr>
          <w:rFonts w:cs="Arial"/>
          <w:b/>
          <w:sz w:val="20"/>
          <w:szCs w:val="20"/>
        </w:rPr>
        <w:t xml:space="preserve">54a/2; 53-333 Wrocław  </w:t>
      </w:r>
      <w:r w:rsidR="008A2DC9">
        <w:rPr>
          <w:rFonts w:cs="Arial"/>
          <w:b/>
          <w:sz w:val="20"/>
          <w:szCs w:val="20"/>
        </w:rPr>
        <w:t>oferta nr 3</w:t>
      </w:r>
    </w:p>
    <w:p w:rsidR="002C50D6" w:rsidRPr="00212231" w:rsidRDefault="002C50D6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oferta uzyskała w kryterium cena 90,32; kryterium jakość 0 pkt; razem 90,32 pkt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Zamawiający jednocześnie zawiadamia: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że nie odrzucił żadnego Wykonawcy  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nie  wykluczył żadnego Wykonawcy  </w:t>
      </w:r>
    </w:p>
    <w:p w:rsidR="00DC75DA" w:rsidRPr="00212231" w:rsidRDefault="00DC75DA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bCs/>
          <w:sz w:val="20"/>
          <w:szCs w:val="20"/>
        </w:rPr>
        <w:t xml:space="preserve">- że termin, określony zgodnie z art. 94 ust. 1 pkt. 2 </w:t>
      </w:r>
      <w:r w:rsidRPr="00212231">
        <w:rPr>
          <w:rFonts w:cs="Arial"/>
          <w:sz w:val="20"/>
          <w:szCs w:val="20"/>
        </w:rPr>
        <w:t>ustawy prawo zamówień publicznych, po którego upływie umowa w sprawie zamówienia publicznego może być zawarta wynosi 5 od dnia przesłania zawiadomienia o wyborze najkorzystniejszej oferty.</w:t>
      </w:r>
      <w:r w:rsidRPr="00212231">
        <w:rPr>
          <w:rFonts w:cs="Arial"/>
          <w:bCs/>
          <w:sz w:val="20"/>
          <w:szCs w:val="20"/>
        </w:rPr>
        <w:t xml:space="preserve"> Szczegółowy termin zawarcia umowy zostanie ustalony z wybranym oferentem odrębnym pismem lub telefonicznie.</w:t>
      </w:r>
    </w:p>
    <w:p w:rsidR="003A5613" w:rsidRPr="00212231" w:rsidRDefault="003A5613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t>Pakiet 1</w:t>
      </w:r>
      <w:r w:rsidR="002C50D6" w:rsidRPr="00212231">
        <w:rPr>
          <w:rFonts w:cs="Arial"/>
          <w:b/>
          <w:sz w:val="20"/>
          <w:szCs w:val="20"/>
        </w:rPr>
        <w:t>5</w:t>
      </w:r>
    </w:p>
    <w:p w:rsidR="00E052D3" w:rsidRPr="00212231" w:rsidRDefault="00E052D3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sz w:val="20"/>
          <w:szCs w:val="20"/>
        </w:rPr>
        <w:t>Wybrana została oferta nr 4 Wykonawcy</w:t>
      </w:r>
    </w:p>
    <w:p w:rsidR="002C50D6" w:rsidRPr="00212231" w:rsidRDefault="002C50D6" w:rsidP="008A2DC9">
      <w:pPr>
        <w:rPr>
          <w:rFonts w:cs="Arial"/>
          <w:b/>
          <w:bCs/>
          <w:sz w:val="20"/>
          <w:szCs w:val="20"/>
        </w:rPr>
      </w:pPr>
      <w:r w:rsidRPr="00212231">
        <w:rPr>
          <w:rFonts w:cs="Arial"/>
          <w:b/>
          <w:bCs/>
          <w:sz w:val="20"/>
          <w:szCs w:val="20"/>
        </w:rPr>
        <w:t>Balton sp. z o.o. ul. Nowy Świat  7/14 00-496 Warszawa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Wartość oferty brutto </w:t>
      </w:r>
      <w:r w:rsidR="002C50D6" w:rsidRPr="00212231">
        <w:rPr>
          <w:rFonts w:cs="Arial"/>
          <w:sz w:val="20"/>
          <w:szCs w:val="20"/>
        </w:rPr>
        <w:t>810,00</w:t>
      </w:r>
      <w:r w:rsidRPr="00212231">
        <w:rPr>
          <w:rFonts w:cs="Arial"/>
          <w:sz w:val="20"/>
          <w:szCs w:val="20"/>
        </w:rPr>
        <w:t xml:space="preserve">zł; 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oferta uzy</w:t>
      </w:r>
      <w:r w:rsidR="002C50D6" w:rsidRPr="00212231">
        <w:rPr>
          <w:rFonts w:cs="Arial"/>
          <w:sz w:val="20"/>
          <w:szCs w:val="20"/>
        </w:rPr>
        <w:t xml:space="preserve">skała w kryterium cena 280,00 </w:t>
      </w:r>
      <w:r w:rsidRPr="00212231">
        <w:rPr>
          <w:rFonts w:cs="Arial"/>
          <w:sz w:val="20"/>
          <w:szCs w:val="20"/>
        </w:rPr>
        <w:t xml:space="preserve">pkt; kryterium jakość </w:t>
      </w:r>
      <w:r w:rsidR="002C50D6" w:rsidRPr="00212231">
        <w:rPr>
          <w:rFonts w:cs="Arial"/>
          <w:sz w:val="20"/>
          <w:szCs w:val="20"/>
        </w:rPr>
        <w:t xml:space="preserve">0 </w:t>
      </w:r>
      <w:r w:rsidRPr="00212231">
        <w:rPr>
          <w:rFonts w:cs="Arial"/>
          <w:sz w:val="20"/>
          <w:szCs w:val="20"/>
        </w:rPr>
        <w:t xml:space="preserve">pkt; razem </w:t>
      </w:r>
      <w:r w:rsidR="002C50D6" w:rsidRPr="00212231">
        <w:rPr>
          <w:rFonts w:cs="Arial"/>
          <w:sz w:val="20"/>
          <w:szCs w:val="20"/>
        </w:rPr>
        <w:t>280</w:t>
      </w:r>
      <w:r w:rsidRPr="00212231">
        <w:rPr>
          <w:rFonts w:cs="Arial"/>
          <w:sz w:val="20"/>
          <w:szCs w:val="20"/>
        </w:rPr>
        <w:t>pkt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 zostaje uznana za najkorzystniejszą spełniającą wymagania siwz</w:t>
      </w:r>
      <w:r w:rsidR="002C50D6" w:rsidRPr="00212231">
        <w:rPr>
          <w:rFonts w:cs="Arial"/>
          <w:sz w:val="20"/>
          <w:szCs w:val="20"/>
        </w:rPr>
        <w:t>.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Zamawiający jednocześnie zawiadamia: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że nie odrzucił żadnego Wykonawcy  </w:t>
      </w:r>
    </w:p>
    <w:p w:rsidR="00DC75DA" w:rsidRPr="00212231" w:rsidRDefault="00DC75DA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nie  wykluczył żadnego Wykonawcy  </w:t>
      </w:r>
    </w:p>
    <w:p w:rsidR="00DC75DA" w:rsidRPr="00212231" w:rsidRDefault="00DC75DA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bCs/>
          <w:sz w:val="20"/>
          <w:szCs w:val="20"/>
        </w:rPr>
        <w:t xml:space="preserve">- że termin, określony zgodnie z art. 94 ust. 2 pkt 1 lit. a  </w:t>
      </w:r>
      <w:r w:rsidRPr="00212231">
        <w:rPr>
          <w:rFonts w:cs="Arial"/>
          <w:sz w:val="20"/>
          <w:szCs w:val="20"/>
        </w:rPr>
        <w:t>ustawy prawo zamówień publicznych, po którego upływie umowa w sprawie zamówienia publicznego może być zawarta od dnia przesłania zawiadomienia o wyborze najkorzystniejszej oferty.</w:t>
      </w:r>
      <w:r w:rsidRPr="00212231">
        <w:rPr>
          <w:rFonts w:cs="Arial"/>
          <w:bCs/>
          <w:sz w:val="20"/>
          <w:szCs w:val="20"/>
        </w:rPr>
        <w:t xml:space="preserve"> Szczegółowy termin zawarcia umowy zostanie ustalony z wybranym oferentem odrębnym pismem lub telefonicznie.</w:t>
      </w:r>
    </w:p>
    <w:p w:rsidR="003A5613" w:rsidRPr="00212231" w:rsidRDefault="003A5613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t>Pakiet 1</w:t>
      </w:r>
      <w:r w:rsidR="006038D4" w:rsidRPr="00212231">
        <w:rPr>
          <w:rFonts w:cs="Arial"/>
          <w:b/>
          <w:sz w:val="20"/>
          <w:szCs w:val="20"/>
        </w:rPr>
        <w:t>6</w:t>
      </w:r>
    </w:p>
    <w:p w:rsidR="00E052D3" w:rsidRPr="00212231" w:rsidRDefault="00E052D3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sz w:val="20"/>
          <w:szCs w:val="20"/>
        </w:rPr>
        <w:t>Wybrana została oferta nr 3 Wykonawcy</w:t>
      </w:r>
    </w:p>
    <w:p w:rsidR="00E46154" w:rsidRDefault="006038D4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t>Agencja Naukowo-Techniczna SYMICO sp. z o.o. ul. Powstańców Śląskich</w:t>
      </w:r>
      <w:r w:rsidR="00E46154">
        <w:rPr>
          <w:rFonts w:cs="Arial"/>
          <w:b/>
          <w:sz w:val="20"/>
          <w:szCs w:val="20"/>
        </w:rPr>
        <w:t xml:space="preserve"> </w:t>
      </w:r>
      <w:r w:rsidRPr="00212231">
        <w:rPr>
          <w:rFonts w:cs="Arial"/>
          <w:b/>
          <w:sz w:val="20"/>
          <w:szCs w:val="20"/>
        </w:rPr>
        <w:t xml:space="preserve">54a/2; </w:t>
      </w:r>
    </w:p>
    <w:p w:rsidR="006038D4" w:rsidRPr="00212231" w:rsidRDefault="006038D4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t xml:space="preserve">53-333 Wrocław  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Wartość oferty brutto </w:t>
      </w:r>
      <w:r w:rsidR="006038D4" w:rsidRPr="00212231">
        <w:rPr>
          <w:rFonts w:cs="Arial"/>
          <w:sz w:val="20"/>
          <w:szCs w:val="20"/>
        </w:rPr>
        <w:t>12 476,16</w:t>
      </w:r>
      <w:r w:rsidRPr="00212231">
        <w:rPr>
          <w:rFonts w:cs="Arial"/>
          <w:sz w:val="20"/>
          <w:szCs w:val="20"/>
        </w:rPr>
        <w:t xml:space="preserve"> zł; 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oferta uzyskała w kryterium cena 280pkt; kryterium jakość 120pkt; razem 400pkt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 zostaje uznana za korzystną spełniającą wymagania siwz; </w:t>
      </w:r>
    </w:p>
    <w:p w:rsidR="006038D4" w:rsidRPr="00212231" w:rsidRDefault="006038D4" w:rsidP="008A2DC9">
      <w:pPr>
        <w:ind w:right="448"/>
        <w:rPr>
          <w:rFonts w:cs="Arial"/>
          <w:sz w:val="20"/>
          <w:szCs w:val="20"/>
          <w:u w:val="single"/>
        </w:rPr>
      </w:pPr>
      <w:r w:rsidRPr="00212231">
        <w:rPr>
          <w:rFonts w:cs="Arial"/>
          <w:sz w:val="20"/>
          <w:szCs w:val="20"/>
          <w:u w:val="single"/>
        </w:rPr>
        <w:t>Pozostałe oferty Wykonawców uzyskały:</w:t>
      </w:r>
    </w:p>
    <w:p w:rsidR="006038D4" w:rsidRPr="00212231" w:rsidRDefault="006038D4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t>Comesa Polska sp. z o.o.  ul. Wolińska 4; 03-699 Warszawa</w:t>
      </w:r>
      <w:r w:rsidR="00E052D3" w:rsidRPr="00212231">
        <w:rPr>
          <w:rFonts w:cs="Arial"/>
          <w:b/>
          <w:sz w:val="20"/>
          <w:szCs w:val="20"/>
        </w:rPr>
        <w:t xml:space="preserve"> </w:t>
      </w:r>
      <w:r w:rsidR="008A2DC9" w:rsidRPr="00212231">
        <w:rPr>
          <w:rFonts w:cs="Arial"/>
          <w:b/>
          <w:sz w:val="20"/>
          <w:szCs w:val="20"/>
        </w:rPr>
        <w:t>ofert</w:t>
      </w:r>
      <w:r w:rsidR="008A2DC9">
        <w:rPr>
          <w:rFonts w:cs="Arial"/>
          <w:b/>
          <w:sz w:val="20"/>
          <w:szCs w:val="20"/>
        </w:rPr>
        <w:t>a</w:t>
      </w:r>
      <w:r w:rsidR="008A2DC9" w:rsidRPr="00212231">
        <w:rPr>
          <w:rFonts w:cs="Arial"/>
          <w:b/>
          <w:sz w:val="20"/>
          <w:szCs w:val="20"/>
        </w:rPr>
        <w:t xml:space="preserve"> </w:t>
      </w:r>
      <w:r w:rsidR="00E052D3" w:rsidRPr="00212231">
        <w:rPr>
          <w:rFonts w:cs="Arial"/>
          <w:b/>
          <w:sz w:val="20"/>
          <w:szCs w:val="20"/>
        </w:rPr>
        <w:t>nr 5</w:t>
      </w:r>
    </w:p>
    <w:p w:rsidR="006038D4" w:rsidRPr="00212231" w:rsidRDefault="006038D4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oferta uzyskała w kryterium cena 231,00; kryterium jakość 120,00 pkt; razem 351,04 pkt</w:t>
      </w:r>
    </w:p>
    <w:p w:rsidR="00B11C45" w:rsidRPr="00212231" w:rsidRDefault="00B11C45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Zamawiający jednocześnie zawiadamia:</w:t>
      </w:r>
    </w:p>
    <w:p w:rsidR="00B11C45" w:rsidRPr="00212231" w:rsidRDefault="00B11C45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że nie odrzucił żadnego Wykonawcy  </w:t>
      </w:r>
    </w:p>
    <w:p w:rsidR="00B11C45" w:rsidRPr="00212231" w:rsidRDefault="00B11C45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nie  wykluczył żadnego Wykonawcy  </w:t>
      </w:r>
    </w:p>
    <w:p w:rsidR="00B11C45" w:rsidRPr="00212231" w:rsidRDefault="00B11C45" w:rsidP="008A2DC9">
      <w:pPr>
        <w:ind w:left="142" w:hanging="142"/>
        <w:rPr>
          <w:rFonts w:cs="Arial"/>
          <w:bCs/>
          <w:sz w:val="20"/>
          <w:szCs w:val="20"/>
        </w:rPr>
      </w:pPr>
      <w:r w:rsidRPr="00212231">
        <w:rPr>
          <w:rFonts w:cs="Arial"/>
          <w:bCs/>
          <w:sz w:val="20"/>
          <w:szCs w:val="20"/>
        </w:rPr>
        <w:t xml:space="preserve">- że termin, określony zgodnie z art. 94 ust. 1 pkt. 2 </w:t>
      </w:r>
      <w:r w:rsidRPr="00212231">
        <w:rPr>
          <w:rFonts w:cs="Arial"/>
          <w:sz w:val="20"/>
          <w:szCs w:val="20"/>
        </w:rPr>
        <w:t>ustawy prawo zamówień publicznych, po którego upływie umowa w sprawie zamówienia publicznego może być zawarta wynosi 5 od dnia przesłania zawiadomienia o wyborze najkorzystniejszej oferty.</w:t>
      </w:r>
      <w:r w:rsidRPr="00212231">
        <w:rPr>
          <w:rFonts w:cs="Arial"/>
          <w:bCs/>
          <w:sz w:val="20"/>
          <w:szCs w:val="20"/>
        </w:rPr>
        <w:t xml:space="preserve"> Szczegółowy termin zawarcia umowy zostanie ustalony z wybranym oferentem odrębnym pismem lub telefonicznie.</w:t>
      </w:r>
    </w:p>
    <w:p w:rsidR="00B11C45" w:rsidRPr="00212231" w:rsidRDefault="00B11C45" w:rsidP="008A2DC9">
      <w:pPr>
        <w:ind w:right="448"/>
        <w:rPr>
          <w:rFonts w:cs="Arial"/>
          <w:b/>
          <w:sz w:val="20"/>
          <w:szCs w:val="20"/>
        </w:rPr>
      </w:pPr>
    </w:p>
    <w:p w:rsidR="008A2DC9" w:rsidRDefault="008A2DC9" w:rsidP="008A2DC9">
      <w:pPr>
        <w:ind w:right="448"/>
        <w:rPr>
          <w:rFonts w:cs="Arial"/>
          <w:b/>
          <w:sz w:val="20"/>
          <w:szCs w:val="20"/>
        </w:rPr>
      </w:pPr>
    </w:p>
    <w:p w:rsidR="003A5613" w:rsidRPr="00212231" w:rsidRDefault="003A5613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lastRenderedPageBreak/>
        <w:t>Pakiet 1</w:t>
      </w:r>
      <w:r w:rsidR="006038D4" w:rsidRPr="00212231">
        <w:rPr>
          <w:rFonts w:cs="Arial"/>
          <w:b/>
          <w:sz w:val="20"/>
          <w:szCs w:val="20"/>
        </w:rPr>
        <w:t>7</w:t>
      </w:r>
    </w:p>
    <w:p w:rsidR="00E052D3" w:rsidRPr="00212231" w:rsidRDefault="00E052D3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sz w:val="20"/>
          <w:szCs w:val="20"/>
        </w:rPr>
        <w:t>Wybrana została oferta nr 4 Wykonawcy</w:t>
      </w:r>
    </w:p>
    <w:p w:rsidR="006038D4" w:rsidRPr="00212231" w:rsidRDefault="006038D4" w:rsidP="008A2DC9">
      <w:pPr>
        <w:rPr>
          <w:rFonts w:cs="Arial"/>
          <w:b/>
          <w:bCs/>
          <w:sz w:val="20"/>
          <w:szCs w:val="20"/>
        </w:rPr>
      </w:pPr>
      <w:r w:rsidRPr="00212231">
        <w:rPr>
          <w:rFonts w:cs="Arial"/>
          <w:b/>
          <w:bCs/>
          <w:sz w:val="20"/>
          <w:szCs w:val="20"/>
        </w:rPr>
        <w:t>Balton sp. z o.o. ul. Nowy Świat  7/14 00-496 Warszawa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Wartość oferty brutto </w:t>
      </w:r>
      <w:r w:rsidR="00E46154">
        <w:rPr>
          <w:rFonts w:cs="Arial"/>
          <w:sz w:val="20"/>
          <w:szCs w:val="20"/>
        </w:rPr>
        <w:t>129,60</w:t>
      </w:r>
      <w:r w:rsidRPr="00212231">
        <w:rPr>
          <w:rFonts w:cs="Arial"/>
          <w:sz w:val="20"/>
          <w:szCs w:val="20"/>
        </w:rPr>
        <w:t xml:space="preserve"> zł; 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oferta uzyskała w kryterium cena 280pkt; kryterium jakość 120pkt; razem 400pkt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 zostaje uznana za korzystną spełniającą wymagania siwz; </w:t>
      </w:r>
    </w:p>
    <w:p w:rsidR="00B11C45" w:rsidRPr="00212231" w:rsidRDefault="00B11C45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Zamawiający jednocześnie zawiadamia:</w:t>
      </w:r>
    </w:p>
    <w:p w:rsidR="00B11C45" w:rsidRPr="00212231" w:rsidRDefault="00B11C45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że nie odrzucił żadnego Wykonawcy  </w:t>
      </w:r>
    </w:p>
    <w:p w:rsidR="00B11C45" w:rsidRPr="00212231" w:rsidRDefault="00B11C45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nie  wykluczył żadnego Wykonawcy  </w:t>
      </w:r>
    </w:p>
    <w:p w:rsidR="00B11C45" w:rsidRPr="00212231" w:rsidRDefault="00B11C45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bCs/>
          <w:sz w:val="20"/>
          <w:szCs w:val="20"/>
        </w:rPr>
        <w:t xml:space="preserve">- że termin, określony zgodnie z art. 94 ust. 2 pkt 1 lit. a  </w:t>
      </w:r>
      <w:r w:rsidRPr="00212231">
        <w:rPr>
          <w:rFonts w:cs="Arial"/>
          <w:sz w:val="20"/>
          <w:szCs w:val="20"/>
        </w:rPr>
        <w:t>ustawy prawo zamówień publicznych, po którego upływie umowa w sprawie zamówienia publicznego może być zawarta od dnia przesłania zawiadomienia o wyborze najkorzystniejszej oferty.</w:t>
      </w:r>
      <w:r w:rsidRPr="00212231">
        <w:rPr>
          <w:rFonts w:cs="Arial"/>
          <w:bCs/>
          <w:sz w:val="20"/>
          <w:szCs w:val="20"/>
        </w:rPr>
        <w:t xml:space="preserve"> Szczegółowy termin zawarcia umowy zostanie ustalony z wybranym oferentem odrębnym pismem lub telefonicznie.</w:t>
      </w:r>
    </w:p>
    <w:p w:rsidR="003A5613" w:rsidRPr="00212231" w:rsidRDefault="003A5613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t>Pakiet 1</w:t>
      </w:r>
      <w:r w:rsidR="006038D4" w:rsidRPr="00212231">
        <w:rPr>
          <w:rFonts w:cs="Arial"/>
          <w:b/>
          <w:sz w:val="20"/>
          <w:szCs w:val="20"/>
        </w:rPr>
        <w:t>8</w:t>
      </w:r>
    </w:p>
    <w:p w:rsidR="00E052D3" w:rsidRPr="00212231" w:rsidRDefault="00E052D3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sz w:val="20"/>
          <w:szCs w:val="20"/>
        </w:rPr>
        <w:t>Wybrana została oferta nr 6 Wykonawcy</w:t>
      </w:r>
    </w:p>
    <w:p w:rsidR="003A5613" w:rsidRPr="00212231" w:rsidRDefault="006038D4" w:rsidP="008A2DC9">
      <w:pPr>
        <w:ind w:right="448"/>
        <w:rPr>
          <w:rFonts w:cs="Arial"/>
          <w:b/>
          <w:sz w:val="20"/>
          <w:szCs w:val="20"/>
        </w:rPr>
      </w:pPr>
      <w:r w:rsidRPr="00212231">
        <w:rPr>
          <w:rFonts w:cs="Arial"/>
          <w:b/>
          <w:sz w:val="20"/>
          <w:szCs w:val="20"/>
        </w:rPr>
        <w:t>Drg MedTek sp. z o.o. ul. Wita Stwosza 24 02-661 Warszawa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Wartość oferty brutto </w:t>
      </w:r>
      <w:r w:rsidR="006038D4" w:rsidRPr="00212231">
        <w:rPr>
          <w:rFonts w:cs="Arial"/>
          <w:sz w:val="20"/>
          <w:szCs w:val="20"/>
        </w:rPr>
        <w:t>1 155,71</w:t>
      </w:r>
      <w:r w:rsidRPr="00212231">
        <w:rPr>
          <w:rFonts w:cs="Arial"/>
          <w:sz w:val="20"/>
          <w:szCs w:val="20"/>
        </w:rPr>
        <w:t xml:space="preserve"> zł; 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oferta uzyskała w kryterium cena 280pkt; kryterium jakość 120pkt; razem 400pkt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 zostaje uznana za korzystną spełniającą wymagania siwz; w postępowaniu wpłynęła jedna oferta.</w:t>
      </w:r>
    </w:p>
    <w:p w:rsidR="00B11C45" w:rsidRPr="00212231" w:rsidRDefault="00B11C45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>Zamawiający jednocześnie zawiadamia:</w:t>
      </w:r>
    </w:p>
    <w:p w:rsidR="00B11C45" w:rsidRPr="00212231" w:rsidRDefault="00B11C45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że nie odrzucił żadnego Wykonawcy  </w:t>
      </w:r>
    </w:p>
    <w:p w:rsidR="00B11C45" w:rsidRPr="00212231" w:rsidRDefault="00B11C45" w:rsidP="008A2DC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12231">
        <w:rPr>
          <w:rFonts w:cs="Arial"/>
          <w:sz w:val="20"/>
          <w:szCs w:val="20"/>
        </w:rPr>
        <w:t xml:space="preserve">- nie  wykluczył żadnego Wykonawcy  </w:t>
      </w:r>
    </w:p>
    <w:p w:rsidR="00B11C45" w:rsidRPr="00212231" w:rsidRDefault="00B11C45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bCs/>
          <w:sz w:val="20"/>
          <w:szCs w:val="20"/>
        </w:rPr>
        <w:t xml:space="preserve">- że termin, określony zgodnie z art. 94 ust. 2 pkt 1 lit. a  </w:t>
      </w:r>
      <w:r w:rsidRPr="00212231">
        <w:rPr>
          <w:rFonts w:cs="Arial"/>
          <w:sz w:val="20"/>
          <w:szCs w:val="20"/>
        </w:rPr>
        <w:t>ustawy prawo zamówień publicznych, po którego upływie umowa w sprawie zamówienia publicznego może być zawarta od dnia przesłania zawiadomienia o wyborze najkorzystniejszej oferty.</w:t>
      </w:r>
      <w:r w:rsidRPr="00212231">
        <w:rPr>
          <w:rFonts w:cs="Arial"/>
          <w:bCs/>
          <w:sz w:val="20"/>
          <w:szCs w:val="20"/>
        </w:rPr>
        <w:t xml:space="preserve"> Szczegółowy termin zawarcia umowy zostanie ustalony z wybranym oferentem odrębnym pismem lub telefonicznie.</w:t>
      </w:r>
    </w:p>
    <w:p w:rsidR="003A5613" w:rsidRPr="00212231" w:rsidRDefault="003A5613" w:rsidP="008A2DC9">
      <w:pPr>
        <w:ind w:right="448"/>
        <w:rPr>
          <w:rFonts w:cs="Arial"/>
          <w:b/>
          <w:sz w:val="20"/>
          <w:szCs w:val="20"/>
        </w:rPr>
      </w:pPr>
    </w:p>
    <w:p w:rsidR="003A5613" w:rsidRPr="00212231" w:rsidRDefault="00B11C45" w:rsidP="008A2DC9">
      <w:pPr>
        <w:ind w:right="448"/>
        <w:rPr>
          <w:rFonts w:cs="Arial"/>
          <w:sz w:val="20"/>
          <w:szCs w:val="20"/>
          <w:u w:val="single"/>
        </w:rPr>
      </w:pPr>
      <w:r w:rsidRPr="00212231">
        <w:rPr>
          <w:rFonts w:cs="Arial"/>
          <w:sz w:val="20"/>
          <w:szCs w:val="20"/>
          <w:u w:val="single"/>
        </w:rPr>
        <w:t>Zamawiający unieważnia postępowanie w</w:t>
      </w:r>
      <w:r w:rsidR="003A5613" w:rsidRPr="00212231">
        <w:rPr>
          <w:rFonts w:cs="Arial"/>
          <w:sz w:val="20"/>
          <w:szCs w:val="20"/>
          <w:u w:val="single"/>
        </w:rPr>
        <w:t xml:space="preserve"> zakresie Pakietów nr </w:t>
      </w:r>
      <w:r w:rsidR="00526428" w:rsidRPr="00212231">
        <w:rPr>
          <w:rFonts w:cs="Arial"/>
          <w:sz w:val="20"/>
          <w:szCs w:val="20"/>
          <w:u w:val="single"/>
        </w:rPr>
        <w:t>4, 5, 6, 12,</w:t>
      </w:r>
      <w:r w:rsidR="008A2DC9">
        <w:rPr>
          <w:rFonts w:cs="Arial"/>
          <w:sz w:val="20"/>
          <w:szCs w:val="20"/>
          <w:u w:val="single"/>
        </w:rPr>
        <w:t xml:space="preserve"> </w:t>
      </w:r>
      <w:r w:rsidR="00526428" w:rsidRPr="00212231">
        <w:rPr>
          <w:rFonts w:cs="Arial"/>
          <w:sz w:val="20"/>
          <w:szCs w:val="20"/>
          <w:u w:val="single"/>
        </w:rPr>
        <w:t>13,</w:t>
      </w:r>
      <w:r w:rsidR="00DC75DA" w:rsidRPr="00212231">
        <w:rPr>
          <w:rFonts w:cs="Arial"/>
          <w:sz w:val="20"/>
          <w:szCs w:val="20"/>
          <w:u w:val="single"/>
        </w:rPr>
        <w:t xml:space="preserve"> </w:t>
      </w:r>
      <w:r w:rsidR="003A5613" w:rsidRPr="00212231">
        <w:rPr>
          <w:rFonts w:cs="Arial"/>
          <w:sz w:val="20"/>
          <w:szCs w:val="20"/>
          <w:u w:val="single"/>
        </w:rPr>
        <w:t>na podstawie art. 93 ust 1 pkt 1 uPzp- nie wpłynęły oferty.</w:t>
      </w:r>
    </w:p>
    <w:p w:rsidR="003A5613" w:rsidRPr="00212231" w:rsidRDefault="003A5613" w:rsidP="008A2DC9">
      <w:pPr>
        <w:ind w:right="448"/>
        <w:rPr>
          <w:rFonts w:cs="Arial"/>
          <w:sz w:val="20"/>
          <w:szCs w:val="20"/>
        </w:rPr>
      </w:pPr>
    </w:p>
    <w:p w:rsidR="00212231" w:rsidRPr="00212231" w:rsidRDefault="00212231" w:rsidP="008A2DC9">
      <w:pPr>
        <w:widowControl/>
        <w:suppressAutoHyphens w:val="0"/>
        <w:autoSpaceDE w:val="0"/>
        <w:autoSpaceDN w:val="0"/>
        <w:adjustRightInd w:val="0"/>
        <w:ind w:firstLine="708"/>
        <w:rPr>
          <w:rFonts w:eastAsia="Times New Roman"/>
          <w:kern w:val="0"/>
          <w:sz w:val="20"/>
          <w:szCs w:val="20"/>
        </w:rPr>
      </w:pPr>
      <w:r w:rsidRPr="00212231">
        <w:rPr>
          <w:sz w:val="20"/>
          <w:szCs w:val="20"/>
        </w:rPr>
        <w:t>Wykonawcom i uczestnikom przetargu, także innym osobom przysługują środki ochrony prawnej  w postaci odwołań i skarg do sądu, jeżeli ich interes prawny w uzyskaniu niniejszego zamówienia doznał lub może  doznać uszczerbku w wyniku naruszenia przez Zamawiającego przepisów ustawy Prawo zamówień publicznych. O</w:t>
      </w:r>
      <w:r w:rsidRPr="00212231">
        <w:rPr>
          <w:rFonts w:eastAsia="Times New Roman"/>
          <w:kern w:val="0"/>
          <w:sz w:val="20"/>
          <w:szCs w:val="20"/>
        </w:rPr>
        <w:t>dwołanie przysługuje wył</w:t>
      </w:r>
      <w:r w:rsidRPr="00212231">
        <w:rPr>
          <w:rFonts w:eastAsia="TimesNewRoman,Bold"/>
          <w:kern w:val="0"/>
          <w:sz w:val="20"/>
          <w:szCs w:val="20"/>
        </w:rPr>
        <w:t>ą</w:t>
      </w:r>
      <w:r w:rsidRPr="00212231">
        <w:rPr>
          <w:rFonts w:eastAsia="Times New Roman"/>
          <w:kern w:val="0"/>
          <w:sz w:val="20"/>
          <w:szCs w:val="20"/>
        </w:rPr>
        <w:t>cznie od niezgodnej z przepisami ustawy czynno</w:t>
      </w:r>
      <w:r w:rsidRPr="00212231">
        <w:rPr>
          <w:rFonts w:eastAsia="TimesNewRoman,Bold"/>
          <w:kern w:val="0"/>
          <w:sz w:val="20"/>
          <w:szCs w:val="20"/>
        </w:rPr>
        <w:t>ś</w:t>
      </w:r>
      <w:r w:rsidRPr="00212231">
        <w:rPr>
          <w:rFonts w:eastAsia="Times New Roman"/>
          <w:kern w:val="0"/>
          <w:sz w:val="20"/>
          <w:szCs w:val="20"/>
        </w:rPr>
        <w:t>ci Zamawiaj</w:t>
      </w:r>
      <w:r w:rsidRPr="00212231">
        <w:rPr>
          <w:rFonts w:eastAsia="TimesNewRoman,Bold"/>
          <w:kern w:val="0"/>
          <w:sz w:val="20"/>
          <w:szCs w:val="20"/>
        </w:rPr>
        <w:t>ą</w:t>
      </w:r>
      <w:r w:rsidRPr="00212231">
        <w:rPr>
          <w:rFonts w:eastAsia="Times New Roman"/>
          <w:kern w:val="0"/>
          <w:sz w:val="20"/>
          <w:szCs w:val="20"/>
        </w:rPr>
        <w:t>cego podj</w:t>
      </w:r>
      <w:r w:rsidRPr="00212231">
        <w:rPr>
          <w:rFonts w:eastAsia="TimesNewRoman,Bold"/>
          <w:kern w:val="0"/>
          <w:sz w:val="20"/>
          <w:szCs w:val="20"/>
        </w:rPr>
        <w:t>ę</w:t>
      </w:r>
      <w:r w:rsidRPr="00212231">
        <w:rPr>
          <w:rFonts w:eastAsia="Times New Roman"/>
          <w:kern w:val="0"/>
          <w:sz w:val="20"/>
          <w:szCs w:val="20"/>
        </w:rPr>
        <w:t>tej w post</w:t>
      </w:r>
      <w:r w:rsidRPr="00212231">
        <w:rPr>
          <w:rFonts w:eastAsia="TimesNewRoman,Bold"/>
          <w:kern w:val="0"/>
          <w:sz w:val="20"/>
          <w:szCs w:val="20"/>
        </w:rPr>
        <w:t>ę</w:t>
      </w:r>
      <w:r w:rsidRPr="00212231">
        <w:rPr>
          <w:rFonts w:eastAsia="Times New Roman"/>
          <w:kern w:val="0"/>
          <w:sz w:val="20"/>
          <w:szCs w:val="20"/>
        </w:rPr>
        <w:t>powaniu o udzielenie zamówienia lub zaniechania czynno</w:t>
      </w:r>
      <w:r w:rsidRPr="00212231">
        <w:rPr>
          <w:rFonts w:eastAsia="TimesNewRoman,Bold"/>
          <w:kern w:val="0"/>
          <w:sz w:val="20"/>
          <w:szCs w:val="20"/>
        </w:rPr>
        <w:t>ś</w:t>
      </w:r>
      <w:r w:rsidRPr="00212231">
        <w:rPr>
          <w:rFonts w:eastAsia="Times New Roman"/>
          <w:kern w:val="0"/>
          <w:sz w:val="20"/>
          <w:szCs w:val="20"/>
        </w:rPr>
        <w:t>ci, do której Zamawiaj</w:t>
      </w:r>
      <w:r w:rsidRPr="00212231">
        <w:rPr>
          <w:rFonts w:eastAsia="TimesNewRoman,Bold"/>
          <w:kern w:val="0"/>
          <w:sz w:val="20"/>
          <w:szCs w:val="20"/>
        </w:rPr>
        <w:t>ą</w:t>
      </w:r>
      <w:r w:rsidRPr="00212231">
        <w:rPr>
          <w:rFonts w:eastAsia="Times New Roman"/>
          <w:kern w:val="0"/>
          <w:sz w:val="20"/>
          <w:szCs w:val="20"/>
        </w:rPr>
        <w:t>cy jest zobowi</w:t>
      </w:r>
      <w:r w:rsidRPr="00212231">
        <w:rPr>
          <w:rFonts w:eastAsia="TimesNewRoman,Bold"/>
          <w:kern w:val="0"/>
          <w:sz w:val="20"/>
          <w:szCs w:val="20"/>
        </w:rPr>
        <w:t>ą</w:t>
      </w:r>
      <w:r w:rsidRPr="00212231">
        <w:rPr>
          <w:rFonts w:eastAsia="Times New Roman"/>
          <w:kern w:val="0"/>
          <w:sz w:val="20"/>
          <w:szCs w:val="20"/>
        </w:rPr>
        <w:t xml:space="preserve">zany na podstawie ustawy. </w:t>
      </w:r>
    </w:p>
    <w:p w:rsidR="00212231" w:rsidRPr="00212231" w:rsidRDefault="00212231" w:rsidP="008A2DC9">
      <w:pPr>
        <w:widowControl/>
        <w:suppressAutoHyphens w:val="0"/>
        <w:autoSpaceDE w:val="0"/>
        <w:autoSpaceDN w:val="0"/>
        <w:adjustRightInd w:val="0"/>
        <w:ind w:firstLine="708"/>
        <w:rPr>
          <w:sz w:val="20"/>
          <w:szCs w:val="20"/>
        </w:rPr>
      </w:pPr>
      <w:r w:rsidRPr="00212231">
        <w:rPr>
          <w:rFonts w:eastAsia="Times New Roman"/>
          <w:kern w:val="0"/>
          <w:sz w:val="20"/>
          <w:szCs w:val="20"/>
        </w:rPr>
        <w:t>Odwołanie wnosi się do Prezesa Krajowej Izby Odwoławczej przy Urzędzie Zamówień Publicznych na zasadach i terminie określonym w art. 180 i 182 ustawy Prawo zamówień publicznych.</w:t>
      </w:r>
      <w:r w:rsidRPr="00212231">
        <w:rPr>
          <w:sz w:val="20"/>
          <w:szCs w:val="20"/>
        </w:rPr>
        <w:t xml:space="preserve"> </w:t>
      </w:r>
      <w:r w:rsidRPr="00212231">
        <w:rPr>
          <w:sz w:val="20"/>
          <w:szCs w:val="20"/>
        </w:rPr>
        <w:tab/>
      </w:r>
      <w:r w:rsidRPr="00212231">
        <w:rPr>
          <w:sz w:val="20"/>
          <w:szCs w:val="20"/>
        </w:rPr>
        <w:tab/>
      </w:r>
      <w:r w:rsidRPr="00212231">
        <w:rPr>
          <w:sz w:val="20"/>
          <w:szCs w:val="20"/>
        </w:rPr>
        <w:tab/>
      </w:r>
      <w:r w:rsidRPr="00212231">
        <w:rPr>
          <w:sz w:val="20"/>
          <w:szCs w:val="20"/>
        </w:rPr>
        <w:tab/>
      </w:r>
      <w:r w:rsidRPr="00212231">
        <w:rPr>
          <w:sz w:val="20"/>
          <w:szCs w:val="20"/>
        </w:rPr>
        <w:tab/>
      </w:r>
      <w:r w:rsidRPr="00212231">
        <w:rPr>
          <w:sz w:val="20"/>
          <w:szCs w:val="20"/>
        </w:rPr>
        <w:tab/>
        <w:t xml:space="preserve">  </w:t>
      </w:r>
    </w:p>
    <w:p w:rsidR="003A5613" w:rsidRPr="00212231" w:rsidRDefault="003A5613" w:rsidP="008A2DC9">
      <w:pPr>
        <w:rPr>
          <w:rFonts w:cs="Arial"/>
          <w:bCs/>
          <w:sz w:val="20"/>
          <w:szCs w:val="20"/>
        </w:rPr>
      </w:pPr>
    </w:p>
    <w:p w:rsidR="003A5613" w:rsidRPr="00212231" w:rsidRDefault="003A5613" w:rsidP="008A2DC9">
      <w:pPr>
        <w:rPr>
          <w:rFonts w:cs="Arial"/>
          <w:bCs/>
          <w:sz w:val="20"/>
          <w:szCs w:val="20"/>
        </w:rPr>
      </w:pPr>
    </w:p>
    <w:p w:rsidR="003A5613" w:rsidRPr="00212231" w:rsidRDefault="003A5613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bCs/>
          <w:sz w:val="20"/>
          <w:szCs w:val="20"/>
        </w:rPr>
        <w:t xml:space="preserve">                                                                                      </w:t>
      </w:r>
      <w:r w:rsidR="004478F8">
        <w:rPr>
          <w:rFonts w:cs="Arial"/>
          <w:bCs/>
          <w:sz w:val="20"/>
          <w:szCs w:val="20"/>
        </w:rPr>
        <w:t xml:space="preserve">          </w:t>
      </w:r>
      <w:bookmarkStart w:id="0" w:name="_GoBack"/>
      <w:bookmarkEnd w:id="0"/>
      <w:r w:rsidRPr="00212231">
        <w:rPr>
          <w:rFonts w:cs="Arial"/>
          <w:bCs/>
          <w:sz w:val="20"/>
          <w:szCs w:val="20"/>
        </w:rPr>
        <w:t xml:space="preserve">   </w:t>
      </w:r>
      <w:r w:rsidR="004478F8">
        <w:rPr>
          <w:rFonts w:cs="Arial"/>
          <w:bCs/>
          <w:sz w:val="20"/>
          <w:szCs w:val="20"/>
        </w:rPr>
        <w:t>/-/ Dyrektor Zakładu</w:t>
      </w:r>
    </w:p>
    <w:p w:rsidR="003A5613" w:rsidRPr="00212231" w:rsidRDefault="003A5613" w:rsidP="008A2DC9">
      <w:pPr>
        <w:rPr>
          <w:rFonts w:cs="Arial"/>
          <w:bCs/>
          <w:sz w:val="20"/>
          <w:szCs w:val="20"/>
        </w:rPr>
      </w:pPr>
      <w:r w:rsidRPr="00212231">
        <w:rPr>
          <w:rFonts w:cs="Arial"/>
          <w:bCs/>
          <w:sz w:val="20"/>
          <w:szCs w:val="20"/>
        </w:rPr>
        <w:t xml:space="preserve">                                                                                             </w:t>
      </w:r>
      <w:r w:rsidRPr="00212231">
        <w:rPr>
          <w:rFonts w:cs="Arial"/>
          <w:bCs/>
          <w:i/>
          <w:iCs/>
          <w:sz w:val="20"/>
          <w:szCs w:val="20"/>
        </w:rPr>
        <w:t>(podpis osoby upoważnionej)</w:t>
      </w:r>
    </w:p>
    <w:p w:rsidR="003A5613" w:rsidRPr="00212231" w:rsidRDefault="003A5613" w:rsidP="008A2DC9">
      <w:pPr>
        <w:tabs>
          <w:tab w:val="left" w:pos="1410"/>
        </w:tabs>
        <w:rPr>
          <w:rFonts w:cs="Arial"/>
          <w:bCs/>
          <w:i/>
          <w:iCs/>
          <w:sz w:val="20"/>
          <w:szCs w:val="20"/>
        </w:rPr>
      </w:pPr>
    </w:p>
    <w:p w:rsidR="003A5613" w:rsidRPr="00212231" w:rsidRDefault="003A5613" w:rsidP="008A2DC9">
      <w:pPr>
        <w:tabs>
          <w:tab w:val="left" w:pos="1410"/>
        </w:tabs>
        <w:rPr>
          <w:rFonts w:cs="Arial"/>
          <w:bCs/>
          <w:i/>
          <w:iCs/>
          <w:sz w:val="20"/>
          <w:szCs w:val="20"/>
        </w:rPr>
      </w:pPr>
    </w:p>
    <w:sectPr w:rsidR="003A5613" w:rsidRPr="00212231" w:rsidSect="002D0C2D">
      <w:headerReference w:type="default" r:id="rId9"/>
      <w:footerReference w:type="even" r:id="rId10"/>
      <w:footerReference w:type="default" r:id="rId11"/>
      <w:pgSz w:w="11906" w:h="16838"/>
      <w:pgMar w:top="1134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A6A" w:rsidRDefault="00023A6A">
      <w:r>
        <w:separator/>
      </w:r>
    </w:p>
  </w:endnote>
  <w:endnote w:type="continuationSeparator" w:id="0">
    <w:p w:rsidR="00023A6A" w:rsidRDefault="0002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ndeDaxOffice">
    <w:altName w:val="Century Gothic"/>
    <w:charset w:val="EE"/>
    <w:family w:val="swiss"/>
    <w:pitch w:val="variable"/>
    <w:sig w:usb0="8000002F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9F" w:rsidRDefault="006B6160" w:rsidP="00AF5EA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E159F" w:rsidRDefault="00023A6A" w:rsidP="008466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9F" w:rsidRDefault="006B6160" w:rsidP="00AF5EA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78F8">
      <w:rPr>
        <w:rStyle w:val="Numerstrony"/>
        <w:noProof/>
      </w:rPr>
      <w:t>4</w:t>
    </w:r>
    <w:r>
      <w:rPr>
        <w:rStyle w:val="Numerstrony"/>
      </w:rPr>
      <w:fldChar w:fldCharType="end"/>
    </w:r>
  </w:p>
  <w:p w:rsidR="00CE159F" w:rsidRDefault="00023A6A" w:rsidP="0084665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A6A" w:rsidRDefault="00023A6A">
      <w:r>
        <w:separator/>
      </w:r>
    </w:p>
  </w:footnote>
  <w:footnote w:type="continuationSeparator" w:id="0">
    <w:p w:rsidR="00023A6A" w:rsidRDefault="00023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1EE" w:rsidRPr="00372037" w:rsidRDefault="006B6160" w:rsidP="008F51EE">
    <w:pPr>
      <w:widowControl/>
      <w:tabs>
        <w:tab w:val="center" w:pos="4536"/>
        <w:tab w:val="right" w:pos="9072"/>
      </w:tabs>
    </w:pPr>
    <w:r w:rsidRPr="007B3A55">
      <w:rPr>
        <w:rFonts w:eastAsia="Times New Roman"/>
        <w:snapToGrid w:val="0"/>
        <w:color w:val="000000"/>
        <w:kern w:val="0"/>
        <w:sz w:val="18"/>
        <w:szCs w:val="18"/>
        <w:highlight w:val="white"/>
        <w:lang w:eastAsia="ar-SA"/>
      </w:rPr>
      <w:t xml:space="preserve">sprawa numer  </w:t>
    </w:r>
    <w:r w:rsidR="002A5C3A" w:rsidRPr="002A5C3A">
      <w:rPr>
        <w:sz w:val="20"/>
        <w:szCs w:val="18"/>
        <w:shd w:val="clear" w:color="auto" w:fill="FFFFFF"/>
        <w:lang w:val="de-DE"/>
      </w:rPr>
      <w:t xml:space="preserve"> </w:t>
    </w:r>
    <w:r w:rsidR="002A5C3A" w:rsidRPr="000B16F0">
      <w:rPr>
        <w:sz w:val="20"/>
        <w:szCs w:val="18"/>
        <w:shd w:val="clear" w:color="auto" w:fill="FFFFFF"/>
        <w:lang w:val="de-DE"/>
      </w:rPr>
      <w:t>P/</w:t>
    </w:r>
    <w:r w:rsidR="002A5C3A">
      <w:rPr>
        <w:sz w:val="20"/>
        <w:szCs w:val="18"/>
        <w:shd w:val="clear" w:color="auto" w:fill="FFFFFF"/>
        <w:lang w:val="de-DE"/>
      </w:rPr>
      <w:t>46/</w:t>
    </w:r>
    <w:r w:rsidR="002A5C3A" w:rsidRPr="000B16F0">
      <w:rPr>
        <w:sz w:val="20"/>
        <w:szCs w:val="18"/>
        <w:shd w:val="clear" w:color="auto" w:fill="FFFFFF"/>
        <w:lang w:val="de-DE"/>
      </w:rPr>
      <w:t>0</w:t>
    </w:r>
    <w:r w:rsidR="002A5C3A">
      <w:rPr>
        <w:sz w:val="20"/>
        <w:szCs w:val="18"/>
        <w:shd w:val="clear" w:color="auto" w:fill="FFFFFF"/>
        <w:lang w:val="de-DE"/>
      </w:rPr>
      <w:t>7</w:t>
    </w:r>
    <w:r w:rsidR="002A5C3A" w:rsidRPr="000B16F0">
      <w:rPr>
        <w:sz w:val="20"/>
        <w:szCs w:val="18"/>
        <w:shd w:val="clear" w:color="auto" w:fill="FFFFFF"/>
        <w:lang w:val="de-DE"/>
      </w:rPr>
      <w:t>/2013/HMD/II</w:t>
    </w:r>
  </w:p>
  <w:p w:rsidR="00CE159F" w:rsidRPr="002A5C3A" w:rsidRDefault="00023A6A" w:rsidP="00B724D3">
    <w:pPr>
      <w:pStyle w:val="Nagwek"/>
      <w:rPr>
        <w:snapToGrid w:val="0"/>
        <w:color w:val="000000"/>
        <w:sz w:val="18"/>
        <w:szCs w:val="18"/>
      </w:rPr>
    </w:pPr>
  </w:p>
  <w:p w:rsidR="00CE159F" w:rsidRPr="002A5C3A" w:rsidRDefault="00023A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93F69"/>
    <w:multiLevelType w:val="multilevel"/>
    <w:tmpl w:val="56AA3AC0"/>
    <w:lvl w:ilvl="0">
      <w:start w:val="1"/>
      <w:numFmt w:val="decimal"/>
      <w:pStyle w:val="Nagw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13"/>
    <w:rsid w:val="00023A6A"/>
    <w:rsid w:val="000B16F0"/>
    <w:rsid w:val="001A146C"/>
    <w:rsid w:val="00212231"/>
    <w:rsid w:val="002A5C3A"/>
    <w:rsid w:val="002A72AD"/>
    <w:rsid w:val="002C50D6"/>
    <w:rsid w:val="00372037"/>
    <w:rsid w:val="003A5613"/>
    <w:rsid w:val="004209F8"/>
    <w:rsid w:val="004478F8"/>
    <w:rsid w:val="00526428"/>
    <w:rsid w:val="005B4E51"/>
    <w:rsid w:val="006038D4"/>
    <w:rsid w:val="006B6160"/>
    <w:rsid w:val="00700F0D"/>
    <w:rsid w:val="008A2DC9"/>
    <w:rsid w:val="009351FE"/>
    <w:rsid w:val="009B5095"/>
    <w:rsid w:val="00B11C45"/>
    <w:rsid w:val="00B53C11"/>
    <w:rsid w:val="00DC75DA"/>
    <w:rsid w:val="00E052D3"/>
    <w:rsid w:val="00E4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61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A5613"/>
    <w:pPr>
      <w:keepNext/>
      <w:widowControl/>
      <w:numPr>
        <w:numId w:val="1"/>
      </w:numPr>
      <w:suppressAutoHyphens w:val="0"/>
      <w:spacing w:after="280"/>
      <w:outlineLvl w:val="0"/>
    </w:pPr>
    <w:rPr>
      <w:rFonts w:ascii="LindeDaxOffice" w:eastAsia="Times New Roman" w:hAnsi="LindeDaxOffice" w:cs="Arial"/>
      <w:bCs/>
      <w:kern w:val="0"/>
      <w:sz w:val="28"/>
      <w:szCs w:val="28"/>
      <w:lang w:val="en-US" w:eastAsia="de-DE"/>
    </w:rPr>
  </w:style>
  <w:style w:type="paragraph" w:styleId="Nagwek2">
    <w:name w:val="heading 2"/>
    <w:basedOn w:val="Normalny"/>
    <w:next w:val="Normalny"/>
    <w:link w:val="Nagwek2Znak"/>
    <w:qFormat/>
    <w:rsid w:val="003A5613"/>
    <w:pPr>
      <w:keepNext/>
      <w:widowControl/>
      <w:numPr>
        <w:ilvl w:val="1"/>
        <w:numId w:val="1"/>
      </w:numPr>
      <w:suppressAutoHyphens w:val="0"/>
      <w:spacing w:line="280" w:lineRule="exact"/>
      <w:outlineLvl w:val="1"/>
    </w:pPr>
    <w:rPr>
      <w:rFonts w:ascii="LindeDaxOffice" w:eastAsia="Times New Roman" w:hAnsi="LindeDaxOffice" w:cs="Arial"/>
      <w:bCs/>
      <w:iCs/>
      <w:kern w:val="0"/>
      <w:sz w:val="20"/>
      <w:szCs w:val="20"/>
      <w:lang w:val="en-US" w:eastAsia="de-DE"/>
    </w:rPr>
  </w:style>
  <w:style w:type="paragraph" w:styleId="Nagwek3">
    <w:name w:val="heading 3"/>
    <w:basedOn w:val="Normalny"/>
    <w:next w:val="Normalny"/>
    <w:link w:val="Nagwek3Znak"/>
    <w:qFormat/>
    <w:rsid w:val="003A5613"/>
    <w:pPr>
      <w:keepNext/>
      <w:widowControl/>
      <w:numPr>
        <w:ilvl w:val="2"/>
        <w:numId w:val="1"/>
      </w:numPr>
      <w:suppressAutoHyphens w:val="0"/>
      <w:spacing w:line="280" w:lineRule="exact"/>
      <w:outlineLvl w:val="2"/>
    </w:pPr>
    <w:rPr>
      <w:rFonts w:ascii="LindeDaxOffice" w:eastAsia="Times New Roman" w:hAnsi="LindeDaxOffice" w:cs="Arial"/>
      <w:bCs/>
      <w:kern w:val="0"/>
      <w:sz w:val="20"/>
      <w:szCs w:val="20"/>
      <w:lang w:val="en-US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5613"/>
    <w:rPr>
      <w:rFonts w:ascii="LindeDaxOffice" w:eastAsia="Times New Roman" w:hAnsi="LindeDaxOffice" w:cs="Arial"/>
      <w:bCs/>
      <w:sz w:val="28"/>
      <w:szCs w:val="28"/>
      <w:lang w:val="en-US" w:eastAsia="de-DE"/>
    </w:rPr>
  </w:style>
  <w:style w:type="character" w:customStyle="1" w:styleId="Nagwek2Znak">
    <w:name w:val="Nagłówek 2 Znak"/>
    <w:basedOn w:val="Domylnaczcionkaakapitu"/>
    <w:link w:val="Nagwek2"/>
    <w:rsid w:val="003A5613"/>
    <w:rPr>
      <w:rFonts w:ascii="LindeDaxOffice" w:eastAsia="Times New Roman" w:hAnsi="LindeDaxOffice" w:cs="Arial"/>
      <w:bCs/>
      <w:iCs/>
      <w:sz w:val="20"/>
      <w:szCs w:val="20"/>
      <w:lang w:val="en-US" w:eastAsia="de-DE"/>
    </w:rPr>
  </w:style>
  <w:style w:type="character" w:customStyle="1" w:styleId="Nagwek3Znak">
    <w:name w:val="Nagłówek 3 Znak"/>
    <w:basedOn w:val="Domylnaczcionkaakapitu"/>
    <w:link w:val="Nagwek3"/>
    <w:rsid w:val="003A5613"/>
    <w:rPr>
      <w:rFonts w:ascii="LindeDaxOffice" w:eastAsia="Times New Roman" w:hAnsi="LindeDaxOffice" w:cs="Arial"/>
      <w:bCs/>
      <w:sz w:val="20"/>
      <w:szCs w:val="20"/>
      <w:lang w:val="en-US" w:eastAsia="de-DE"/>
    </w:rPr>
  </w:style>
  <w:style w:type="paragraph" w:styleId="Nagwek">
    <w:name w:val="header"/>
    <w:basedOn w:val="Normalny"/>
    <w:link w:val="NagwekZnak"/>
    <w:rsid w:val="003A56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5613"/>
    <w:rPr>
      <w:rFonts w:ascii="Arial" w:eastAsia="Arial Unicode MS" w:hAnsi="Arial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rsid w:val="003A56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5613"/>
    <w:rPr>
      <w:rFonts w:ascii="Arial" w:eastAsia="Arial Unicode MS" w:hAnsi="Arial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3A5613"/>
  </w:style>
  <w:style w:type="paragraph" w:styleId="Tekstdymka">
    <w:name w:val="Balloon Text"/>
    <w:basedOn w:val="Normalny"/>
    <w:link w:val="TekstdymkaZnak"/>
    <w:uiPriority w:val="99"/>
    <w:semiHidden/>
    <w:unhideWhenUsed/>
    <w:rsid w:val="002A5C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C3A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61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A5613"/>
    <w:pPr>
      <w:keepNext/>
      <w:widowControl/>
      <w:numPr>
        <w:numId w:val="1"/>
      </w:numPr>
      <w:suppressAutoHyphens w:val="0"/>
      <w:spacing w:after="280"/>
      <w:outlineLvl w:val="0"/>
    </w:pPr>
    <w:rPr>
      <w:rFonts w:ascii="LindeDaxOffice" w:eastAsia="Times New Roman" w:hAnsi="LindeDaxOffice" w:cs="Arial"/>
      <w:bCs/>
      <w:kern w:val="0"/>
      <w:sz w:val="28"/>
      <w:szCs w:val="28"/>
      <w:lang w:val="en-US" w:eastAsia="de-DE"/>
    </w:rPr>
  </w:style>
  <w:style w:type="paragraph" w:styleId="Nagwek2">
    <w:name w:val="heading 2"/>
    <w:basedOn w:val="Normalny"/>
    <w:next w:val="Normalny"/>
    <w:link w:val="Nagwek2Znak"/>
    <w:qFormat/>
    <w:rsid w:val="003A5613"/>
    <w:pPr>
      <w:keepNext/>
      <w:widowControl/>
      <w:numPr>
        <w:ilvl w:val="1"/>
        <w:numId w:val="1"/>
      </w:numPr>
      <w:suppressAutoHyphens w:val="0"/>
      <w:spacing w:line="280" w:lineRule="exact"/>
      <w:outlineLvl w:val="1"/>
    </w:pPr>
    <w:rPr>
      <w:rFonts w:ascii="LindeDaxOffice" w:eastAsia="Times New Roman" w:hAnsi="LindeDaxOffice" w:cs="Arial"/>
      <w:bCs/>
      <w:iCs/>
      <w:kern w:val="0"/>
      <w:sz w:val="20"/>
      <w:szCs w:val="20"/>
      <w:lang w:val="en-US" w:eastAsia="de-DE"/>
    </w:rPr>
  </w:style>
  <w:style w:type="paragraph" w:styleId="Nagwek3">
    <w:name w:val="heading 3"/>
    <w:basedOn w:val="Normalny"/>
    <w:next w:val="Normalny"/>
    <w:link w:val="Nagwek3Znak"/>
    <w:qFormat/>
    <w:rsid w:val="003A5613"/>
    <w:pPr>
      <w:keepNext/>
      <w:widowControl/>
      <w:numPr>
        <w:ilvl w:val="2"/>
        <w:numId w:val="1"/>
      </w:numPr>
      <w:suppressAutoHyphens w:val="0"/>
      <w:spacing w:line="280" w:lineRule="exact"/>
      <w:outlineLvl w:val="2"/>
    </w:pPr>
    <w:rPr>
      <w:rFonts w:ascii="LindeDaxOffice" w:eastAsia="Times New Roman" w:hAnsi="LindeDaxOffice" w:cs="Arial"/>
      <w:bCs/>
      <w:kern w:val="0"/>
      <w:sz w:val="20"/>
      <w:szCs w:val="20"/>
      <w:lang w:val="en-US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5613"/>
    <w:rPr>
      <w:rFonts w:ascii="LindeDaxOffice" w:eastAsia="Times New Roman" w:hAnsi="LindeDaxOffice" w:cs="Arial"/>
      <w:bCs/>
      <w:sz w:val="28"/>
      <w:szCs w:val="28"/>
      <w:lang w:val="en-US" w:eastAsia="de-DE"/>
    </w:rPr>
  </w:style>
  <w:style w:type="character" w:customStyle="1" w:styleId="Nagwek2Znak">
    <w:name w:val="Nagłówek 2 Znak"/>
    <w:basedOn w:val="Domylnaczcionkaakapitu"/>
    <w:link w:val="Nagwek2"/>
    <w:rsid w:val="003A5613"/>
    <w:rPr>
      <w:rFonts w:ascii="LindeDaxOffice" w:eastAsia="Times New Roman" w:hAnsi="LindeDaxOffice" w:cs="Arial"/>
      <w:bCs/>
      <w:iCs/>
      <w:sz w:val="20"/>
      <w:szCs w:val="20"/>
      <w:lang w:val="en-US" w:eastAsia="de-DE"/>
    </w:rPr>
  </w:style>
  <w:style w:type="character" w:customStyle="1" w:styleId="Nagwek3Znak">
    <w:name w:val="Nagłówek 3 Znak"/>
    <w:basedOn w:val="Domylnaczcionkaakapitu"/>
    <w:link w:val="Nagwek3"/>
    <w:rsid w:val="003A5613"/>
    <w:rPr>
      <w:rFonts w:ascii="LindeDaxOffice" w:eastAsia="Times New Roman" w:hAnsi="LindeDaxOffice" w:cs="Arial"/>
      <w:bCs/>
      <w:sz w:val="20"/>
      <w:szCs w:val="20"/>
      <w:lang w:val="en-US" w:eastAsia="de-DE"/>
    </w:rPr>
  </w:style>
  <w:style w:type="paragraph" w:styleId="Nagwek">
    <w:name w:val="header"/>
    <w:basedOn w:val="Normalny"/>
    <w:link w:val="NagwekZnak"/>
    <w:rsid w:val="003A56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5613"/>
    <w:rPr>
      <w:rFonts w:ascii="Arial" w:eastAsia="Arial Unicode MS" w:hAnsi="Arial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rsid w:val="003A56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5613"/>
    <w:rPr>
      <w:rFonts w:ascii="Arial" w:eastAsia="Arial Unicode MS" w:hAnsi="Arial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3A5613"/>
  </w:style>
  <w:style w:type="paragraph" w:styleId="Tekstdymka">
    <w:name w:val="Balloon Text"/>
    <w:basedOn w:val="Normalny"/>
    <w:link w:val="TekstdymkaZnak"/>
    <w:uiPriority w:val="99"/>
    <w:semiHidden/>
    <w:unhideWhenUsed/>
    <w:rsid w:val="002A5C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C3A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1761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7</cp:revision>
  <cp:lastPrinted>2013-09-02T08:12:00Z</cp:lastPrinted>
  <dcterms:created xsi:type="dcterms:W3CDTF">2013-08-30T05:53:00Z</dcterms:created>
  <dcterms:modified xsi:type="dcterms:W3CDTF">2013-09-02T08:18:00Z</dcterms:modified>
</cp:coreProperties>
</file>