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74" w:rsidRPr="00057A74" w:rsidRDefault="00057A74" w:rsidP="00057A74">
      <w:pPr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L.dz. P/7/01/2014/SD</w:t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</w:r>
      <w:r w:rsidRPr="00057A74">
        <w:rPr>
          <w:rFonts w:ascii="Arial" w:hAnsi="Arial" w:cs="Arial"/>
          <w:lang w:val="pl-PL"/>
        </w:rPr>
        <w:tab/>
        <w:t xml:space="preserve">              Starachowice 4.0</w:t>
      </w:r>
      <w:r w:rsidR="003F6165">
        <w:rPr>
          <w:rFonts w:ascii="Arial" w:hAnsi="Arial" w:cs="Arial"/>
          <w:lang w:val="pl-PL"/>
        </w:rPr>
        <w:t>2</w:t>
      </w:r>
      <w:r w:rsidRPr="00057A74">
        <w:rPr>
          <w:rFonts w:ascii="Arial" w:hAnsi="Arial" w:cs="Arial"/>
          <w:lang w:val="pl-PL"/>
        </w:rPr>
        <w:t>.2014r.</w:t>
      </w:r>
    </w:p>
    <w:p w:rsidR="00057A74" w:rsidRDefault="00057A74" w:rsidP="00057A74">
      <w:pPr>
        <w:rPr>
          <w:lang w:val="pl-PL"/>
        </w:rPr>
      </w:pPr>
    </w:p>
    <w:p w:rsidR="00057A74" w:rsidRDefault="00057A74" w:rsidP="00057A74">
      <w:pPr>
        <w:rPr>
          <w:lang w:val="pl-PL"/>
        </w:rPr>
      </w:pPr>
    </w:p>
    <w:p w:rsidR="00057A74" w:rsidRDefault="00057A74" w:rsidP="00057A74">
      <w:pPr>
        <w:rPr>
          <w:lang w:val="pl-PL"/>
        </w:rPr>
      </w:pPr>
    </w:p>
    <w:p w:rsidR="00057A74" w:rsidRDefault="00057A74" w:rsidP="00057A74">
      <w:pPr>
        <w:rPr>
          <w:lang w:val="pl-PL"/>
        </w:rPr>
      </w:pPr>
    </w:p>
    <w:p w:rsidR="00057A74" w:rsidRDefault="00057A74" w:rsidP="00057A74">
      <w:pPr>
        <w:rPr>
          <w:lang w:val="pl-PL"/>
        </w:rPr>
      </w:pPr>
    </w:p>
    <w:p w:rsidR="00057A74" w:rsidRPr="00057A74" w:rsidRDefault="00057A74" w:rsidP="00057A74">
      <w:pPr>
        <w:ind w:firstLine="5670"/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Wykonawcy postępowania</w:t>
      </w:r>
    </w:p>
    <w:p w:rsidR="00057A74" w:rsidRPr="00057A74" w:rsidRDefault="00057A74" w:rsidP="00057A74">
      <w:pPr>
        <w:ind w:firstLine="5670"/>
        <w:rPr>
          <w:rFonts w:ascii="Arial" w:hAnsi="Arial" w:cs="Arial"/>
          <w:lang w:val="pl-PL"/>
        </w:rPr>
      </w:pPr>
      <w:r w:rsidRPr="00057A74">
        <w:rPr>
          <w:rFonts w:ascii="Arial" w:hAnsi="Arial" w:cs="Arial"/>
          <w:lang w:val="pl-PL"/>
        </w:rPr>
        <w:t>Nr ogłoszenia 35780-2014</w:t>
      </w:r>
    </w:p>
    <w:p w:rsidR="004209F8" w:rsidRDefault="004209F8">
      <w:pPr>
        <w:rPr>
          <w:lang w:val="pl-PL"/>
        </w:rPr>
      </w:pPr>
    </w:p>
    <w:p w:rsidR="00057A74" w:rsidRPr="00624042" w:rsidRDefault="00057A74" w:rsidP="00057A74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 xml:space="preserve">Dotyczy: postępowania o udzielenie zamówienia publicznego nr P/07/01/2014/SD  w trybie przetargu nieograniczonego „Dostawa dializatorów, przewodów i igieł”. </w:t>
      </w:r>
    </w:p>
    <w:p w:rsidR="00057A74" w:rsidRPr="00624042" w:rsidRDefault="00057A74" w:rsidP="00057A74">
      <w:pPr>
        <w:rPr>
          <w:rFonts w:ascii="Arial" w:hAnsi="Arial" w:cs="Arial"/>
          <w:sz w:val="20"/>
          <w:lang w:val="pl-PL"/>
        </w:rPr>
      </w:pPr>
    </w:p>
    <w:p w:rsidR="00057A74" w:rsidRPr="00624042" w:rsidRDefault="00057A74" w:rsidP="00057A74">
      <w:pPr>
        <w:rPr>
          <w:rFonts w:ascii="Arial" w:hAnsi="Arial" w:cs="Arial"/>
          <w:sz w:val="20"/>
          <w:lang w:val="pl-PL"/>
        </w:rPr>
      </w:pPr>
    </w:p>
    <w:p w:rsidR="00057A74" w:rsidRPr="00624042" w:rsidRDefault="00057A74" w:rsidP="00057A74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Niniejszym informujemy, że wpłynęło zapytanie ofertowe następującej treści:</w:t>
      </w:r>
    </w:p>
    <w:p w:rsidR="00057A74" w:rsidRPr="00624042" w:rsidRDefault="00057A74" w:rsidP="00057A7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Dotyczy Pakiet 1 lp.1</w:t>
      </w:r>
    </w:p>
    <w:p w:rsidR="00057A74" w:rsidRPr="00624042" w:rsidRDefault="00057A74" w:rsidP="00057A74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 xml:space="preserve">Czy Zamawiający dopuści dializatory F6HPS polisulfonowe </w:t>
      </w:r>
      <w:proofErr w:type="spellStart"/>
      <w:r w:rsidRPr="00624042">
        <w:rPr>
          <w:rFonts w:ascii="Arial" w:hAnsi="Arial" w:cs="Arial"/>
          <w:sz w:val="20"/>
          <w:lang w:val="pl-PL"/>
        </w:rPr>
        <w:t>niskoprzepływowe</w:t>
      </w:r>
      <w:proofErr w:type="spellEnd"/>
      <w:r w:rsidRPr="00624042">
        <w:rPr>
          <w:rFonts w:ascii="Arial" w:hAnsi="Arial" w:cs="Arial"/>
          <w:sz w:val="20"/>
          <w:lang w:val="pl-PL"/>
        </w:rPr>
        <w:t>, sterylizowane parą wodną: pojemność 78 ml, powierzchnia 1,3m2, klirens 200(ml/min):</w:t>
      </w:r>
    </w:p>
    <w:p w:rsidR="00057A74" w:rsidRPr="00624042" w:rsidRDefault="00057A74" w:rsidP="00057A74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mocznik 186, kreatynina 173, fosforany 148, współczynnik UF 13 ?</w:t>
      </w:r>
    </w:p>
    <w:p w:rsidR="00057A74" w:rsidRPr="00624042" w:rsidRDefault="00057A74" w:rsidP="00057A74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Dotyczy Pakiet nr 1 lp. 2</w:t>
      </w:r>
    </w:p>
    <w:p w:rsidR="00057A74" w:rsidRPr="00624042" w:rsidRDefault="00057A74" w:rsidP="00057A74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Czy Zamawiający dopuści dial</w:t>
      </w:r>
      <w:r w:rsidR="00DE6955" w:rsidRPr="00624042">
        <w:rPr>
          <w:rFonts w:ascii="Arial" w:hAnsi="Arial" w:cs="Arial"/>
          <w:sz w:val="20"/>
          <w:lang w:val="pl-PL"/>
        </w:rPr>
        <w:t>i</w:t>
      </w:r>
      <w:r w:rsidRPr="00624042">
        <w:rPr>
          <w:rFonts w:ascii="Arial" w:hAnsi="Arial" w:cs="Arial"/>
          <w:sz w:val="20"/>
          <w:lang w:val="pl-PL"/>
        </w:rPr>
        <w:t xml:space="preserve">zatory F7HPS polisulfonowe </w:t>
      </w:r>
      <w:proofErr w:type="spellStart"/>
      <w:r w:rsidRPr="00624042">
        <w:rPr>
          <w:rFonts w:ascii="Arial" w:hAnsi="Arial" w:cs="Arial"/>
          <w:sz w:val="20"/>
          <w:lang w:val="pl-PL"/>
        </w:rPr>
        <w:t>niskoprzepływowe</w:t>
      </w:r>
      <w:proofErr w:type="spellEnd"/>
      <w:r w:rsidRPr="00624042">
        <w:rPr>
          <w:rFonts w:ascii="Arial" w:hAnsi="Arial" w:cs="Arial"/>
          <w:sz w:val="20"/>
          <w:lang w:val="pl-PL"/>
        </w:rPr>
        <w:t>, sterylizowane parą wodną: pojemność 96 ml, powierzchnia 1,6m2, klirens 200(ml/min):</w:t>
      </w:r>
    </w:p>
    <w:p w:rsidR="00057A74" w:rsidRPr="00624042" w:rsidRDefault="00057A74" w:rsidP="00057A74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mocznik 188, kre</w:t>
      </w:r>
      <w:r w:rsidR="00DE6955" w:rsidRPr="00624042">
        <w:rPr>
          <w:rFonts w:ascii="Arial" w:hAnsi="Arial" w:cs="Arial"/>
          <w:sz w:val="20"/>
          <w:lang w:val="pl-PL"/>
        </w:rPr>
        <w:t>a</w:t>
      </w:r>
      <w:r w:rsidRPr="00624042">
        <w:rPr>
          <w:rFonts w:ascii="Arial" w:hAnsi="Arial" w:cs="Arial"/>
          <w:sz w:val="20"/>
          <w:lang w:val="pl-PL"/>
        </w:rPr>
        <w:t>tynina 175, fosforany 155, współczynnik UF 16 ?</w:t>
      </w:r>
    </w:p>
    <w:p w:rsidR="00DE6955" w:rsidRPr="00624042" w:rsidRDefault="00DE6955" w:rsidP="00DE695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Dotyczy Pakiet nr 1 lp. 3</w:t>
      </w:r>
    </w:p>
    <w:p w:rsidR="00DE6955" w:rsidRPr="00624042" w:rsidRDefault="00DE6955" w:rsidP="00DE6955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 xml:space="preserve">Czy Zamawiający dopuści dializatory F8HPS polisulfonowe </w:t>
      </w:r>
      <w:proofErr w:type="spellStart"/>
      <w:r w:rsidRPr="00624042">
        <w:rPr>
          <w:rFonts w:ascii="Arial" w:hAnsi="Arial" w:cs="Arial"/>
          <w:sz w:val="20"/>
          <w:lang w:val="pl-PL"/>
        </w:rPr>
        <w:t>niskoprzepływowe</w:t>
      </w:r>
      <w:proofErr w:type="spellEnd"/>
      <w:r w:rsidRPr="00624042">
        <w:rPr>
          <w:rFonts w:ascii="Arial" w:hAnsi="Arial" w:cs="Arial"/>
          <w:sz w:val="20"/>
          <w:lang w:val="pl-PL"/>
        </w:rPr>
        <w:t>, sterylizowane parą wodną: powierzchnia 1,8m2, klirens 200 (ml/min): mocznik 190, kreatynina 177, fosforany 159, współczynnik UF 18 ?</w:t>
      </w:r>
    </w:p>
    <w:p w:rsidR="00DE6955" w:rsidRPr="00624042" w:rsidRDefault="00DE6955" w:rsidP="00DE6955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Dotyczy Pakiet nr 1 lp.4</w:t>
      </w:r>
    </w:p>
    <w:p w:rsidR="00DE6955" w:rsidRPr="00624042" w:rsidRDefault="00DE6955" w:rsidP="00DE6955">
      <w:pPr>
        <w:pStyle w:val="Akapitzlist"/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Czy Zamawiający dopuści dializatory FX8 z błoną Helixone, sterylizowane parą wodną: powierzchnia 1,4m2, klirens 300(ml/min): fosforany 194, współczynnik UF 12</w:t>
      </w:r>
    </w:p>
    <w:p w:rsidR="00057A74" w:rsidRPr="00624042" w:rsidRDefault="00057A74" w:rsidP="00057A74">
      <w:pPr>
        <w:pStyle w:val="Akapitzlist"/>
        <w:rPr>
          <w:rFonts w:ascii="Arial" w:hAnsi="Arial" w:cs="Arial"/>
          <w:sz w:val="20"/>
          <w:lang w:val="pl-PL"/>
        </w:rPr>
      </w:pPr>
    </w:p>
    <w:p w:rsidR="00057A74" w:rsidRDefault="00624042">
      <w:pPr>
        <w:rPr>
          <w:rFonts w:ascii="Arial" w:hAnsi="Arial" w:cs="Arial"/>
          <w:sz w:val="20"/>
          <w:lang w:val="pl-PL"/>
        </w:rPr>
      </w:pPr>
      <w:r w:rsidRPr="00624042">
        <w:rPr>
          <w:rFonts w:ascii="Arial" w:hAnsi="Arial" w:cs="Arial"/>
          <w:sz w:val="20"/>
          <w:lang w:val="pl-PL"/>
        </w:rPr>
        <w:t>Na które odpowiadamy:</w:t>
      </w:r>
    </w:p>
    <w:p w:rsidR="00624042" w:rsidRDefault="0062404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1. Tak, Zamawiający dopuszcza</w:t>
      </w:r>
    </w:p>
    <w:p w:rsidR="00624042" w:rsidRDefault="0062404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2. Tak</w:t>
      </w:r>
      <w:r w:rsidR="00454759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Zamawiający dopuszcza</w:t>
      </w:r>
    </w:p>
    <w:p w:rsidR="00454759" w:rsidRDefault="0062404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3. Tak, Zamawiający dopuszcza</w:t>
      </w:r>
    </w:p>
    <w:p w:rsidR="00624042" w:rsidRDefault="0045475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Ad 4. Tak, Zamawiający dopuszcza</w:t>
      </w:r>
      <w:r w:rsidR="00624042">
        <w:rPr>
          <w:rFonts w:ascii="Arial" w:hAnsi="Arial" w:cs="Arial"/>
          <w:sz w:val="20"/>
          <w:lang w:val="pl-PL"/>
        </w:rPr>
        <w:t xml:space="preserve"> </w:t>
      </w:r>
    </w:p>
    <w:p w:rsidR="00C826E0" w:rsidRDefault="00C826E0">
      <w:pPr>
        <w:rPr>
          <w:rFonts w:ascii="Arial" w:hAnsi="Arial" w:cs="Arial"/>
          <w:sz w:val="20"/>
          <w:lang w:val="pl-PL"/>
        </w:rPr>
      </w:pPr>
    </w:p>
    <w:p w:rsidR="00C826E0" w:rsidRDefault="00C826E0">
      <w:pPr>
        <w:rPr>
          <w:rFonts w:ascii="Arial" w:hAnsi="Arial" w:cs="Arial"/>
          <w:sz w:val="20"/>
          <w:lang w:val="pl-PL"/>
        </w:rPr>
      </w:pPr>
    </w:p>
    <w:p w:rsidR="00C826E0" w:rsidRDefault="00C826E0">
      <w:pPr>
        <w:rPr>
          <w:rFonts w:ascii="Arial" w:hAnsi="Arial" w:cs="Arial"/>
          <w:sz w:val="20"/>
          <w:lang w:val="pl-PL"/>
        </w:rPr>
      </w:pPr>
    </w:p>
    <w:p w:rsidR="00C826E0" w:rsidRDefault="00C826E0">
      <w:pPr>
        <w:rPr>
          <w:rFonts w:ascii="Arial" w:hAnsi="Arial" w:cs="Arial"/>
          <w:sz w:val="20"/>
          <w:lang w:val="pl-PL"/>
        </w:rPr>
      </w:pPr>
    </w:p>
    <w:p w:rsidR="00C826E0" w:rsidRPr="00624042" w:rsidRDefault="00C826E0" w:rsidP="00C826E0">
      <w:pPr>
        <w:jc w:val="right"/>
        <w:rPr>
          <w:rFonts w:ascii="Arial" w:hAnsi="Arial" w:cs="Arial"/>
          <w:sz w:val="20"/>
          <w:lang w:val="pl-PL"/>
        </w:rPr>
      </w:pPr>
      <w:bookmarkStart w:id="0" w:name="_GoBack"/>
      <w:bookmarkEnd w:id="0"/>
      <w:r>
        <w:rPr>
          <w:rFonts w:ascii="Arial" w:hAnsi="Arial" w:cs="Arial"/>
          <w:sz w:val="20"/>
          <w:lang w:val="pl-PL"/>
        </w:rPr>
        <w:t>/-/ Dyrektor PZOZ w Starachowicach</w:t>
      </w:r>
    </w:p>
    <w:sectPr w:rsidR="00C826E0" w:rsidRPr="00624042" w:rsidSect="00057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509" w:rsidRDefault="005A5509">
      <w:r>
        <w:separator/>
      </w:r>
    </w:p>
  </w:endnote>
  <w:endnote w:type="continuationSeparator" w:id="0">
    <w:p w:rsidR="005A5509" w:rsidRDefault="005A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A55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454759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57A74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0E1C1B95" wp14:editId="675ACD3D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509" w:rsidRDefault="005A5509">
      <w:r>
        <w:separator/>
      </w:r>
    </w:p>
  </w:footnote>
  <w:footnote w:type="continuationSeparator" w:id="0">
    <w:p w:rsidR="005A5509" w:rsidRDefault="005A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A55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5A550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057A74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0DDEC660" wp14:editId="366CFC69">
          <wp:simplePos x="0" y="0"/>
          <wp:positionH relativeFrom="column">
            <wp:posOffset>-1035685</wp:posOffset>
          </wp:positionH>
          <wp:positionV relativeFrom="paragraph">
            <wp:posOffset>-847725</wp:posOffset>
          </wp:positionV>
          <wp:extent cx="7564755" cy="1015365"/>
          <wp:effectExtent l="0" t="0" r="0" b="0"/>
          <wp:wrapTight wrapText="bothSides">
            <wp:wrapPolygon edited="0">
              <wp:start x="0" y="0"/>
              <wp:lineTo x="0" y="21073"/>
              <wp:lineTo x="21540" y="21073"/>
              <wp:lineTo x="21540" y="0"/>
              <wp:lineTo x="0" y="0"/>
            </wp:wrapPolygon>
          </wp:wrapTight>
          <wp:docPr id="2" name="Obraz 2" descr="new_firmowy_iso_akredytacja_7_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40DE2"/>
    <w:multiLevelType w:val="hybridMultilevel"/>
    <w:tmpl w:val="8328F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74"/>
    <w:rsid w:val="00057A74"/>
    <w:rsid w:val="000E2A80"/>
    <w:rsid w:val="003F6165"/>
    <w:rsid w:val="004209F8"/>
    <w:rsid w:val="00454759"/>
    <w:rsid w:val="005A5509"/>
    <w:rsid w:val="00624042"/>
    <w:rsid w:val="00C826E0"/>
    <w:rsid w:val="00D95552"/>
    <w:rsid w:val="00DE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A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7A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57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7A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57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7A74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A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57A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057A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57A74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05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2014-02-04T12:29:00Z</cp:lastPrinted>
  <dcterms:created xsi:type="dcterms:W3CDTF">2014-02-03T12:26:00Z</dcterms:created>
  <dcterms:modified xsi:type="dcterms:W3CDTF">2014-02-05T08:21:00Z</dcterms:modified>
</cp:coreProperties>
</file>