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58" w:rsidRPr="00782891" w:rsidRDefault="001A6058" w:rsidP="001A6058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P/16/03/2014/DEZ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</w:t>
      </w:r>
      <w:r>
        <w:rPr>
          <w:rFonts w:ascii="Arial" w:hAnsi="Arial" w:cs="Arial"/>
          <w:sz w:val="20"/>
          <w:lang w:val="pl-PL"/>
        </w:rPr>
        <w:tab/>
        <w:t>Starachowice 23 kwietnia</w:t>
      </w:r>
      <w:r w:rsidRPr="00782891">
        <w:rPr>
          <w:rFonts w:ascii="Arial" w:hAnsi="Arial" w:cs="Arial"/>
          <w:sz w:val="20"/>
          <w:lang w:val="pl-PL"/>
        </w:rPr>
        <w:t xml:space="preserve"> 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1A6058" w:rsidRPr="00782891" w:rsidRDefault="001A6058" w:rsidP="001A6058">
      <w:pPr>
        <w:rPr>
          <w:rFonts w:ascii="Arial" w:hAnsi="Arial" w:cs="Arial"/>
          <w:sz w:val="20"/>
          <w:lang w:val="pl-PL"/>
        </w:rPr>
      </w:pPr>
    </w:p>
    <w:p w:rsidR="001A6058" w:rsidRPr="00D878CD" w:rsidRDefault="001A6058" w:rsidP="001A6058">
      <w:pPr>
        <w:ind w:firstLine="4253"/>
        <w:jc w:val="center"/>
        <w:rPr>
          <w:rFonts w:ascii="Arial" w:hAnsi="Arial" w:cs="Arial"/>
          <w:sz w:val="22"/>
          <w:szCs w:val="22"/>
          <w:lang w:val="pl-PL"/>
        </w:rPr>
      </w:pPr>
    </w:p>
    <w:p w:rsidR="001A6058" w:rsidRDefault="001A6058" w:rsidP="001A6058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1A6058" w:rsidRDefault="001A6058" w:rsidP="001A6058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1A6058" w:rsidRPr="004B4F3D" w:rsidRDefault="001A6058" w:rsidP="001A6058">
      <w:pPr>
        <w:ind w:firstLine="5670"/>
        <w:jc w:val="center"/>
        <w:rPr>
          <w:rFonts w:ascii="Arial" w:hAnsi="Arial" w:cs="Arial"/>
          <w:sz w:val="22"/>
          <w:szCs w:val="22"/>
          <w:lang w:val="pl-PL"/>
        </w:rPr>
      </w:pPr>
    </w:p>
    <w:p w:rsidR="0036411F" w:rsidRDefault="0036411F" w:rsidP="0036411F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</w:p>
    <w:p w:rsidR="0036411F" w:rsidRDefault="0036411F" w:rsidP="0036411F">
      <w:pPr>
        <w:autoSpaceDE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 xml:space="preserve">dotyczy: postępowania </w:t>
      </w:r>
      <w:r>
        <w:rPr>
          <w:rFonts w:ascii="Arial" w:hAnsi="Arial" w:cs="Arial"/>
          <w:sz w:val="20"/>
          <w:lang w:val="pl-PL"/>
        </w:rPr>
        <w:t>Dostawa środków dezynfekcyjnych dla Powiatowego Zakładu Opieki  Zdrowotnej z siedzibą w Starachowicach”” nr sprawy P/16/03/2014/DEZ</w:t>
      </w:r>
      <w:r>
        <w:rPr>
          <w:rFonts w:ascii="Arial" w:hAnsi="Arial" w:cs="Arial"/>
          <w:sz w:val="20"/>
          <w:lang w:val="pl-PL"/>
        </w:rPr>
        <w:tab/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>ogłoszenia 96274 – 2014.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</w:p>
    <w:p w:rsidR="0036411F" w:rsidRDefault="0036411F" w:rsidP="0036411F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1 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10 MEDILAB Jacek Andrzejewski ul. Piotrkowska 270; 90-361 Łódź 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10 296,72zł   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 nr 9  CZM CEZAL Wrocław S.A. Oddział w Krakowie  ul. Balicka 117;  30-149 Kraków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10 886,40 zł  Oferta  otrzymała -  94,58pkt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Wybrana została oferta  nr 9  CZM CEZAL Wrocław S.A. Oddział w Krakowie  ul. Balicka 117;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30-149 Kraków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2 803,25 zł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13  Bialmed sp. z o. o.  ul. Marii Konopnickiej 11a; 12-230 Biała Piska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 2816,86 zł Oferta  otrzymała -  99,52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10 MEDILAB Jacek Andrzejewski ul. Piotrkowska 270; 90-361 Łódź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78 777,10 zł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oferty innego Wykonawcy: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Tahoma" w:hAnsi="Tahoma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Wybrana została oferta  nr 10 MEDILAB Jacek Andrzejewski ul. Piotrkowska 270;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90-361 Łódź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10 391,33zł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8 Henry Kruse sp. z o.o.  Bielany Wrocławskie ul. Kolejowa 3 55-040 Kobierzyce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11 462,82 zł.  Oferta  otrzymała -  90,65 pkt.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8 Henry Kruse sp. z o.o.  Bielany Wrocławskie ul. Kolejowa 3;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55-040 Kobierzyce. Wartość wybranej oferty brutto 1 555,20 zł.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oferty innych Wykonawców: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10 MEDILAB Jacek Andrzejewski ul. Piotrkowska 270; 90-361 Łódź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2 359,24 zł.  Oferta  otrzymała -  65,92 pkt.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13  Bialmed sp. z o. o.  ul. Marii Konopnickiej 11a; 12-230 Biała Piska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 2 165,62 zł. Oferta  otrzymała -  71,81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5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10 MEDILAB Jacek Andrzejewski ul. Piotrkowska 270; 90-361 Łódź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11 836,80 zł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oferty innych Wykonawców: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7 Medilab sp. z o.o. ul. Wysockiego 6c; 03-371 Warszawa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17 150,40 zł  Oferta  otrzymała -  69,02 pkt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 nr 12 MCPOLSKA sp. z </w:t>
      </w:r>
      <w:proofErr w:type="spellStart"/>
      <w:r>
        <w:rPr>
          <w:rFonts w:ascii="Arial" w:hAnsi="Arial" w:cs="Arial"/>
          <w:sz w:val="20"/>
          <w:lang w:val="pl-PL"/>
        </w:rPr>
        <w:t>o.o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s.k</w:t>
      </w:r>
      <w:proofErr w:type="spellEnd"/>
      <w:r>
        <w:rPr>
          <w:rFonts w:ascii="Arial" w:hAnsi="Arial" w:cs="Arial"/>
          <w:sz w:val="20"/>
          <w:lang w:val="pl-PL"/>
        </w:rPr>
        <w:t>. ul. Poznańska 113;  60-185 Skórzewo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15 580,08zł. Oferta  otrzymała   - 75,91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6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Rozstrzygniecie pakietu nr 6 w terminie późniejszym po uzyskaniu odpowiedzi na wyjaśnienie treści złożonej oferty przez firmę Medim sp. z o.o. ul. Puławska 45B; 05-500 Piaseczno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7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3 Fresenius Medical Care Polska S.A.  ul. Krzywa 13; 60-118 Poznań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35 510,40 zł. 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8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2 Przedsiębiorstwo Innowacyjno - Wdrożeniowe Impuls  ul. Jelenia 2; 80-336 Gdańsk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12 254,40 zł.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 nie oceniał ofert innych Wykonawców: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9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9  CZM CEZAL Wrocław S.A. Oddział w Krakowie  ul. Balicka 117; 30-149 Kraków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32 256,68 zł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13  Bialmed sp. z o. o.  ul. Marii Konopnickiej 11a; 12-230 Biała Piska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 48 290,72 zł Oferta  otrzymała -  66,88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9a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5 Schulke Polska sp. z o.o. ul. Rydygiera 8; 01-793 Warszawa Wartość wybranej oferty brutto 10 999,80 zł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 nr 9  CZM CEZAL Wrocław S.A. Oddział w Krakowie  ul. Balicka 117;  30-149 Kraków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12 592,80 zł Oferta  otrzymała -  87,35 pkt.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13  Bialmed sp. z o. o.  ul. Marii Konopnickiej 11a; 12-230 Biała Piska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 13 948,20 zł.  Oferta  otrzymała -  78,68 pkt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odrzucił ofertę Wykonawcy: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Elmiko Medical  sp. z o.o.  ul. Jeżewskiego 5c/7 02-796 Warszawa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odrzucił ofertę na podstawie art. 89 ust. 1 pkt 2 Ustawy Prawo zamówień publicznych, jej treść nie odpowiada treści Specyfikacji istotnych Warunków zamówienia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nie potwierdził czasu ekspozycji działania środka  „</w:t>
      </w:r>
      <w:proofErr w:type="spellStart"/>
      <w:r>
        <w:rPr>
          <w:rFonts w:ascii="Arial" w:hAnsi="Arial" w:cs="Arial"/>
          <w:sz w:val="20"/>
          <w:lang w:val="pl-PL"/>
        </w:rPr>
        <w:t>Clinell</w:t>
      </w:r>
      <w:proofErr w:type="spellEnd"/>
      <w:r>
        <w:rPr>
          <w:rFonts w:ascii="Arial" w:hAnsi="Arial" w:cs="Arial"/>
          <w:sz w:val="20"/>
          <w:lang w:val="pl-PL"/>
        </w:rPr>
        <w:t xml:space="preserve"> Universal”  na B, F ,V, </w:t>
      </w:r>
      <w:proofErr w:type="spellStart"/>
      <w:r>
        <w:rPr>
          <w:rFonts w:ascii="Arial" w:hAnsi="Arial" w:cs="Arial"/>
          <w:sz w:val="20"/>
          <w:lang w:val="pl-PL"/>
        </w:rPr>
        <w:t>Tbc</w:t>
      </w:r>
      <w:proofErr w:type="spellEnd"/>
      <w:r>
        <w:rPr>
          <w:rFonts w:ascii="Arial" w:hAnsi="Arial" w:cs="Arial"/>
          <w:sz w:val="20"/>
          <w:lang w:val="pl-PL"/>
        </w:rPr>
        <w:t>. wymaganego przez Zamawiającego i opisanego czasu ekspozycji w SIWZ.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10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1 Aesculap Chifa  sp. z o.o. ul. Tysiąclecia 14; 64-300 Nowy Tomyśl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10 329,12 zł. 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5 Schulke Polska sp. z o.o. ul. Rydygiera 8;  01-793 Warszawa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11 898,79 zł Oferta  otrzymała -  86,81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11</w:t>
      </w:r>
    </w:p>
    <w:p w:rsidR="0036411F" w:rsidRDefault="0036411F" w:rsidP="0036411F">
      <w:pPr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6</w:t>
      </w:r>
      <w:r>
        <w:rPr>
          <w:rFonts w:ascii="Arial" w:hAnsi="Arial" w:cs="Arial"/>
          <w:b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Medim sp. z o.o. ul. Puławska 45B; 05-500 Piaseczno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11 042,00zł 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innych Wykonawców: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8 Henry Kruse sp. z o.o.  Bielany Wrocławskie ul. Kolejowa 3; 55-040 Kobierzyce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11 859,91 zł. Oferta  otrzymała  - 93,10 pkt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nr 11 MediaMed sp. z o.o. ul. Lublańska 34; 31-476 Kraków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Cena – 12 490,85 zł. Oferta  otrzymała   88,40 pkt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12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Wybrana została oferta  nr 8 Henry Kruse sp. z o.o.  Bielany Wrocławskie ul. Kolejowa 3; 55-040 Kobierzyce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1 230,68 zł.</w:t>
      </w:r>
    </w:p>
    <w:p w:rsidR="0036411F" w:rsidRDefault="0036411F" w:rsidP="0036411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36411F" w:rsidRDefault="0036411F" w:rsidP="003641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nie  wykluczył żadnego Wykonawcy</w:t>
      </w:r>
    </w:p>
    <w:p w:rsidR="0036411F" w:rsidRDefault="0036411F" w:rsidP="0036411F">
      <w:pPr>
        <w:rPr>
          <w:rFonts w:ascii="Tahoma" w:hAnsi="Tahoma"/>
          <w:sz w:val="20"/>
          <w:lang w:val="pl-PL"/>
        </w:rPr>
      </w:pPr>
    </w:p>
    <w:p w:rsidR="00275CC7" w:rsidRDefault="00275CC7" w:rsidP="00275CC7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275CC7" w:rsidRDefault="00275CC7" w:rsidP="00275CC7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1a, 3 </w:t>
      </w:r>
      <w:r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 w zakresie Pakietów nr 1, 2, 3, 4, 4a, 5. 7, 8, 9, 10, 11, 12</w:t>
      </w:r>
    </w:p>
    <w:p w:rsidR="00275CC7" w:rsidRDefault="00275CC7" w:rsidP="00275CC7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nie krótszym niż 5 dni od dnia przesłania zawiadomienia o wyborze najkorzystniejszej oferty w zakresie Pakietów  nr 9a, </w:t>
      </w:r>
    </w:p>
    <w:p w:rsidR="00275CC7" w:rsidRDefault="00275CC7" w:rsidP="00275CC7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275CC7" w:rsidRDefault="00275CC7" w:rsidP="00275CC7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1A6058" w:rsidRPr="00156F4A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Default="001A6058" w:rsidP="001A6058">
      <w:pPr>
        <w:rPr>
          <w:lang w:val="pl-PL"/>
        </w:rPr>
      </w:pPr>
    </w:p>
    <w:p w:rsidR="001A6058" w:rsidRPr="00603168" w:rsidRDefault="00612DAA" w:rsidP="00612DAA">
      <w:pPr>
        <w:jc w:val="right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/-/ Dyrektor PZOZ w Starachowicach</w:t>
      </w:r>
      <w:bookmarkStart w:id="0" w:name="_GoBack"/>
      <w:bookmarkEnd w:id="0"/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rFonts w:ascii="Arial" w:hAnsi="Arial" w:cs="Arial"/>
          <w:sz w:val="16"/>
          <w:szCs w:val="16"/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p w:rsidR="001A6058" w:rsidRPr="00782891" w:rsidRDefault="001A6058" w:rsidP="001A6058">
      <w:pPr>
        <w:rPr>
          <w:lang w:val="pl-PL"/>
        </w:rPr>
      </w:pPr>
    </w:p>
    <w:sectPr w:rsidR="001A6058" w:rsidRPr="00782891" w:rsidSect="00F20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2034" w:bottom="426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ADD" w:rsidRDefault="00367ADD">
      <w:r>
        <w:separator/>
      </w:r>
    </w:p>
  </w:endnote>
  <w:endnote w:type="continuationSeparator" w:id="0">
    <w:p w:rsidR="00367ADD" w:rsidRDefault="0036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367A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1A6058" w:rsidP="00864B76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1A6058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8535041" wp14:editId="1F3A995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ADD" w:rsidRDefault="00367ADD">
      <w:r>
        <w:separator/>
      </w:r>
    </w:p>
  </w:footnote>
  <w:footnote w:type="continuationSeparator" w:id="0">
    <w:p w:rsidR="00367ADD" w:rsidRDefault="0036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367A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367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76" w:rsidRDefault="001A605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BA8FB24" wp14:editId="7CB78AC3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58"/>
    <w:rsid w:val="00165B87"/>
    <w:rsid w:val="001A6058"/>
    <w:rsid w:val="00275CC7"/>
    <w:rsid w:val="0036411F"/>
    <w:rsid w:val="00367ADD"/>
    <w:rsid w:val="004209F8"/>
    <w:rsid w:val="00612DAA"/>
    <w:rsid w:val="0061692A"/>
    <w:rsid w:val="00810D89"/>
    <w:rsid w:val="008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5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6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05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A6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605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A6058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5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6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05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A6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605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A6058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8035</Characters>
  <Application>Microsoft Office Word</Application>
  <DocSecurity>0</DocSecurity>
  <Lines>66</Lines>
  <Paragraphs>18</Paragraphs>
  <ScaleCrop>false</ScaleCrop>
  <Company>Microsoft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2014-04-22T08:32:00Z</dcterms:created>
  <dcterms:modified xsi:type="dcterms:W3CDTF">2014-04-23T09:50:00Z</dcterms:modified>
</cp:coreProperties>
</file>