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E0" w:rsidRPr="006746E0" w:rsidRDefault="006746E0" w:rsidP="006746E0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6746E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6746E0" w:rsidRPr="006746E0" w:rsidRDefault="006746E0" w:rsidP="00674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6746E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192702-2014 z dnia 2014-06-06 r.</w:t>
        </w:r>
      </w:hyperlink>
      <w:r w:rsidRPr="006746E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6746E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dostawa nici chirurgicznych dla potrzeb Powiatowego Zakładu Opieki Zdrowotnej z siedzibą w Starachowicach Zamówienie podzielone jest na 8 pakietów Pakiet 1 Okulistyczny poz. 1-2 Szew </w:t>
      </w:r>
      <w:proofErr w:type="spellStart"/>
      <w:r w:rsidRPr="006746E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niewchłanialny</w:t>
      </w:r>
      <w:proofErr w:type="spellEnd"/>
      <w:r w:rsidRPr="006746E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, syntetyczny, jednowłóknowy,...</w:t>
      </w:r>
      <w:r w:rsidRPr="006746E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2014-06-18 </w:t>
      </w:r>
    </w:p>
    <w:p w:rsidR="006746E0" w:rsidRPr="006746E0" w:rsidRDefault="006746E0" w:rsidP="006746E0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6746E0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746E0" w:rsidRPr="006746E0" w:rsidRDefault="006746E0" w:rsidP="006746E0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6746E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195718 - 2014; data zamieszczenia: 10.06.2014</w:t>
      </w:r>
      <w:r w:rsidRPr="006746E0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6746E0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6746E0" w:rsidRPr="006746E0" w:rsidRDefault="006746E0" w:rsidP="006746E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46E0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6746E0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6746E0" w:rsidRPr="006746E0" w:rsidRDefault="006746E0" w:rsidP="006746E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46E0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6746E0">
        <w:rPr>
          <w:rFonts w:ascii="Arial CE" w:eastAsia="Times New Roman" w:hAnsi="Arial CE" w:cs="Arial CE"/>
          <w:lang w:eastAsia="pl-PL"/>
        </w:rPr>
        <w:t xml:space="preserve"> 192702 - 2014 data 06.06.2014 r.</w:t>
      </w:r>
    </w:p>
    <w:p w:rsidR="006746E0" w:rsidRPr="006746E0" w:rsidRDefault="006746E0" w:rsidP="006746E0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6746E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6746E0" w:rsidRPr="006746E0" w:rsidRDefault="006746E0" w:rsidP="006746E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46E0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6746E0" w:rsidRPr="006746E0" w:rsidRDefault="006746E0" w:rsidP="006746E0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6746E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6746E0" w:rsidRPr="006746E0" w:rsidRDefault="006746E0" w:rsidP="006746E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46E0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6746E0" w:rsidRPr="006746E0" w:rsidRDefault="006746E0" w:rsidP="006746E0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6746E0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6746E0">
        <w:rPr>
          <w:rFonts w:ascii="Arial CE" w:eastAsia="Times New Roman" w:hAnsi="Arial CE" w:cs="Arial CE"/>
          <w:lang w:eastAsia="pl-PL"/>
        </w:rPr>
        <w:t xml:space="preserve"> II.1.4.</w:t>
      </w:r>
    </w:p>
    <w:p w:rsidR="006746E0" w:rsidRPr="006746E0" w:rsidRDefault="006746E0" w:rsidP="006746E0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6746E0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6746E0">
        <w:rPr>
          <w:rFonts w:ascii="Arial CE" w:eastAsia="Times New Roman" w:hAnsi="Arial CE" w:cs="Arial CE"/>
          <w:lang w:eastAsia="pl-PL"/>
        </w:rPr>
        <w:t xml:space="preserve"> dostawa nici chirurgicznych dla potrzeb Powiatowego Zakładu Opieki Zdrowotnej z siedzibą w Starachowicach Zamówienie podzielone jest na 8 pakietów Pakiet 1 Okulistyczny poz. 1-2 Szew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niewchłanialny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, syntetyczny, jednowłóknowy, nylonowy /poliamidowy/ poz. 3-4 Szew naturalny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niewchłanialny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 jedwabny z powleczeniem woskiem, pleciony poz. 5 Szwy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wchłanialne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, syntetyczne, plecione, powlekane, okres podtrzymania tkankowego 28-35 dni, okres całkowitego wchłonięcia masy szwu 56-70 dni / powleczenie - mieszanka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poliglaktyny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, stearynianu wapnia Pakiet 2 Nić naturalna jedwabna, powlekana silikonem lub woskiem, pleciona Pakiet 3 Szew nie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wchłanialny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, syntetyczny, jednowłóknowy. Nylon pakowany na mokro o zmniejszonej chłonności i pamięci skrętu Pakiet 4 Szew nie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wchłanialny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, syntetyczny, jednowłóknowy, polipropylenowy kontrolowane rozciąganie zapobiegające nieumyślnemu zerwaniu szwu oraz plastyczne odkształcenia węzła zapobiegające jego rozwiązaniu Pakiet 5 Szew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niewchłanialny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, syntetyczny, pleciony poliester. Rdzeń opleciony 16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mikrowłóknami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 z powleczeniem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polibutylanem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 Pakiet 6 Szwy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wchłanialne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, syntetyczne, plecione, z powleczeniem antybakteryjnym. Okres podtrzymywania tkankowego 28-35 dni, min. 25% w 28 dniu. Całkowity czas wchłaniania masy szwu 56-70 dni. Powleczenie - mieszanka polimeru kwasu glikolowego i mlekowego oraz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sterynianu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 wapnia zawierającego środek antybakteryjny. Poz. 24 bez powleczenia antybakteryjnego. Pakiet 7 oz. 1, Nić syntetyczna, jednowłóknowa, efektywny okres podtrzymywania tkanek 21-28 dni. Okres całkowitego wchłonięcia masy szwu 90-120 dni. Wykonana z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poligrekaprone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 nasączona środkiem antybakteryjnym. Poz. 2, 3 Nić syntetyczna, jednowłóknowa, efektywny okres podtrzymywania tkanek 21-28 dni. Okres całkowitego wchłonięcia masy szwu 90-120 dni. Wykonana z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poligrekaprone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 nasączona środkiem antybakteryjnym. Poz. 4, Nić syntetyczna, pleciona,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wchłanialna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. Mieszanina kwasu glikolowego i mlekowego 9:1. Okres podtrzymywania tkanki 10-14 dni, 50% po 5 dniach. Czas Pakiet 8 Antybakteryjny szew syntetyczny,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wchłanialny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, jednowłóknowy z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polidioksanonu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>, efektywny okres podtrzymywania tkankowego 90 dni, okres wchłaniania 182-238 dni..</w:t>
      </w:r>
    </w:p>
    <w:p w:rsidR="006746E0" w:rsidRPr="006746E0" w:rsidRDefault="006746E0" w:rsidP="006746E0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6746E0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6746E0">
        <w:rPr>
          <w:rFonts w:ascii="Arial CE" w:eastAsia="Times New Roman" w:hAnsi="Arial CE" w:cs="Arial CE"/>
          <w:lang w:eastAsia="pl-PL"/>
        </w:rPr>
        <w:t xml:space="preserve"> dostawa nici chirurgicznych dla potrzeb Powiatowego Zakładu Opieki Zdrowotnej z siedzibą w Starachowicach Zamówienie podzielone jest na 9 pakietów Pakiet 1 Okulistyczny poz. 1-2 Szew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niewchłanialny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, syntetyczny, jednowłóknowy, nylonowy /poliamidowy/ poz. 3-4 Szew naturalny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niewchłanialny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 jedwabny z powleczeniem woskiem, pleciony Pakiet 1a poz. 1 Szwy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wchłanialne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, syntetyczne, plecione, powlekane, okres podtrzymania tkankowego 28-35 dni, okres całkowitego wchłonięcia masy szwu 56-70 dni / powleczenie - mieszanka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poliglaktyny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, stearynianu wapnia Pakiet 2 Nić naturalna jedwabna, powlekana silikonem lub woskiem, pleciona Pakiet 3 Szew nie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wchłanialny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, syntetyczny, jednowłóknowy. Nylon pakowany na mokro o zmniejszonej chłonności i pamięci skrętu Pakiet 4 Szew nie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wchłanialny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, syntetyczny, jednowłóknowy, polipropylenowy kontrolowane rozciąganie zapobiegające nieumyślnemu zerwaniu szwu oraz plastyczne odkształcenia węzła zapobiegające jego rozwiązaniu Pakiet 5 Szew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niewchłanialny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, syntetyczny, pleciony poliester. Rdzeń opleciony 16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mikrowłóknami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 z powleczeniem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polibutylanem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 Pakiet 6 Szwy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wchłanialne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, syntetyczne, plecione, z powleczeniem antybakteryjnym. Okres podtrzymywania tkankowego 28-35 dni, min. 25% w 28 dniu. Całkowity czas wchłaniania masy szwu 56-70 dni. Powleczenie - </w:t>
      </w:r>
      <w:r w:rsidRPr="006746E0">
        <w:rPr>
          <w:rFonts w:ascii="Arial CE" w:eastAsia="Times New Roman" w:hAnsi="Arial CE" w:cs="Arial CE"/>
          <w:lang w:eastAsia="pl-PL"/>
        </w:rPr>
        <w:lastRenderedPageBreak/>
        <w:t xml:space="preserve">mieszanka polimeru kwasu glikolowego i mlekowego oraz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sterynianu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 wapnia zawierającego środek antybakteryjny. Poz. 24 bez powleczenia antybakteryjnego. Pakiet 7 oz. 1, Nić syntetyczna, jednowłóknowa, efektywny okres podtrzymywania tkanek 21-28 dni. Okres całkowitego wchłonięcia masy szwu 90-120 dni. Wykonana z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poligrekaprone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 nasączona środkiem antybakteryjnym. Poz. 2, 3 Nić syntetyczna, jednowłóknowa, efektywny okres podtrzymywania tkanek 21-28 dni. Okres całkowitego wchłonięcia masy szwu 90-120 dni. Wykonana z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poligrekaprone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 nasączona środkiem antybakteryjnym. Poz. 4, Nić syntetyczna, pleciona,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wchłanialna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. Mieszanina kwasu glikolowego i mlekowego 9:1. Okres podtrzymywania tkanki 10-14 dni, 50% po 5 dniach. Czas Pakiet 8 Antybakteryjny szew syntetyczny,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wchłanialny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, jednowłóknowy z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polidioksanonu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>, efektywny okres podtrzymywania tkankowego 90 dni, okres wchłaniania 182-238 dni..</w:t>
      </w:r>
    </w:p>
    <w:p w:rsidR="006746E0" w:rsidRPr="006746E0" w:rsidRDefault="006746E0" w:rsidP="006746E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46E0">
        <w:rPr>
          <w:rFonts w:ascii="Arial CE" w:eastAsia="Times New Roman" w:hAnsi="Arial CE" w:cs="Arial CE"/>
          <w:b/>
          <w:bCs/>
          <w:lang w:eastAsia="pl-PL"/>
        </w:rPr>
        <w:t>II.2) Tekst, który należy dodać:</w:t>
      </w:r>
    </w:p>
    <w:p w:rsidR="006746E0" w:rsidRPr="006746E0" w:rsidRDefault="006746E0" w:rsidP="006746E0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6746E0">
        <w:rPr>
          <w:rFonts w:ascii="Arial CE" w:eastAsia="Times New Roman" w:hAnsi="Arial CE" w:cs="Arial CE"/>
          <w:b/>
          <w:bCs/>
          <w:lang w:eastAsia="pl-PL"/>
        </w:rPr>
        <w:t>Miejsce, w którym należy dodać tekst:</w:t>
      </w:r>
      <w:r w:rsidRPr="006746E0">
        <w:rPr>
          <w:rFonts w:ascii="Arial CE" w:eastAsia="Times New Roman" w:hAnsi="Arial CE" w:cs="Arial CE"/>
          <w:lang w:eastAsia="pl-PL"/>
        </w:rPr>
        <w:t xml:space="preserve"> Część 1a.</w:t>
      </w:r>
    </w:p>
    <w:p w:rsidR="006746E0" w:rsidRPr="006746E0" w:rsidRDefault="006746E0" w:rsidP="006746E0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6746E0">
        <w:rPr>
          <w:rFonts w:ascii="Arial CE" w:eastAsia="Times New Roman" w:hAnsi="Arial CE" w:cs="Arial CE"/>
          <w:b/>
          <w:bCs/>
          <w:lang w:eastAsia="pl-PL"/>
        </w:rPr>
        <w:t>Tekst, który należy dodać w ogłoszeniu:</w:t>
      </w:r>
      <w:r w:rsidRPr="006746E0">
        <w:rPr>
          <w:rFonts w:ascii="Arial CE" w:eastAsia="Times New Roman" w:hAnsi="Arial CE" w:cs="Arial CE"/>
          <w:lang w:eastAsia="pl-PL"/>
        </w:rPr>
        <w:t xml:space="preserve"> poz. 1 Szwy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wchłanialne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 xml:space="preserve">, syntetyczne, plecione, powlekane, okres podtrzymania tkankowego 28-35 dni, okres całkowitego wchłonięcia masy szwu 56-70 dni / powleczenie - mieszanka </w:t>
      </w:r>
      <w:proofErr w:type="spellStart"/>
      <w:r w:rsidRPr="006746E0">
        <w:rPr>
          <w:rFonts w:ascii="Arial CE" w:eastAsia="Times New Roman" w:hAnsi="Arial CE" w:cs="Arial CE"/>
          <w:lang w:eastAsia="pl-PL"/>
        </w:rPr>
        <w:t>poliglaktyny</w:t>
      </w:r>
      <w:proofErr w:type="spellEnd"/>
      <w:r w:rsidRPr="006746E0">
        <w:rPr>
          <w:rFonts w:ascii="Arial CE" w:eastAsia="Times New Roman" w:hAnsi="Arial CE" w:cs="Arial CE"/>
          <w:lang w:eastAsia="pl-PL"/>
        </w:rPr>
        <w:t>, stearynianu wapnia.</w:t>
      </w:r>
    </w:p>
    <w:p w:rsidR="006746E0" w:rsidRPr="006746E0" w:rsidRDefault="006746E0" w:rsidP="006746E0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6746E0" w:rsidP="006746E0">
      <w:pPr>
        <w:spacing w:after="0" w:line="240" w:lineRule="auto"/>
        <w:jc w:val="right"/>
      </w:pPr>
      <w:r>
        <w:t>/-/ Dyrektor PZOZ w Starachowicach</w:t>
      </w:r>
      <w:bookmarkStart w:id="0" w:name="_GoBack"/>
      <w:bookmarkEnd w:id="0"/>
    </w:p>
    <w:sectPr w:rsidR="0042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69E6"/>
    <w:multiLevelType w:val="multilevel"/>
    <w:tmpl w:val="E2AC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3028E7"/>
    <w:multiLevelType w:val="multilevel"/>
    <w:tmpl w:val="C71E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E0"/>
    <w:rsid w:val="004209F8"/>
    <w:rsid w:val="0067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46E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46E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746E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6746E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6746E0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46E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46E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746E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6746E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6746E0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943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92702&amp;rok=2014-06-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821</Words>
  <Characters>4928</Characters>
  <Application>Microsoft Office Word</Application>
  <DocSecurity>0</DocSecurity>
  <Lines>41</Lines>
  <Paragraphs>11</Paragraphs>
  <ScaleCrop>false</ScaleCrop>
  <Company>Microsoft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2014-06-10T09:55:00Z</cp:lastPrinted>
  <dcterms:created xsi:type="dcterms:W3CDTF">2014-06-10T09:54:00Z</dcterms:created>
  <dcterms:modified xsi:type="dcterms:W3CDTF">2014-06-10T10:00:00Z</dcterms:modified>
</cp:coreProperties>
</file>