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C60" w:rsidRPr="00C53C60" w:rsidRDefault="00C53C60" w:rsidP="00C53C60">
      <w:pPr>
        <w:spacing w:after="0" w:line="260" w:lineRule="atLeast"/>
        <w:rPr>
          <w:rFonts w:ascii="Verdana" w:eastAsia="Times New Roman" w:hAnsi="Verdana" w:cs="Arial CE"/>
          <w:color w:val="000000"/>
          <w:sz w:val="17"/>
          <w:szCs w:val="17"/>
          <w:lang w:eastAsia="pl-PL"/>
        </w:rPr>
      </w:pPr>
      <w:r w:rsidRPr="00C53C60">
        <w:rPr>
          <w:rFonts w:ascii="Verdana" w:eastAsia="Times New Roman" w:hAnsi="Verdana" w:cs="Arial CE"/>
          <w:color w:val="000000"/>
          <w:sz w:val="17"/>
          <w:szCs w:val="17"/>
          <w:lang w:eastAsia="pl-PL"/>
        </w:rPr>
        <w:t>Adres strony internetowej, na której Zamawiający udostępnia Specyfikację Istotnych Warunków Zamówienia:</w:t>
      </w:r>
    </w:p>
    <w:p w:rsidR="00C53C60" w:rsidRPr="00C53C60" w:rsidRDefault="00C53C60" w:rsidP="00C53C60">
      <w:pPr>
        <w:spacing w:after="240" w:line="260" w:lineRule="atLeast"/>
        <w:rPr>
          <w:rFonts w:ascii="Arial CE" w:eastAsia="Times New Roman" w:hAnsi="Arial CE" w:cs="Arial CE"/>
          <w:lang w:eastAsia="pl-PL"/>
        </w:rPr>
      </w:pPr>
      <w:hyperlink r:id="rId8" w:tgtFrame="_blank" w:history="1">
        <w:r w:rsidRPr="00C53C60">
          <w:rPr>
            <w:rFonts w:ascii="Verdana" w:eastAsia="Times New Roman" w:hAnsi="Verdana" w:cs="Arial CE"/>
            <w:b/>
            <w:bCs/>
            <w:color w:val="FF0000"/>
            <w:sz w:val="17"/>
            <w:szCs w:val="17"/>
            <w:lang w:eastAsia="pl-PL"/>
          </w:rPr>
          <w:t>zoz.starachowice.sisco.info/</w:t>
        </w:r>
      </w:hyperlink>
      <w:r w:rsidRPr="00C53C60">
        <w:rPr>
          <w:rFonts w:ascii="Arial CE" w:eastAsia="Times New Roman" w:hAnsi="Arial CE" w:cs="Arial CE"/>
          <w:lang w:eastAsia="pl-PL"/>
        </w:rPr>
        <w:pict>
          <v:rect id="_x0000_i1025" style="width:0;height:1.5pt" o:hralign="center" o:hrstd="t" o:hrnoshade="t" o:hr="t" fillcolor="black" stroked="f"/>
        </w:pict>
      </w:r>
    </w:p>
    <w:p w:rsidR="00C53C60" w:rsidRPr="00C53C60" w:rsidRDefault="00C53C60" w:rsidP="00C53C60">
      <w:pPr>
        <w:spacing w:after="0" w:line="240" w:lineRule="auto"/>
        <w:ind w:left="225"/>
        <w:jc w:val="center"/>
        <w:rPr>
          <w:rFonts w:ascii="Arial CE" w:eastAsia="Times New Roman" w:hAnsi="Arial CE" w:cs="Arial CE"/>
          <w:sz w:val="28"/>
          <w:szCs w:val="28"/>
          <w:lang w:eastAsia="pl-PL"/>
        </w:rPr>
      </w:pPr>
      <w:r w:rsidRPr="00C53C60">
        <w:rPr>
          <w:rFonts w:ascii="Arial CE" w:eastAsia="Times New Roman" w:hAnsi="Arial CE" w:cs="Arial CE"/>
          <w:b/>
          <w:bCs/>
          <w:sz w:val="28"/>
          <w:szCs w:val="28"/>
          <w:lang w:eastAsia="pl-PL"/>
        </w:rPr>
        <w:t>Starachowice: Dostawa produktów farmaceutycznych - leków dla Powiatowego Zakładu Opieki Zdrowotnej z siedzibą w Starachowicach</w:t>
      </w:r>
      <w:r w:rsidRPr="00C53C60">
        <w:rPr>
          <w:rFonts w:ascii="Arial CE" w:eastAsia="Times New Roman" w:hAnsi="Arial CE" w:cs="Arial CE"/>
          <w:sz w:val="28"/>
          <w:szCs w:val="28"/>
          <w:lang w:eastAsia="pl-PL"/>
        </w:rPr>
        <w:br/>
      </w:r>
      <w:r w:rsidRPr="00C53C60">
        <w:rPr>
          <w:rFonts w:ascii="Arial CE" w:eastAsia="Times New Roman" w:hAnsi="Arial CE" w:cs="Arial CE"/>
          <w:b/>
          <w:bCs/>
          <w:sz w:val="28"/>
          <w:szCs w:val="28"/>
          <w:lang w:eastAsia="pl-PL"/>
        </w:rPr>
        <w:t>Numer ogłoszenia: 300342 - 2014; data zamieszczenia: 10.09.2014</w:t>
      </w:r>
      <w:r w:rsidRPr="00C53C60">
        <w:rPr>
          <w:rFonts w:ascii="Arial CE" w:eastAsia="Times New Roman" w:hAnsi="Arial CE" w:cs="Arial CE"/>
          <w:sz w:val="28"/>
          <w:szCs w:val="28"/>
          <w:lang w:eastAsia="pl-PL"/>
        </w:rPr>
        <w:br/>
        <w:t>OGŁOSZENIE O ZAMÓWIENIU - dostawy</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Zamieszczanie ogłoszenia:</w:t>
      </w:r>
      <w:r w:rsidRPr="00C53C60">
        <w:rPr>
          <w:rFonts w:ascii="Arial CE" w:eastAsia="Times New Roman" w:hAnsi="Arial CE" w:cs="Arial CE"/>
          <w:lang w:eastAsia="pl-PL"/>
        </w:rPr>
        <w:t xml:space="preserve"> obowiązkowe.</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Ogłoszenie dotyczy:</w:t>
      </w:r>
      <w:r w:rsidRPr="00C53C60">
        <w:rPr>
          <w:rFonts w:ascii="Arial CE" w:eastAsia="Times New Roman" w:hAnsi="Arial CE" w:cs="Arial CE"/>
          <w:lang w:eastAsia="pl-PL"/>
        </w:rPr>
        <w:t xml:space="preserve"> zamówienia publicznego.</w:t>
      </w:r>
    </w:p>
    <w:p w:rsidR="00C53C60" w:rsidRPr="00C53C60" w:rsidRDefault="00C53C60" w:rsidP="00C53C60">
      <w:pPr>
        <w:spacing w:after="0" w:line="240" w:lineRule="auto"/>
        <w:rPr>
          <w:rFonts w:ascii="Arial CE" w:eastAsia="Times New Roman" w:hAnsi="Arial CE" w:cs="Arial CE"/>
          <w:b/>
          <w:bCs/>
          <w:sz w:val="24"/>
          <w:szCs w:val="24"/>
          <w:u w:val="single"/>
          <w:lang w:eastAsia="pl-PL"/>
        </w:rPr>
      </w:pPr>
      <w:r w:rsidRPr="00C53C60">
        <w:rPr>
          <w:rFonts w:ascii="Arial CE" w:eastAsia="Times New Roman" w:hAnsi="Arial CE" w:cs="Arial CE"/>
          <w:b/>
          <w:bCs/>
          <w:sz w:val="24"/>
          <w:szCs w:val="24"/>
          <w:u w:val="single"/>
          <w:lang w:eastAsia="pl-PL"/>
        </w:rPr>
        <w:t>SEKCJA I: ZAMAWIAJĄCY</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I. 1) NAZWA I ADRES:</w:t>
      </w:r>
      <w:r w:rsidRPr="00C53C60">
        <w:rPr>
          <w:rFonts w:ascii="Arial CE" w:eastAsia="Times New Roman" w:hAnsi="Arial CE" w:cs="Arial CE"/>
          <w:lang w:eastAsia="pl-PL"/>
        </w:rPr>
        <w:t xml:space="preserve"> Powiatowy Zakład Opieki Zdrowotnej , ul. Radomska 70, 27-200 Starachowice, woj. świętokrzyskie, tel. 041 2745202 w. 182, faks 041 2746158.</w:t>
      </w:r>
    </w:p>
    <w:p w:rsidR="00C53C60" w:rsidRPr="00C53C60" w:rsidRDefault="00C53C60" w:rsidP="00C53C60">
      <w:pPr>
        <w:numPr>
          <w:ilvl w:val="0"/>
          <w:numId w:val="1"/>
        </w:numPr>
        <w:spacing w:after="0" w:line="240" w:lineRule="auto"/>
        <w:ind w:left="450"/>
        <w:rPr>
          <w:rFonts w:ascii="Arial CE" w:eastAsia="Times New Roman" w:hAnsi="Arial CE" w:cs="Arial CE"/>
          <w:lang w:eastAsia="pl-PL"/>
        </w:rPr>
      </w:pPr>
      <w:r w:rsidRPr="00C53C60">
        <w:rPr>
          <w:rFonts w:ascii="Arial CE" w:eastAsia="Times New Roman" w:hAnsi="Arial CE" w:cs="Arial CE"/>
          <w:b/>
          <w:bCs/>
          <w:lang w:eastAsia="pl-PL"/>
        </w:rPr>
        <w:t>Adres strony internetowej zamawiającego:</w:t>
      </w:r>
      <w:r w:rsidRPr="00C53C60">
        <w:rPr>
          <w:rFonts w:ascii="Arial CE" w:eastAsia="Times New Roman" w:hAnsi="Arial CE" w:cs="Arial CE"/>
          <w:lang w:eastAsia="pl-PL"/>
        </w:rPr>
        <w:t xml:space="preserve"> http://zoz.starachowice.sisco.info/</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I. 2) RODZAJ ZAMAWIAJĄCEGO:</w:t>
      </w:r>
      <w:r w:rsidRPr="00C53C60">
        <w:rPr>
          <w:rFonts w:ascii="Arial CE" w:eastAsia="Times New Roman" w:hAnsi="Arial CE" w:cs="Arial CE"/>
          <w:lang w:eastAsia="pl-PL"/>
        </w:rPr>
        <w:t xml:space="preserve"> Samodzielny publiczny zakład opieki zdrowotnej.</w:t>
      </w:r>
    </w:p>
    <w:p w:rsidR="00C53C60" w:rsidRPr="00C53C60" w:rsidRDefault="00C53C60" w:rsidP="00C53C60">
      <w:pPr>
        <w:spacing w:after="0" w:line="240" w:lineRule="auto"/>
        <w:rPr>
          <w:rFonts w:ascii="Arial CE" w:eastAsia="Times New Roman" w:hAnsi="Arial CE" w:cs="Arial CE"/>
          <w:b/>
          <w:bCs/>
          <w:sz w:val="24"/>
          <w:szCs w:val="24"/>
          <w:u w:val="single"/>
          <w:lang w:eastAsia="pl-PL"/>
        </w:rPr>
      </w:pPr>
      <w:r w:rsidRPr="00C53C60">
        <w:rPr>
          <w:rFonts w:ascii="Arial CE" w:eastAsia="Times New Roman" w:hAnsi="Arial CE" w:cs="Arial CE"/>
          <w:b/>
          <w:bCs/>
          <w:sz w:val="24"/>
          <w:szCs w:val="24"/>
          <w:u w:val="single"/>
          <w:lang w:eastAsia="pl-PL"/>
        </w:rPr>
        <w:t>SEKCJA II: PRZEDMIOT ZAMÓWIENIA</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II.1) OKREŚLENIE PRZEDMIOTU ZAMÓWIENIA</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II.1.1) Nazwa nadana zamówieniu przez zamawiającego:</w:t>
      </w:r>
      <w:r w:rsidRPr="00C53C60">
        <w:rPr>
          <w:rFonts w:ascii="Arial CE" w:eastAsia="Times New Roman" w:hAnsi="Arial CE" w:cs="Arial CE"/>
          <w:lang w:eastAsia="pl-PL"/>
        </w:rPr>
        <w:t xml:space="preserve"> Dostawa produktów farmaceutycznych - leków dla Powiatowego Zakładu Opieki Zdrowotnej z siedzibą w Starachowicach.</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II.1.2) Rodzaj zamówienia:</w:t>
      </w:r>
      <w:r w:rsidRPr="00C53C60">
        <w:rPr>
          <w:rFonts w:ascii="Arial CE" w:eastAsia="Times New Roman" w:hAnsi="Arial CE" w:cs="Arial CE"/>
          <w:lang w:eastAsia="pl-PL"/>
        </w:rPr>
        <w:t xml:space="preserve"> dostawy.</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II.1.4) Określenie przedmiotu oraz wielkości lub zakresu zamówienia:</w:t>
      </w:r>
      <w:r w:rsidRPr="00C53C60">
        <w:rPr>
          <w:rFonts w:ascii="Arial CE" w:eastAsia="Times New Roman" w:hAnsi="Arial CE" w:cs="Arial CE"/>
          <w:lang w:eastAsia="pl-PL"/>
        </w:rPr>
        <w:t xml:space="preserve"> Dostawa produktów farmaceutycznych - leków do Apteki Szpitalnej dla potrzeb Powiatowego Zakładu Opieki Zdrowotnej z siedzibą w Starachowicach ul. Radomska 70 ujętych w 4 pakietach w ilościach uzależnionych od bieżącego zapotrzebowania wynikającego z działalności leczniczej. W załączeniu wykaz leków, wyrobów ( załącznik nr 5 do SIWZ) z nazwą środka farmaceutycznego w jednostkach miary i ilość przewidywanego zużycia w okresie 12 miesięcy. Leki winny spełniać warunki dopuszczenia do obrotu i stosowania na terenie Polski określone w Ustawie Prawo farmaceutyczne a wyroby medyczne w Ustawie o wyrobach medycznych..</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II.1.6) Wspólny Słownik Zamówień (CPV):</w:t>
      </w:r>
      <w:r w:rsidRPr="00C53C60">
        <w:rPr>
          <w:rFonts w:ascii="Arial CE" w:eastAsia="Times New Roman" w:hAnsi="Arial CE" w:cs="Arial CE"/>
          <w:lang w:eastAsia="pl-PL"/>
        </w:rPr>
        <w:t xml:space="preserve"> 33.60.00.00-6.</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II.1.7) Czy dopuszcza się złożenie oferty częściowej:</w:t>
      </w:r>
      <w:r w:rsidRPr="00C53C60">
        <w:rPr>
          <w:rFonts w:ascii="Arial CE" w:eastAsia="Times New Roman" w:hAnsi="Arial CE" w:cs="Arial CE"/>
          <w:lang w:eastAsia="pl-PL"/>
        </w:rPr>
        <w:t xml:space="preserve"> tak, liczba części: 4.</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II.1.8) Czy dopuszcza się złożenie oferty wariantowej:</w:t>
      </w:r>
      <w:r w:rsidRPr="00C53C60">
        <w:rPr>
          <w:rFonts w:ascii="Arial CE" w:eastAsia="Times New Roman" w:hAnsi="Arial CE" w:cs="Arial CE"/>
          <w:lang w:eastAsia="pl-PL"/>
        </w:rPr>
        <w:t xml:space="preserve"> nie.</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II.2) CZAS TRWANIA ZAMÓWIENIA LUB TERMIN WYKONANIA:</w:t>
      </w:r>
      <w:r w:rsidRPr="00C53C60">
        <w:rPr>
          <w:rFonts w:ascii="Arial CE" w:eastAsia="Times New Roman" w:hAnsi="Arial CE" w:cs="Arial CE"/>
          <w:lang w:eastAsia="pl-PL"/>
        </w:rPr>
        <w:t xml:space="preserve"> Okres w miesiącach: 12.</w:t>
      </w:r>
    </w:p>
    <w:p w:rsidR="00C53C60" w:rsidRPr="00C53C60" w:rsidRDefault="00C53C60" w:rsidP="00C53C60">
      <w:pPr>
        <w:spacing w:after="0" w:line="240" w:lineRule="auto"/>
        <w:rPr>
          <w:rFonts w:ascii="Arial CE" w:eastAsia="Times New Roman" w:hAnsi="Arial CE" w:cs="Arial CE"/>
          <w:b/>
          <w:bCs/>
          <w:sz w:val="24"/>
          <w:szCs w:val="24"/>
          <w:u w:val="single"/>
          <w:lang w:eastAsia="pl-PL"/>
        </w:rPr>
      </w:pPr>
      <w:r w:rsidRPr="00C53C60">
        <w:rPr>
          <w:rFonts w:ascii="Arial CE" w:eastAsia="Times New Roman" w:hAnsi="Arial CE" w:cs="Arial CE"/>
          <w:b/>
          <w:bCs/>
          <w:sz w:val="24"/>
          <w:szCs w:val="24"/>
          <w:u w:val="single"/>
          <w:lang w:eastAsia="pl-PL"/>
        </w:rPr>
        <w:t>SEKCJA III: INFORMACJE O CHARAKTERZE PRAWNYM, EKONOMICZNYM, FINANSOWYM I TECHNICZNYM</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III.1) WADIUM</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Informacja na temat wadium:</w:t>
      </w:r>
      <w:r w:rsidRPr="00C53C60">
        <w:rPr>
          <w:rFonts w:ascii="Arial CE" w:eastAsia="Times New Roman" w:hAnsi="Arial CE" w:cs="Arial CE"/>
          <w:lang w:eastAsia="pl-PL"/>
        </w:rPr>
        <w:t xml:space="preserve"> Zamawiający nie żąda od Wykonawców wniesienia wadium</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III.2) ZALICZKI</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III.3) WARUNKI UDZIAŁU W POSTĘPOWANIU ORAZ OPIS SPOSOBU DOKONYWANIA OCENY SPEŁNIANIA TYCH WARUNKÓW</w:t>
      </w:r>
    </w:p>
    <w:p w:rsidR="00C53C60" w:rsidRPr="00C53C60" w:rsidRDefault="00C53C60" w:rsidP="00C53C60">
      <w:pPr>
        <w:numPr>
          <w:ilvl w:val="0"/>
          <w:numId w:val="2"/>
        </w:numPr>
        <w:spacing w:after="0" w:line="240" w:lineRule="auto"/>
        <w:ind w:left="675"/>
        <w:rPr>
          <w:rFonts w:ascii="Arial CE" w:eastAsia="Times New Roman" w:hAnsi="Arial CE" w:cs="Arial CE"/>
          <w:lang w:eastAsia="pl-PL"/>
        </w:rPr>
      </w:pPr>
      <w:r w:rsidRPr="00C53C60">
        <w:rPr>
          <w:rFonts w:ascii="Arial CE" w:eastAsia="Times New Roman" w:hAnsi="Arial CE" w:cs="Arial CE"/>
          <w:b/>
          <w:bCs/>
          <w:lang w:eastAsia="pl-PL"/>
        </w:rPr>
        <w:t>III. 3.1) Uprawnienia do wykonywania określonej działalności lub czynności, jeżeli przepisy prawa nakładają obowiązek ich posiadania</w:t>
      </w:r>
    </w:p>
    <w:p w:rsidR="00C53C60" w:rsidRPr="00C53C60" w:rsidRDefault="00C53C60" w:rsidP="00C53C60">
      <w:pPr>
        <w:spacing w:after="0" w:line="240" w:lineRule="auto"/>
        <w:ind w:left="675"/>
        <w:rPr>
          <w:rFonts w:ascii="Arial CE" w:eastAsia="Times New Roman" w:hAnsi="Arial CE" w:cs="Arial CE"/>
          <w:lang w:eastAsia="pl-PL"/>
        </w:rPr>
      </w:pPr>
      <w:r w:rsidRPr="00C53C60">
        <w:rPr>
          <w:rFonts w:ascii="Arial CE" w:eastAsia="Times New Roman" w:hAnsi="Arial CE" w:cs="Arial CE"/>
          <w:b/>
          <w:bCs/>
          <w:lang w:eastAsia="pl-PL"/>
        </w:rPr>
        <w:t>Opis sposobu dokonywania oceny spełniania tego warunku</w:t>
      </w:r>
    </w:p>
    <w:p w:rsidR="00C53C60" w:rsidRPr="00C53C60" w:rsidRDefault="00C53C60" w:rsidP="00C53C60">
      <w:pPr>
        <w:numPr>
          <w:ilvl w:val="1"/>
          <w:numId w:val="2"/>
        </w:numPr>
        <w:spacing w:after="0" w:line="240" w:lineRule="auto"/>
        <w:ind w:left="1125"/>
        <w:rPr>
          <w:rFonts w:ascii="Arial CE" w:eastAsia="Times New Roman" w:hAnsi="Arial CE" w:cs="Arial CE"/>
          <w:lang w:eastAsia="pl-PL"/>
        </w:rPr>
      </w:pPr>
      <w:r w:rsidRPr="00C53C60">
        <w:rPr>
          <w:rFonts w:ascii="Arial CE" w:eastAsia="Times New Roman" w:hAnsi="Arial CE" w:cs="Arial CE"/>
          <w:lang w:eastAsia="pl-PL"/>
        </w:rPr>
        <w:t xml:space="preserve">ocena spełnienia w/w warunku nastąpi na podstawie przedstawionego przez Wykonawcę świadczenia o spełnieniu warunków udziału w trybie art. 22 ust. 1 </w:t>
      </w:r>
      <w:proofErr w:type="spellStart"/>
      <w:r w:rsidRPr="00C53C60">
        <w:rPr>
          <w:rFonts w:ascii="Arial CE" w:eastAsia="Times New Roman" w:hAnsi="Arial CE" w:cs="Arial CE"/>
          <w:lang w:eastAsia="pl-PL"/>
        </w:rPr>
        <w:t>Pzp</w:t>
      </w:r>
      <w:proofErr w:type="spellEnd"/>
      <w:r w:rsidRPr="00C53C60">
        <w:rPr>
          <w:rFonts w:ascii="Arial CE" w:eastAsia="Times New Roman" w:hAnsi="Arial CE" w:cs="Arial CE"/>
          <w:lang w:eastAsia="pl-PL"/>
        </w:rPr>
        <w:t xml:space="preserve"> ( wg wzoru zał. nr 2 o SIWZ ), - oraz przedstawionej koncesji, zezwolenia lub licencji, jeżeli ustawy nakładają obowiązek posiadania koncesji zezwolenia lub licencji na prowadzenie działalności gospodarczej objętej przedmiotem zamówienia wg formuły: spełnia-nie spełnia,</w:t>
      </w:r>
    </w:p>
    <w:p w:rsidR="00C53C60" w:rsidRPr="00C53C60" w:rsidRDefault="00C53C60" w:rsidP="00C53C60">
      <w:pPr>
        <w:numPr>
          <w:ilvl w:val="0"/>
          <w:numId w:val="2"/>
        </w:numPr>
        <w:spacing w:after="0" w:line="240" w:lineRule="auto"/>
        <w:ind w:left="675"/>
        <w:rPr>
          <w:rFonts w:ascii="Arial CE" w:eastAsia="Times New Roman" w:hAnsi="Arial CE" w:cs="Arial CE"/>
          <w:lang w:eastAsia="pl-PL"/>
        </w:rPr>
      </w:pPr>
      <w:r w:rsidRPr="00C53C60">
        <w:rPr>
          <w:rFonts w:ascii="Arial CE" w:eastAsia="Times New Roman" w:hAnsi="Arial CE" w:cs="Arial CE"/>
          <w:b/>
          <w:bCs/>
          <w:lang w:eastAsia="pl-PL"/>
        </w:rPr>
        <w:t>III.3.2) Wiedza i doświadczenie</w:t>
      </w:r>
    </w:p>
    <w:p w:rsidR="00C53C60" w:rsidRPr="00C53C60" w:rsidRDefault="00C53C60" w:rsidP="00C53C60">
      <w:pPr>
        <w:spacing w:after="0" w:line="240" w:lineRule="auto"/>
        <w:ind w:left="675"/>
        <w:rPr>
          <w:rFonts w:ascii="Arial CE" w:eastAsia="Times New Roman" w:hAnsi="Arial CE" w:cs="Arial CE"/>
          <w:lang w:eastAsia="pl-PL"/>
        </w:rPr>
      </w:pPr>
      <w:r w:rsidRPr="00C53C60">
        <w:rPr>
          <w:rFonts w:ascii="Arial CE" w:eastAsia="Times New Roman" w:hAnsi="Arial CE" w:cs="Arial CE"/>
          <w:b/>
          <w:bCs/>
          <w:lang w:eastAsia="pl-PL"/>
        </w:rPr>
        <w:t>Opis sposobu dokonywania oceny spełniania tego warunku</w:t>
      </w:r>
    </w:p>
    <w:p w:rsidR="00C53C60" w:rsidRPr="00C53C60" w:rsidRDefault="00C53C60" w:rsidP="00C53C60">
      <w:pPr>
        <w:numPr>
          <w:ilvl w:val="1"/>
          <w:numId w:val="2"/>
        </w:numPr>
        <w:spacing w:after="0" w:line="240" w:lineRule="auto"/>
        <w:ind w:left="1125"/>
        <w:rPr>
          <w:rFonts w:ascii="Arial CE" w:eastAsia="Times New Roman" w:hAnsi="Arial CE" w:cs="Arial CE"/>
          <w:lang w:eastAsia="pl-PL"/>
        </w:rPr>
      </w:pPr>
      <w:r w:rsidRPr="00C53C60">
        <w:rPr>
          <w:rFonts w:ascii="Arial CE" w:eastAsia="Times New Roman" w:hAnsi="Arial CE" w:cs="Arial CE"/>
          <w:lang w:eastAsia="pl-PL"/>
        </w:rPr>
        <w:t>ocena spełnienia w/w warunku nastąpi na podstawie przedstawionego przez Wykonawcę wykazu wykonanych , a w przypadku świadczeń okresowych lub ciągłych również wykonywanych, głównych dostaw lub usług, w okresie ostatnich 3 lat przed upływem terminu składania ofert , a jeżeli okres prowadzenia działalności jest krótszy, w tym okresie, wraz z podaniem ich wartości, przedmiotu, dat wykonania i podmiotów, na rzecz których dostawy lub usługi zostały wykonane, oraz załączeniem dowodów, czy zostały wykonane lub są wykonywane należycie: min. 2 dostawy odpowiadające swoim rodzajem i wartością dostawom lub usługom stanowiącym przedmiot zamówienia, wg formuły: spełnia-nie spełnia,</w:t>
      </w:r>
    </w:p>
    <w:p w:rsidR="00C53C60" w:rsidRPr="00C53C60" w:rsidRDefault="00C53C60" w:rsidP="00C53C60">
      <w:pPr>
        <w:numPr>
          <w:ilvl w:val="0"/>
          <w:numId w:val="2"/>
        </w:numPr>
        <w:spacing w:after="0" w:line="240" w:lineRule="auto"/>
        <w:ind w:left="675"/>
        <w:rPr>
          <w:rFonts w:ascii="Arial CE" w:eastAsia="Times New Roman" w:hAnsi="Arial CE" w:cs="Arial CE"/>
          <w:lang w:eastAsia="pl-PL"/>
        </w:rPr>
      </w:pPr>
      <w:r w:rsidRPr="00C53C60">
        <w:rPr>
          <w:rFonts w:ascii="Arial CE" w:eastAsia="Times New Roman" w:hAnsi="Arial CE" w:cs="Arial CE"/>
          <w:b/>
          <w:bCs/>
          <w:lang w:eastAsia="pl-PL"/>
        </w:rPr>
        <w:t>III.3.3) Potencjał techniczny</w:t>
      </w:r>
    </w:p>
    <w:p w:rsidR="00C53C60" w:rsidRPr="00C53C60" w:rsidRDefault="00C53C60" w:rsidP="00C53C60">
      <w:pPr>
        <w:spacing w:after="0" w:line="240" w:lineRule="auto"/>
        <w:ind w:left="675"/>
        <w:rPr>
          <w:rFonts w:ascii="Arial CE" w:eastAsia="Times New Roman" w:hAnsi="Arial CE" w:cs="Arial CE"/>
          <w:lang w:eastAsia="pl-PL"/>
        </w:rPr>
      </w:pPr>
      <w:r w:rsidRPr="00C53C60">
        <w:rPr>
          <w:rFonts w:ascii="Arial CE" w:eastAsia="Times New Roman" w:hAnsi="Arial CE" w:cs="Arial CE"/>
          <w:b/>
          <w:bCs/>
          <w:lang w:eastAsia="pl-PL"/>
        </w:rPr>
        <w:t>Opis sposobu dokonywania oceny spełniania tego warunku</w:t>
      </w:r>
    </w:p>
    <w:p w:rsidR="00C53C60" w:rsidRPr="00C53C60" w:rsidRDefault="00C53C60" w:rsidP="00C53C60">
      <w:pPr>
        <w:numPr>
          <w:ilvl w:val="1"/>
          <w:numId w:val="2"/>
        </w:numPr>
        <w:spacing w:after="0" w:line="240" w:lineRule="auto"/>
        <w:ind w:left="1125"/>
        <w:rPr>
          <w:rFonts w:ascii="Arial CE" w:eastAsia="Times New Roman" w:hAnsi="Arial CE" w:cs="Arial CE"/>
          <w:lang w:eastAsia="pl-PL"/>
        </w:rPr>
      </w:pPr>
      <w:r w:rsidRPr="00C53C60">
        <w:rPr>
          <w:rFonts w:ascii="Arial CE" w:eastAsia="Times New Roman" w:hAnsi="Arial CE" w:cs="Arial CE"/>
          <w:lang w:eastAsia="pl-PL"/>
        </w:rPr>
        <w:t>Zamawiający nie określa szczegółowego warunku w tym zakresie.</w:t>
      </w:r>
    </w:p>
    <w:p w:rsidR="00C53C60" w:rsidRPr="00C53C60" w:rsidRDefault="00C53C60" w:rsidP="00C53C60">
      <w:pPr>
        <w:numPr>
          <w:ilvl w:val="0"/>
          <w:numId w:val="2"/>
        </w:numPr>
        <w:spacing w:after="0" w:line="240" w:lineRule="auto"/>
        <w:ind w:left="675"/>
        <w:rPr>
          <w:rFonts w:ascii="Arial CE" w:eastAsia="Times New Roman" w:hAnsi="Arial CE" w:cs="Arial CE"/>
          <w:lang w:eastAsia="pl-PL"/>
        </w:rPr>
      </w:pPr>
      <w:r w:rsidRPr="00C53C60">
        <w:rPr>
          <w:rFonts w:ascii="Arial CE" w:eastAsia="Times New Roman" w:hAnsi="Arial CE" w:cs="Arial CE"/>
          <w:b/>
          <w:bCs/>
          <w:lang w:eastAsia="pl-PL"/>
        </w:rPr>
        <w:t>III.3.4) Osoby zdolne do wykonania zamówienia</w:t>
      </w:r>
    </w:p>
    <w:p w:rsidR="00C53C60" w:rsidRPr="00C53C60" w:rsidRDefault="00C53C60" w:rsidP="00C53C60">
      <w:pPr>
        <w:spacing w:after="0" w:line="240" w:lineRule="auto"/>
        <w:ind w:left="675"/>
        <w:rPr>
          <w:rFonts w:ascii="Arial CE" w:eastAsia="Times New Roman" w:hAnsi="Arial CE" w:cs="Arial CE"/>
          <w:lang w:eastAsia="pl-PL"/>
        </w:rPr>
      </w:pPr>
      <w:r w:rsidRPr="00C53C60">
        <w:rPr>
          <w:rFonts w:ascii="Arial CE" w:eastAsia="Times New Roman" w:hAnsi="Arial CE" w:cs="Arial CE"/>
          <w:b/>
          <w:bCs/>
          <w:lang w:eastAsia="pl-PL"/>
        </w:rPr>
        <w:t>Opis sposobu dokonywania oceny spełniania tego warunku</w:t>
      </w:r>
    </w:p>
    <w:p w:rsidR="00C53C60" w:rsidRPr="00C53C60" w:rsidRDefault="00C53C60" w:rsidP="00C53C60">
      <w:pPr>
        <w:numPr>
          <w:ilvl w:val="1"/>
          <w:numId w:val="2"/>
        </w:numPr>
        <w:spacing w:after="0" w:line="240" w:lineRule="auto"/>
        <w:ind w:left="1125"/>
        <w:rPr>
          <w:rFonts w:ascii="Arial CE" w:eastAsia="Times New Roman" w:hAnsi="Arial CE" w:cs="Arial CE"/>
          <w:lang w:eastAsia="pl-PL"/>
        </w:rPr>
      </w:pPr>
      <w:r w:rsidRPr="00C53C60">
        <w:rPr>
          <w:rFonts w:ascii="Arial CE" w:eastAsia="Times New Roman" w:hAnsi="Arial CE" w:cs="Arial CE"/>
          <w:lang w:eastAsia="pl-PL"/>
        </w:rPr>
        <w:lastRenderedPageBreak/>
        <w:t>Zamawiający nie określa szczegółowego warunku w tym zakresie.</w:t>
      </w:r>
    </w:p>
    <w:p w:rsidR="00C53C60" w:rsidRPr="00C53C60" w:rsidRDefault="00C53C60" w:rsidP="00C53C60">
      <w:pPr>
        <w:numPr>
          <w:ilvl w:val="0"/>
          <w:numId w:val="2"/>
        </w:numPr>
        <w:spacing w:after="0" w:line="240" w:lineRule="auto"/>
        <w:ind w:left="675"/>
        <w:rPr>
          <w:rFonts w:ascii="Arial CE" w:eastAsia="Times New Roman" w:hAnsi="Arial CE" w:cs="Arial CE"/>
          <w:lang w:eastAsia="pl-PL"/>
        </w:rPr>
      </w:pPr>
      <w:r w:rsidRPr="00C53C60">
        <w:rPr>
          <w:rFonts w:ascii="Arial CE" w:eastAsia="Times New Roman" w:hAnsi="Arial CE" w:cs="Arial CE"/>
          <w:b/>
          <w:bCs/>
          <w:lang w:eastAsia="pl-PL"/>
        </w:rPr>
        <w:t>III.3.5) Sytuacja ekonomiczna i finansowa</w:t>
      </w:r>
    </w:p>
    <w:p w:rsidR="00C53C60" w:rsidRPr="00C53C60" w:rsidRDefault="00C53C60" w:rsidP="00C53C60">
      <w:pPr>
        <w:spacing w:after="0" w:line="240" w:lineRule="auto"/>
        <w:ind w:left="675"/>
        <w:rPr>
          <w:rFonts w:ascii="Arial CE" w:eastAsia="Times New Roman" w:hAnsi="Arial CE" w:cs="Arial CE"/>
          <w:lang w:eastAsia="pl-PL"/>
        </w:rPr>
      </w:pPr>
      <w:r w:rsidRPr="00C53C60">
        <w:rPr>
          <w:rFonts w:ascii="Arial CE" w:eastAsia="Times New Roman" w:hAnsi="Arial CE" w:cs="Arial CE"/>
          <w:b/>
          <w:bCs/>
          <w:lang w:eastAsia="pl-PL"/>
        </w:rPr>
        <w:t>Opis sposobu dokonywania oceny spełniania tego warunku</w:t>
      </w:r>
    </w:p>
    <w:p w:rsidR="00C53C60" w:rsidRPr="00C53C60" w:rsidRDefault="00C53C60" w:rsidP="00C53C60">
      <w:pPr>
        <w:numPr>
          <w:ilvl w:val="1"/>
          <w:numId w:val="2"/>
        </w:numPr>
        <w:spacing w:after="0" w:line="240" w:lineRule="auto"/>
        <w:ind w:left="1125"/>
        <w:rPr>
          <w:rFonts w:ascii="Arial CE" w:eastAsia="Times New Roman" w:hAnsi="Arial CE" w:cs="Arial CE"/>
          <w:lang w:eastAsia="pl-PL"/>
        </w:rPr>
      </w:pPr>
      <w:r w:rsidRPr="00C53C60">
        <w:rPr>
          <w:rFonts w:ascii="Arial CE" w:eastAsia="Times New Roman" w:hAnsi="Arial CE" w:cs="Arial CE"/>
          <w:lang w:eastAsia="pl-PL"/>
        </w:rPr>
        <w:t>opłacona polisa, a w przypadku jej braku, inny dokument potwierdzający, że wykonawca jest ubezpieczony od odpowiedzialności cywilnej w zakresie prowadzonej działalności związanej z przedmiotem zamówienia, wg formuły spełnia/nie spełnia.</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III.4) INFORMACJA O OŚWIADCZENIACH LUB DOKUMENTACH, JAKIE MAJĄ DOSTARCZYĆ WYKONAWCY W CELU POTWIERDZENIA SPEŁNIANIA WARUNKÓW UDZIAŁU W POSTĘPOWANIU ORAZ NIEPODLEGANIA WYKLUCZENIU NA PODSTAWIE ART. 24 UST. 1 USTAWY</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III.4.1) W zakresie wykazania spełniania przez wykonawcę warunków, o których mowa w art. 22 ust. 1 ustawy, oprócz oświadczenia o spełnianiu warunków udziału w postępowaniu należy przedłożyć:</w:t>
      </w:r>
    </w:p>
    <w:p w:rsidR="00C53C60" w:rsidRPr="00C53C60" w:rsidRDefault="00C53C60" w:rsidP="00C53C60">
      <w:pPr>
        <w:numPr>
          <w:ilvl w:val="0"/>
          <w:numId w:val="3"/>
        </w:numPr>
        <w:spacing w:after="0" w:line="240" w:lineRule="auto"/>
        <w:ind w:right="300"/>
        <w:jc w:val="both"/>
        <w:rPr>
          <w:rFonts w:ascii="Arial CE" w:eastAsia="Times New Roman" w:hAnsi="Arial CE" w:cs="Arial CE"/>
          <w:lang w:eastAsia="pl-PL"/>
        </w:rPr>
      </w:pPr>
      <w:r w:rsidRPr="00C53C60">
        <w:rPr>
          <w:rFonts w:ascii="Arial CE" w:eastAsia="Times New Roman" w:hAnsi="Arial CE" w:cs="Arial CE"/>
          <w:lang w:eastAsia="pl-PL"/>
        </w:rPr>
        <w:t>potwierdzenie posiadania uprawnień do wykonywania określonej działalności lub czynności, jeżeli przepisy prawa nakładają obowiązek ich posiadania, w szczególności koncesje, zezwolenia lub licencje;</w:t>
      </w:r>
    </w:p>
    <w:p w:rsidR="00C53C60" w:rsidRPr="00C53C60" w:rsidRDefault="00C53C60" w:rsidP="00C53C60">
      <w:pPr>
        <w:numPr>
          <w:ilvl w:val="0"/>
          <w:numId w:val="3"/>
        </w:numPr>
        <w:spacing w:after="0" w:line="240" w:lineRule="auto"/>
        <w:ind w:right="300"/>
        <w:jc w:val="both"/>
        <w:rPr>
          <w:rFonts w:ascii="Arial CE" w:eastAsia="Times New Roman" w:hAnsi="Arial CE" w:cs="Arial CE"/>
          <w:lang w:eastAsia="pl-PL"/>
        </w:rPr>
      </w:pPr>
      <w:r w:rsidRPr="00C53C60">
        <w:rPr>
          <w:rFonts w:ascii="Arial CE" w:eastAsia="Times New Roman" w:hAnsi="Arial CE" w:cs="Arial CE"/>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C53C60" w:rsidRPr="00C53C60" w:rsidRDefault="00C53C60" w:rsidP="00C53C60">
      <w:pPr>
        <w:numPr>
          <w:ilvl w:val="0"/>
          <w:numId w:val="3"/>
        </w:numPr>
        <w:spacing w:after="0" w:line="240" w:lineRule="auto"/>
        <w:ind w:right="300"/>
        <w:jc w:val="both"/>
        <w:rPr>
          <w:rFonts w:ascii="Arial CE" w:eastAsia="Times New Roman" w:hAnsi="Arial CE" w:cs="Arial CE"/>
          <w:lang w:eastAsia="pl-PL"/>
        </w:rPr>
      </w:pPr>
      <w:r w:rsidRPr="00C53C60">
        <w:rPr>
          <w:rFonts w:ascii="Arial CE" w:eastAsia="Times New Roman" w:hAnsi="Arial CE" w:cs="Arial CE"/>
          <w:lang w:eastAsia="pl-PL"/>
        </w:rPr>
        <w:t>opłaconą polisę, a w przypadku jej braku, inny dokument potwierdzający, że wykonawca jest ubezpieczony od odpowiedzialności cywilnej w zakresie prowadzonej działalności związanej z przedmiotem zamówienia.</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C53C60" w:rsidRPr="00C53C60" w:rsidRDefault="00C53C60" w:rsidP="00C53C60">
      <w:pPr>
        <w:numPr>
          <w:ilvl w:val="0"/>
          <w:numId w:val="4"/>
        </w:numPr>
        <w:spacing w:after="0" w:line="240" w:lineRule="auto"/>
        <w:ind w:right="300"/>
        <w:jc w:val="both"/>
        <w:rPr>
          <w:rFonts w:ascii="Arial CE" w:eastAsia="Times New Roman" w:hAnsi="Arial CE" w:cs="Arial CE"/>
          <w:lang w:eastAsia="pl-PL"/>
        </w:rPr>
      </w:pPr>
      <w:r w:rsidRPr="00C53C60">
        <w:rPr>
          <w:rFonts w:ascii="Arial CE" w:eastAsia="Times New Roman" w:hAnsi="Arial CE" w:cs="Arial CE"/>
          <w:lang w:eastAsia="pl-PL"/>
        </w:rPr>
        <w:t>opłaconą polisę, a w przypadku jej braku, inny dokument potwierdzający, że inny podmiot jest ubezpieczony od odpowiedzialności cywilnej w zakresie prowadzonej działalności związanej z przedmiotem zamówienia;</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III.4.2) W zakresie potwierdzenia niepodlegania wykluczeniu na podstawie art. 24 ust. 1 ustawy, należy przedłożyć:</w:t>
      </w:r>
    </w:p>
    <w:p w:rsidR="00C53C60" w:rsidRPr="00C53C60" w:rsidRDefault="00C53C60" w:rsidP="00C53C60">
      <w:pPr>
        <w:numPr>
          <w:ilvl w:val="0"/>
          <w:numId w:val="5"/>
        </w:numPr>
        <w:spacing w:after="0" w:line="240" w:lineRule="auto"/>
        <w:ind w:right="300"/>
        <w:jc w:val="both"/>
        <w:rPr>
          <w:rFonts w:ascii="Arial CE" w:eastAsia="Times New Roman" w:hAnsi="Arial CE" w:cs="Arial CE"/>
          <w:lang w:eastAsia="pl-PL"/>
        </w:rPr>
      </w:pPr>
      <w:r w:rsidRPr="00C53C60">
        <w:rPr>
          <w:rFonts w:ascii="Arial CE" w:eastAsia="Times New Roman" w:hAnsi="Arial CE" w:cs="Arial CE"/>
          <w:lang w:eastAsia="pl-PL"/>
        </w:rPr>
        <w:t>oświadczenie o braku podstaw do wykluczenia;</w:t>
      </w:r>
    </w:p>
    <w:p w:rsidR="00C53C60" w:rsidRPr="00C53C60" w:rsidRDefault="00C53C60" w:rsidP="00C53C60">
      <w:pPr>
        <w:numPr>
          <w:ilvl w:val="0"/>
          <w:numId w:val="5"/>
        </w:numPr>
        <w:spacing w:after="0" w:line="240" w:lineRule="auto"/>
        <w:ind w:right="300"/>
        <w:jc w:val="both"/>
        <w:rPr>
          <w:rFonts w:ascii="Arial CE" w:eastAsia="Times New Roman" w:hAnsi="Arial CE" w:cs="Arial CE"/>
          <w:lang w:eastAsia="pl-PL"/>
        </w:rPr>
      </w:pPr>
      <w:r w:rsidRPr="00C53C60">
        <w:rPr>
          <w:rFonts w:ascii="Arial CE" w:eastAsia="Times New Roman" w:hAnsi="Arial CE" w:cs="Arial CE"/>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C53C60" w:rsidRPr="00C53C60" w:rsidRDefault="00C53C60" w:rsidP="00C53C60">
      <w:pPr>
        <w:numPr>
          <w:ilvl w:val="0"/>
          <w:numId w:val="5"/>
        </w:numPr>
        <w:spacing w:after="0" w:line="240" w:lineRule="auto"/>
        <w:ind w:right="300"/>
        <w:jc w:val="both"/>
        <w:rPr>
          <w:rFonts w:ascii="Arial CE" w:eastAsia="Times New Roman" w:hAnsi="Arial CE" w:cs="Arial CE"/>
          <w:lang w:eastAsia="pl-PL"/>
        </w:rPr>
      </w:pPr>
      <w:r w:rsidRPr="00C53C60">
        <w:rPr>
          <w:rFonts w:ascii="Arial CE" w:eastAsia="Times New Roman" w:hAnsi="Arial CE" w:cs="Arial CE"/>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C53C60" w:rsidRPr="00C53C60" w:rsidRDefault="00C53C60" w:rsidP="00C53C60">
      <w:pPr>
        <w:numPr>
          <w:ilvl w:val="0"/>
          <w:numId w:val="5"/>
        </w:numPr>
        <w:spacing w:after="0" w:line="240" w:lineRule="auto"/>
        <w:ind w:right="300"/>
        <w:jc w:val="both"/>
        <w:rPr>
          <w:rFonts w:ascii="Arial CE" w:eastAsia="Times New Roman" w:hAnsi="Arial CE" w:cs="Arial CE"/>
          <w:lang w:eastAsia="pl-PL"/>
        </w:rPr>
      </w:pPr>
      <w:r w:rsidRPr="00C53C60">
        <w:rPr>
          <w:rFonts w:ascii="Arial CE" w:eastAsia="Times New Roman" w:hAnsi="Arial CE" w:cs="Arial CE"/>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C53C60" w:rsidRPr="00C53C60" w:rsidRDefault="00C53C60" w:rsidP="00C53C60">
      <w:pPr>
        <w:numPr>
          <w:ilvl w:val="0"/>
          <w:numId w:val="5"/>
        </w:numPr>
        <w:spacing w:after="0" w:line="240" w:lineRule="auto"/>
        <w:ind w:right="300"/>
        <w:jc w:val="both"/>
        <w:rPr>
          <w:rFonts w:ascii="Arial CE" w:eastAsia="Times New Roman" w:hAnsi="Arial CE" w:cs="Arial CE"/>
          <w:lang w:eastAsia="pl-PL"/>
        </w:rPr>
      </w:pPr>
      <w:r w:rsidRPr="00C53C60">
        <w:rPr>
          <w:rFonts w:ascii="Arial CE" w:eastAsia="Times New Roman" w:hAnsi="Arial CE" w:cs="Arial CE"/>
          <w:lang w:eastAsia="pl-PL"/>
        </w:rPr>
        <w:t>aktualną informację z Krajowego Rejestru Karnego w zakresie określonym w art. 24 ust. 1 pkt 4-8 ustawy, wystawioną nie wcześniej niż 6 miesięcy przed upływem terminu składania wniosków o dopuszczenie do udziału w postępowaniu o udzielenie zamówienia albo składania ofert;</w:t>
      </w:r>
    </w:p>
    <w:p w:rsidR="00C53C60" w:rsidRPr="00C53C60" w:rsidRDefault="00C53C60" w:rsidP="00C53C60">
      <w:pPr>
        <w:numPr>
          <w:ilvl w:val="0"/>
          <w:numId w:val="5"/>
        </w:numPr>
        <w:spacing w:after="0" w:line="240" w:lineRule="auto"/>
        <w:ind w:right="300"/>
        <w:jc w:val="both"/>
        <w:rPr>
          <w:rFonts w:ascii="Arial CE" w:eastAsia="Times New Roman" w:hAnsi="Arial CE" w:cs="Arial CE"/>
          <w:lang w:eastAsia="pl-PL"/>
        </w:rPr>
      </w:pPr>
      <w:r w:rsidRPr="00C53C60">
        <w:rPr>
          <w:rFonts w:ascii="Arial CE" w:eastAsia="Times New Roman" w:hAnsi="Arial CE" w:cs="Arial CE"/>
          <w:lang w:eastAsia="pl-PL"/>
        </w:rPr>
        <w:t>aktualną informację z Krajowego Rejestru Karnego w zakresie określonym w art. 24 ust. 1 pkt 10 i 11 ustawy, wystawioną nie wcześniej niż 6 miesięcy przed upływem terminu składania wniosków o dopuszczenie do udziału w postępowaniu o udzielenie zamówienia albo składania ofert;</w:t>
      </w:r>
    </w:p>
    <w:p w:rsidR="00C53C60" w:rsidRPr="00C53C60" w:rsidRDefault="00C53C60" w:rsidP="00C53C60">
      <w:pPr>
        <w:numPr>
          <w:ilvl w:val="0"/>
          <w:numId w:val="5"/>
        </w:numPr>
        <w:spacing w:after="0" w:line="240" w:lineRule="auto"/>
        <w:ind w:right="300"/>
        <w:jc w:val="both"/>
        <w:rPr>
          <w:rFonts w:ascii="Arial CE" w:eastAsia="Times New Roman" w:hAnsi="Arial CE" w:cs="Arial CE"/>
          <w:lang w:eastAsia="pl-PL"/>
        </w:rPr>
      </w:pPr>
      <w:r w:rsidRPr="00C53C60">
        <w:rPr>
          <w:rFonts w:ascii="Arial CE" w:eastAsia="Times New Roman" w:hAnsi="Arial CE" w:cs="Arial CE"/>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C53C60" w:rsidRPr="00C53C60" w:rsidRDefault="00C53C60" w:rsidP="00C53C60">
      <w:pPr>
        <w:spacing w:after="0" w:line="240" w:lineRule="auto"/>
        <w:ind w:left="225"/>
        <w:rPr>
          <w:rFonts w:ascii="Arial CE" w:eastAsia="Times New Roman" w:hAnsi="Arial CE" w:cs="Arial CE"/>
          <w:b/>
          <w:bCs/>
          <w:lang w:eastAsia="pl-PL"/>
        </w:rPr>
      </w:pPr>
      <w:r w:rsidRPr="00C53C60">
        <w:rPr>
          <w:rFonts w:ascii="Arial CE" w:eastAsia="Times New Roman" w:hAnsi="Arial CE" w:cs="Arial CE"/>
          <w:b/>
          <w:bCs/>
          <w:lang w:eastAsia="pl-PL"/>
        </w:rPr>
        <w:t>III.4.3) Dokumenty podmiotów zagranicznych</w:t>
      </w:r>
    </w:p>
    <w:p w:rsidR="00C53C60" w:rsidRPr="00C53C60" w:rsidRDefault="00C53C60" w:rsidP="00C53C60">
      <w:pPr>
        <w:spacing w:after="0" w:line="240" w:lineRule="auto"/>
        <w:ind w:left="225"/>
        <w:rPr>
          <w:rFonts w:ascii="Arial CE" w:eastAsia="Times New Roman" w:hAnsi="Arial CE" w:cs="Arial CE"/>
          <w:b/>
          <w:bCs/>
          <w:lang w:eastAsia="pl-PL"/>
        </w:rPr>
      </w:pPr>
      <w:r w:rsidRPr="00C53C60">
        <w:rPr>
          <w:rFonts w:ascii="Arial CE" w:eastAsia="Times New Roman" w:hAnsi="Arial CE" w:cs="Arial CE"/>
          <w:b/>
          <w:bCs/>
          <w:lang w:eastAsia="pl-PL"/>
        </w:rPr>
        <w:t>Jeżeli wykonawca ma siedzibę lub miejsce zamieszkania poza terytorium Rzeczypospolitej Polskiej, przedkłada:</w:t>
      </w:r>
    </w:p>
    <w:p w:rsidR="00C53C60" w:rsidRPr="00C53C60" w:rsidRDefault="00C53C60" w:rsidP="00C53C60">
      <w:pPr>
        <w:spacing w:after="0" w:line="240" w:lineRule="auto"/>
        <w:ind w:left="225"/>
        <w:rPr>
          <w:rFonts w:ascii="Arial CE" w:eastAsia="Times New Roman" w:hAnsi="Arial CE" w:cs="Arial CE"/>
          <w:b/>
          <w:bCs/>
          <w:lang w:eastAsia="pl-PL"/>
        </w:rPr>
      </w:pPr>
      <w:r w:rsidRPr="00C53C60">
        <w:rPr>
          <w:rFonts w:ascii="Arial CE" w:eastAsia="Times New Roman" w:hAnsi="Arial CE" w:cs="Arial CE"/>
          <w:b/>
          <w:bCs/>
          <w:lang w:eastAsia="pl-PL"/>
        </w:rPr>
        <w:t>III.4.3.1) dokument wystawiony w kraju, w którym ma siedzibę lub miejsce zamieszkania potwierdzający, że:</w:t>
      </w:r>
    </w:p>
    <w:p w:rsidR="00C53C60" w:rsidRPr="00C53C60" w:rsidRDefault="00C53C60" w:rsidP="00C53C60">
      <w:pPr>
        <w:numPr>
          <w:ilvl w:val="0"/>
          <w:numId w:val="6"/>
        </w:numPr>
        <w:spacing w:after="0" w:line="240" w:lineRule="auto"/>
        <w:ind w:right="300"/>
        <w:jc w:val="both"/>
        <w:rPr>
          <w:rFonts w:ascii="Arial CE" w:eastAsia="Times New Roman" w:hAnsi="Arial CE" w:cs="Arial CE"/>
          <w:lang w:eastAsia="pl-PL"/>
        </w:rPr>
      </w:pPr>
      <w:r w:rsidRPr="00C53C60">
        <w:rPr>
          <w:rFonts w:ascii="Arial CE" w:eastAsia="Times New Roman" w:hAnsi="Arial CE" w:cs="Arial CE"/>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C53C60" w:rsidRPr="00C53C60" w:rsidRDefault="00C53C60" w:rsidP="00C53C60">
      <w:pPr>
        <w:numPr>
          <w:ilvl w:val="0"/>
          <w:numId w:val="6"/>
        </w:numPr>
        <w:spacing w:after="0" w:line="240" w:lineRule="auto"/>
        <w:ind w:right="300"/>
        <w:jc w:val="both"/>
        <w:rPr>
          <w:rFonts w:ascii="Arial CE" w:eastAsia="Times New Roman" w:hAnsi="Arial CE" w:cs="Arial CE"/>
          <w:lang w:eastAsia="pl-PL"/>
        </w:rPr>
      </w:pPr>
      <w:r w:rsidRPr="00C53C60">
        <w:rPr>
          <w:rFonts w:ascii="Arial CE" w:eastAsia="Times New Roman" w:hAnsi="Arial CE" w:cs="Arial CE"/>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C53C60" w:rsidRPr="00C53C60" w:rsidRDefault="00C53C60" w:rsidP="00C53C60">
      <w:pPr>
        <w:numPr>
          <w:ilvl w:val="0"/>
          <w:numId w:val="6"/>
        </w:numPr>
        <w:spacing w:after="0" w:line="240" w:lineRule="auto"/>
        <w:ind w:right="300"/>
        <w:jc w:val="both"/>
        <w:rPr>
          <w:rFonts w:ascii="Arial CE" w:eastAsia="Times New Roman" w:hAnsi="Arial CE" w:cs="Arial CE"/>
          <w:lang w:eastAsia="pl-PL"/>
        </w:rPr>
      </w:pPr>
      <w:r w:rsidRPr="00C53C60">
        <w:rPr>
          <w:rFonts w:ascii="Arial CE" w:eastAsia="Times New Roman" w:hAnsi="Arial CE" w:cs="Arial CE"/>
          <w:lang w:eastAsia="pl-PL"/>
        </w:rPr>
        <w:t>nie orzeczono wobec niego zakazu ubiegania się o zamówienie - wystawiony nie wcześniej niż 6 miesięcy przed upływem terminu składania wniosków o dopuszczenie do udziału w postępowaniu o udzielenie zamówienia albo składania ofert;</w:t>
      </w:r>
    </w:p>
    <w:p w:rsidR="00C53C60" w:rsidRPr="00C53C60" w:rsidRDefault="00C53C60" w:rsidP="00C53C60">
      <w:pPr>
        <w:spacing w:after="0" w:line="240" w:lineRule="auto"/>
        <w:ind w:left="225"/>
        <w:rPr>
          <w:rFonts w:ascii="Arial CE" w:eastAsia="Times New Roman" w:hAnsi="Arial CE" w:cs="Arial CE"/>
          <w:b/>
          <w:bCs/>
          <w:lang w:eastAsia="pl-PL"/>
        </w:rPr>
      </w:pPr>
      <w:r w:rsidRPr="00C53C60">
        <w:rPr>
          <w:rFonts w:ascii="Arial CE" w:eastAsia="Times New Roman" w:hAnsi="Arial CE" w:cs="Arial CE"/>
          <w:b/>
          <w:bCs/>
          <w:lang w:eastAsia="pl-PL"/>
        </w:rPr>
        <w:t>III.4.3.2)</w:t>
      </w:r>
    </w:p>
    <w:p w:rsidR="00C53C60" w:rsidRPr="00C53C60" w:rsidRDefault="00C53C60" w:rsidP="00C53C60">
      <w:pPr>
        <w:numPr>
          <w:ilvl w:val="0"/>
          <w:numId w:val="7"/>
        </w:numPr>
        <w:spacing w:after="0" w:line="240" w:lineRule="auto"/>
        <w:ind w:right="300"/>
        <w:jc w:val="both"/>
        <w:rPr>
          <w:rFonts w:ascii="Arial CE" w:eastAsia="Times New Roman" w:hAnsi="Arial CE" w:cs="Arial CE"/>
          <w:lang w:eastAsia="pl-PL"/>
        </w:rPr>
      </w:pPr>
      <w:r w:rsidRPr="00C53C60">
        <w:rPr>
          <w:rFonts w:ascii="Arial CE" w:eastAsia="Times New Roman" w:hAnsi="Arial CE" w:cs="Arial CE"/>
          <w:lang w:eastAsia="pl-PL"/>
        </w:rPr>
        <w:t>zaświadczenie właściwego organu sądowego lub administracyjnego miejsca zamieszkania albo zamieszkania osoby, której dokumenty dotyczą, w zakresie określonym w art. 24 ust. 1 pkt 4-8 - wystawione nie wcześniej niż 6 miesięcy przed upływem terminu składania wniosków o dopuszczenie do udziału w postępowaniu o udzielenie zamówienia albo składania ofert;</w:t>
      </w:r>
    </w:p>
    <w:p w:rsidR="00C53C60" w:rsidRPr="00C53C60" w:rsidRDefault="00C53C60" w:rsidP="00C53C60">
      <w:pPr>
        <w:numPr>
          <w:ilvl w:val="0"/>
          <w:numId w:val="7"/>
        </w:numPr>
        <w:spacing w:after="0" w:line="240" w:lineRule="auto"/>
        <w:ind w:right="300"/>
        <w:jc w:val="both"/>
        <w:rPr>
          <w:rFonts w:ascii="Arial CE" w:eastAsia="Times New Roman" w:hAnsi="Arial CE" w:cs="Arial CE"/>
          <w:lang w:eastAsia="pl-PL"/>
        </w:rPr>
      </w:pPr>
      <w:r w:rsidRPr="00C53C60">
        <w:rPr>
          <w:rFonts w:ascii="Arial CE" w:eastAsia="Times New Roman" w:hAnsi="Arial CE" w:cs="Arial CE"/>
          <w:lang w:eastAsia="pl-PL"/>
        </w:rPr>
        <w:t>zaświadczenie właściwego organu sądowego lub administracyjnego miejsca zamieszkania albo zamieszkania osoby, której dokumenty dotyczą, w zakresie określonym w art. 24 ust. 1 pkt 10 -11 ustawy - wystawione nie wcześniej niż 6 miesięcy przed upływem terminu składania wniosków o dopuszczenie do udziału w postępowaniu o udzielenie zamówienia albo składania ofert.</w:t>
      </w:r>
    </w:p>
    <w:p w:rsidR="00C53C60" w:rsidRPr="00C53C60" w:rsidRDefault="00C53C60" w:rsidP="00C53C60">
      <w:pPr>
        <w:spacing w:after="0" w:line="240" w:lineRule="auto"/>
        <w:ind w:left="225"/>
        <w:rPr>
          <w:rFonts w:ascii="Arial CE" w:eastAsia="Times New Roman" w:hAnsi="Arial CE" w:cs="Arial CE"/>
          <w:b/>
          <w:bCs/>
          <w:lang w:eastAsia="pl-PL"/>
        </w:rPr>
      </w:pPr>
      <w:r w:rsidRPr="00C53C60">
        <w:rPr>
          <w:rFonts w:ascii="Arial CE" w:eastAsia="Times New Roman" w:hAnsi="Arial CE" w:cs="Arial CE"/>
          <w:b/>
          <w:bCs/>
          <w:lang w:eastAsia="pl-PL"/>
        </w:rPr>
        <w:t>III.4.4) Dokumenty dotyczące przynależności do tej samej grupy kapitałowej</w:t>
      </w:r>
    </w:p>
    <w:p w:rsidR="00C53C60" w:rsidRPr="00C53C60" w:rsidRDefault="00C53C60" w:rsidP="00C53C60">
      <w:pPr>
        <w:numPr>
          <w:ilvl w:val="0"/>
          <w:numId w:val="8"/>
        </w:numPr>
        <w:spacing w:after="0" w:line="240" w:lineRule="auto"/>
        <w:ind w:right="300"/>
        <w:jc w:val="both"/>
        <w:rPr>
          <w:rFonts w:ascii="Arial CE" w:eastAsia="Times New Roman" w:hAnsi="Arial CE" w:cs="Arial CE"/>
          <w:lang w:eastAsia="pl-PL"/>
        </w:rPr>
      </w:pPr>
      <w:r w:rsidRPr="00C53C60">
        <w:rPr>
          <w:rFonts w:ascii="Arial CE" w:eastAsia="Times New Roman" w:hAnsi="Arial CE" w:cs="Arial CE"/>
          <w:lang w:eastAsia="pl-PL"/>
        </w:rPr>
        <w:t>lista podmiotów należących do tej samej grupy kapitałowej w rozumieniu ustawy z dnia 16 lutego 2007 r. o ochronie konkurencji i konsumentów albo informacji o tym, że nie należy do grupy kapitałowej;</w:t>
      </w:r>
    </w:p>
    <w:p w:rsidR="00C53C60" w:rsidRPr="00C53C60" w:rsidRDefault="00C53C60" w:rsidP="00C53C60">
      <w:pPr>
        <w:spacing w:after="0" w:line="240" w:lineRule="auto"/>
        <w:rPr>
          <w:rFonts w:ascii="Arial CE" w:eastAsia="Times New Roman" w:hAnsi="Arial CE" w:cs="Arial CE"/>
          <w:lang w:eastAsia="pl-PL"/>
        </w:rPr>
      </w:pPr>
    </w:p>
    <w:p w:rsidR="00C53C60" w:rsidRPr="00C53C60" w:rsidRDefault="00C53C60" w:rsidP="00C53C60">
      <w:pPr>
        <w:spacing w:after="0" w:line="240" w:lineRule="auto"/>
        <w:ind w:left="225"/>
        <w:rPr>
          <w:rFonts w:ascii="Arial CE" w:eastAsia="Times New Roman" w:hAnsi="Arial CE" w:cs="Arial CE"/>
          <w:b/>
          <w:bCs/>
          <w:lang w:eastAsia="pl-PL"/>
        </w:rPr>
      </w:pPr>
      <w:r w:rsidRPr="00C53C60">
        <w:rPr>
          <w:rFonts w:ascii="Arial CE" w:eastAsia="Times New Roman" w:hAnsi="Arial CE" w:cs="Arial CE"/>
          <w:b/>
          <w:bCs/>
          <w:lang w:eastAsia="pl-PL"/>
        </w:rPr>
        <w:t>III.5) INFORMACJA O DOKUMENTACH POTWIERDZAJĄCYCH, ŻE OFEROWANE DOSTAWY, USŁUGI LUB ROBOTY BUDOWLANE ODPOWIADAJĄ OKREŚLONYM WYMAGANIOM</w:t>
      </w:r>
    </w:p>
    <w:p w:rsidR="00C53C60" w:rsidRPr="00C53C60" w:rsidRDefault="00C53C60" w:rsidP="00C53C60">
      <w:pPr>
        <w:spacing w:after="0" w:line="240" w:lineRule="auto"/>
        <w:ind w:left="225"/>
        <w:rPr>
          <w:rFonts w:ascii="Arial CE" w:eastAsia="Times New Roman" w:hAnsi="Arial CE" w:cs="Arial CE"/>
          <w:b/>
          <w:bCs/>
          <w:lang w:eastAsia="pl-PL"/>
        </w:rPr>
      </w:pPr>
      <w:r w:rsidRPr="00C53C60">
        <w:rPr>
          <w:rFonts w:ascii="Arial CE" w:eastAsia="Times New Roman" w:hAnsi="Arial CE" w:cs="Arial CE"/>
          <w:b/>
          <w:bCs/>
          <w:lang w:eastAsia="pl-PL"/>
        </w:rPr>
        <w:t>W zakresie potwierdzenia, że oferowane roboty budowlane, dostawy lub usługi odpowiadają określonym wymaganiom należy przedłożyć:</w:t>
      </w:r>
    </w:p>
    <w:p w:rsidR="00C53C60" w:rsidRPr="00C53C60" w:rsidRDefault="00C53C60" w:rsidP="00C53C60">
      <w:pPr>
        <w:numPr>
          <w:ilvl w:val="0"/>
          <w:numId w:val="9"/>
        </w:numPr>
        <w:spacing w:after="0" w:line="240" w:lineRule="auto"/>
        <w:ind w:right="300"/>
        <w:jc w:val="both"/>
        <w:rPr>
          <w:rFonts w:ascii="Arial CE" w:eastAsia="Times New Roman" w:hAnsi="Arial CE" w:cs="Arial CE"/>
          <w:lang w:eastAsia="pl-PL"/>
        </w:rPr>
      </w:pPr>
      <w:r w:rsidRPr="00C53C60">
        <w:rPr>
          <w:rFonts w:ascii="Arial CE" w:eastAsia="Times New Roman" w:hAnsi="Arial CE" w:cs="Arial CE"/>
          <w:lang w:eastAsia="pl-PL"/>
        </w:rPr>
        <w:t>inne dokumenty</w:t>
      </w:r>
    </w:p>
    <w:p w:rsidR="00C53C60" w:rsidRPr="00C53C60" w:rsidRDefault="00C53C60" w:rsidP="00C53C60">
      <w:pPr>
        <w:spacing w:after="0" w:line="240" w:lineRule="auto"/>
        <w:ind w:left="720" w:right="300"/>
        <w:jc w:val="both"/>
        <w:rPr>
          <w:rFonts w:ascii="Arial CE" w:eastAsia="Times New Roman" w:hAnsi="Arial CE" w:cs="Arial CE"/>
          <w:lang w:eastAsia="pl-PL"/>
        </w:rPr>
      </w:pPr>
      <w:r w:rsidRPr="00C53C60">
        <w:rPr>
          <w:rFonts w:ascii="Arial CE" w:eastAsia="Times New Roman" w:hAnsi="Arial CE" w:cs="Arial CE"/>
          <w:lang w:eastAsia="pl-PL"/>
        </w:rPr>
        <w:t>Oświadczenia Wykonawcy, że oferowany przedmiot zamówienia jest dopuszczony do obrotu na polskim rynku (zgodnie z Ustawą z dnia 6 września 2001 r. Prawo farmaceutyczne ( Dz. U. 2008 Nr 45 poz. 271 ze zm.) lub dla wyrobów medycznych oświadczenie, że oferowany przedmiot zamówienia posiada deklarację zgodności EC lub certyfikat CE potwierdzające, iż oferowany przedmiot zamówienia jest dopuszczony do obrotu i stosowania na rynku polskim zgodnie z Ustawą z dnia 20 maja 2010r. o wyrobach medycznych ( Dz. U. z 2010r., Nr 107 , poz. 679 ze zm.), jako potwierdzenie spełnienia warunku, Zamawiający zastrzega sobie prawo wezwania Wykonawcy do przedstawienia dokumentów potwierdzających rejestrację,</w:t>
      </w:r>
      <w:r w:rsidR="00450F59">
        <w:rPr>
          <w:rFonts w:ascii="Arial CE" w:eastAsia="Times New Roman" w:hAnsi="Arial CE" w:cs="Arial CE"/>
          <w:lang w:eastAsia="pl-PL"/>
        </w:rPr>
        <w:t xml:space="preserve"> </w:t>
      </w:r>
      <w:r w:rsidRPr="00C53C60">
        <w:rPr>
          <w:rFonts w:ascii="Arial CE" w:eastAsia="Times New Roman" w:hAnsi="Arial CE" w:cs="Arial CE"/>
          <w:lang w:eastAsia="pl-PL"/>
        </w:rPr>
        <w:t>zgłoszenia</w:t>
      </w:r>
      <w:bookmarkStart w:id="0" w:name="_GoBack"/>
      <w:bookmarkEnd w:id="0"/>
      <w:r w:rsidRPr="00C53C60">
        <w:rPr>
          <w:rFonts w:ascii="Arial CE" w:eastAsia="Times New Roman" w:hAnsi="Arial CE" w:cs="Arial CE"/>
          <w:lang w:eastAsia="pl-PL"/>
        </w:rPr>
        <w:t xml:space="preserve"> produktu leczniczego. Zamawiający zastrzega sobie prawo wezwania Wykonawcy do przedstawienia n/w dokumentów: a) Karty Charakterystyki Produktu Leczniczego ( Zamawiający dopuszcza złożenie Karty Charakterystyki na nośniku CD lub DVD, w przypadku gdy dokumenty przedstawione na nośniku będą budziły wątpliwości co do poprawności lub będą niewyraźne, Zamawiający wezwie Wykonawcę do złożenia dokumentu w formie papierowej potwierdzonej za zgodność z oryginałem) b)potwierdzających rejestrację/zgłoszenie produktów leczniczych, ale dopiero na etapie badania i oceny ofert.</w:t>
      </w:r>
    </w:p>
    <w:p w:rsidR="00C53C60" w:rsidRPr="00C53C60" w:rsidRDefault="00C53C60" w:rsidP="00C53C60">
      <w:pPr>
        <w:spacing w:after="0" w:line="240" w:lineRule="auto"/>
        <w:rPr>
          <w:rFonts w:ascii="Arial CE" w:eastAsia="Times New Roman" w:hAnsi="Arial CE" w:cs="Arial CE"/>
          <w:b/>
          <w:bCs/>
          <w:sz w:val="24"/>
          <w:szCs w:val="24"/>
          <w:u w:val="single"/>
          <w:lang w:eastAsia="pl-PL"/>
        </w:rPr>
      </w:pPr>
      <w:r w:rsidRPr="00C53C60">
        <w:rPr>
          <w:rFonts w:ascii="Arial CE" w:eastAsia="Times New Roman" w:hAnsi="Arial CE" w:cs="Arial CE"/>
          <w:b/>
          <w:bCs/>
          <w:sz w:val="24"/>
          <w:szCs w:val="24"/>
          <w:u w:val="single"/>
          <w:lang w:eastAsia="pl-PL"/>
        </w:rPr>
        <w:t>SEKCJA IV: PROCEDURA</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IV.1) TRYB UDZIELENIA ZAMÓWIENIA</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IV.1.1) Tryb udzielenia zamówienia:</w:t>
      </w:r>
      <w:r w:rsidRPr="00C53C60">
        <w:rPr>
          <w:rFonts w:ascii="Arial CE" w:eastAsia="Times New Roman" w:hAnsi="Arial CE" w:cs="Arial CE"/>
          <w:lang w:eastAsia="pl-PL"/>
        </w:rPr>
        <w:t xml:space="preserve"> przetarg nieograniczony.</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IV.2) KRYTERIA OCENY OFERT</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 xml:space="preserve">IV.2.1) Kryteria oceny ofert: </w:t>
      </w:r>
      <w:r w:rsidRPr="00C53C60">
        <w:rPr>
          <w:rFonts w:ascii="Arial CE" w:eastAsia="Times New Roman" w:hAnsi="Arial CE" w:cs="Arial CE"/>
          <w:lang w:eastAsia="pl-PL"/>
        </w:rPr>
        <w:t>najniższa cena.</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IV.3) ZMIANA UMOWY</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 xml:space="preserve">przewiduje się istotne zmiany postanowień zawartej umowy w stosunku do treści oferty, na podstawie której dokonano wyboru wykonawcy: </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Dopuszczalne zmiany postanowień umowy oraz określenie warunków zmian</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lang w:eastAsia="pl-PL"/>
        </w:rPr>
        <w:t>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dopuszczonych w § 1 niniejszej umowy d) zmian (aktualizacji) nr katalogowych, nazw handlowych wyrobów e) zmian wskazanych postanowieniami §1 ust.9 i 10 umowy</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IV.4) INFORMACJE ADMINISTRACYJNE</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IV.4.1)</w:t>
      </w:r>
      <w:r w:rsidRPr="00C53C60">
        <w:rPr>
          <w:rFonts w:ascii="Arial CE" w:eastAsia="Times New Roman" w:hAnsi="Arial CE" w:cs="Arial CE"/>
          <w:lang w:eastAsia="pl-PL"/>
        </w:rPr>
        <w:t> </w:t>
      </w:r>
      <w:r w:rsidRPr="00C53C60">
        <w:rPr>
          <w:rFonts w:ascii="Arial CE" w:eastAsia="Times New Roman" w:hAnsi="Arial CE" w:cs="Arial CE"/>
          <w:b/>
          <w:bCs/>
          <w:lang w:eastAsia="pl-PL"/>
        </w:rPr>
        <w:t>Adres strony internetowej, na której jest dostępna specyfikacja istotnych warunków zamówienia:</w:t>
      </w:r>
      <w:r w:rsidRPr="00C53C60">
        <w:rPr>
          <w:rFonts w:ascii="Arial CE" w:eastAsia="Times New Roman" w:hAnsi="Arial CE" w:cs="Arial CE"/>
          <w:lang w:eastAsia="pl-PL"/>
        </w:rPr>
        <w:t xml:space="preserve"> http://zoz.starachowice.sisco.info/</w:t>
      </w:r>
      <w:r w:rsidRPr="00C53C60">
        <w:rPr>
          <w:rFonts w:ascii="Arial CE" w:eastAsia="Times New Roman" w:hAnsi="Arial CE" w:cs="Arial CE"/>
          <w:lang w:eastAsia="pl-PL"/>
        </w:rPr>
        <w:br/>
      </w:r>
      <w:r w:rsidRPr="00C53C60">
        <w:rPr>
          <w:rFonts w:ascii="Arial CE" w:eastAsia="Times New Roman" w:hAnsi="Arial CE" w:cs="Arial CE"/>
          <w:b/>
          <w:bCs/>
          <w:lang w:eastAsia="pl-PL"/>
        </w:rPr>
        <w:t>Specyfikację istotnych warunków zamówienia można uzyskać pod adresem:</w:t>
      </w:r>
      <w:r w:rsidRPr="00C53C60">
        <w:rPr>
          <w:rFonts w:ascii="Arial CE" w:eastAsia="Times New Roman" w:hAnsi="Arial CE" w:cs="Arial CE"/>
          <w:lang w:eastAsia="pl-PL"/>
        </w:rPr>
        <w:t xml:space="preserve"> Specyfikację można odebrać w siedzibie Powiatowego Zakładu Opieki Zdrowotnej pokój 218 w godz. 7:00 - 15:00 lub na pisemny wniosek drogą pocztową.</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IV.4.4) Termin składania wniosków o dopuszczenie do udziału w postępowaniu lub ofert:</w:t>
      </w:r>
      <w:r w:rsidRPr="00C53C60">
        <w:rPr>
          <w:rFonts w:ascii="Arial CE" w:eastAsia="Times New Roman" w:hAnsi="Arial CE" w:cs="Arial CE"/>
          <w:lang w:eastAsia="pl-PL"/>
        </w:rPr>
        <w:t xml:space="preserve"> 19.09.2014 godzina 12:00, miejsce: Ofertę należy złożyć w Sekretariacie pok. 222 PZOZ w Starachowicach ul. Radomska 70..</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IV.4.5) Termin związania ofertą:</w:t>
      </w:r>
      <w:r w:rsidRPr="00C53C60">
        <w:rPr>
          <w:rFonts w:ascii="Arial CE" w:eastAsia="Times New Roman" w:hAnsi="Arial CE" w:cs="Arial CE"/>
          <w:lang w:eastAsia="pl-PL"/>
        </w:rPr>
        <w:t xml:space="preserve"> okres w dniach: 30 (od ostatecznego terminu składania ofert).</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C53C60">
        <w:rPr>
          <w:rFonts w:ascii="Arial CE" w:eastAsia="Times New Roman" w:hAnsi="Arial CE" w:cs="Arial CE"/>
          <w:lang w:eastAsia="pl-PL"/>
        </w:rPr>
        <w:t>nie</w:t>
      </w:r>
    </w:p>
    <w:p w:rsidR="00C53C60" w:rsidRPr="00C53C60" w:rsidRDefault="00C53C60" w:rsidP="00C53C60">
      <w:pPr>
        <w:spacing w:after="0" w:line="240" w:lineRule="auto"/>
        <w:ind w:left="225"/>
        <w:rPr>
          <w:rFonts w:ascii="Verdana" w:eastAsia="Times New Roman" w:hAnsi="Verdana" w:cs="Arial CE"/>
          <w:color w:val="000000"/>
          <w:lang w:eastAsia="pl-PL"/>
        </w:rPr>
      </w:pPr>
      <w:r w:rsidRPr="00C53C60">
        <w:rPr>
          <w:rFonts w:ascii="Verdana" w:eastAsia="Times New Roman" w:hAnsi="Verdana" w:cs="Arial CE"/>
          <w:color w:val="000000"/>
          <w:lang w:eastAsia="pl-PL"/>
        </w:rPr>
        <w:t>ZAŁĄCZNIK I - INFORMACJE DOTYCZĄCE OFERT CZĘŚCIOWYCH</w:t>
      </w: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CZĘŚĆ Nr:</w:t>
      </w:r>
      <w:r w:rsidRPr="00C53C60">
        <w:rPr>
          <w:rFonts w:ascii="Arial CE" w:eastAsia="Times New Roman" w:hAnsi="Arial CE" w:cs="Arial CE"/>
          <w:lang w:eastAsia="pl-PL"/>
        </w:rPr>
        <w:t xml:space="preserve"> 1 </w:t>
      </w:r>
      <w:r w:rsidRPr="00C53C60">
        <w:rPr>
          <w:rFonts w:ascii="Arial CE" w:eastAsia="Times New Roman" w:hAnsi="Arial CE" w:cs="Arial CE"/>
          <w:b/>
          <w:bCs/>
          <w:lang w:eastAsia="pl-PL"/>
        </w:rPr>
        <w:t>NAZWA:</w:t>
      </w:r>
      <w:r w:rsidRPr="00C53C60">
        <w:rPr>
          <w:rFonts w:ascii="Arial CE" w:eastAsia="Times New Roman" w:hAnsi="Arial CE" w:cs="Arial CE"/>
          <w:lang w:eastAsia="pl-PL"/>
        </w:rPr>
        <w:t xml:space="preserve"> </w:t>
      </w:r>
      <w:proofErr w:type="spellStart"/>
      <w:r w:rsidRPr="00C53C60">
        <w:rPr>
          <w:rFonts w:ascii="Arial CE" w:eastAsia="Times New Roman" w:hAnsi="Arial CE" w:cs="Arial CE"/>
          <w:lang w:eastAsia="pl-PL"/>
        </w:rPr>
        <w:t>Doxorubicyna</w:t>
      </w:r>
      <w:proofErr w:type="spellEnd"/>
      <w:r w:rsidRPr="00C53C60">
        <w:rPr>
          <w:rFonts w:ascii="Arial CE" w:eastAsia="Times New Roman" w:hAnsi="Arial CE" w:cs="Arial CE"/>
          <w:lang w:eastAsia="pl-PL"/>
        </w:rPr>
        <w:t xml:space="preserve"> </w:t>
      </w:r>
      <w:proofErr w:type="spellStart"/>
      <w:r w:rsidRPr="00C53C60">
        <w:rPr>
          <w:rFonts w:ascii="Arial CE" w:eastAsia="Times New Roman" w:hAnsi="Arial CE" w:cs="Arial CE"/>
          <w:lang w:eastAsia="pl-PL"/>
        </w:rPr>
        <w:t>liposomalna</w:t>
      </w:r>
      <w:proofErr w:type="spellEnd"/>
      <w:r w:rsidRPr="00C53C60">
        <w:rPr>
          <w:rFonts w:ascii="Arial CE" w:eastAsia="Times New Roman" w:hAnsi="Arial CE" w:cs="Arial CE"/>
          <w:lang w:eastAsia="pl-PL"/>
        </w:rPr>
        <w:t>.</w:t>
      </w:r>
    </w:p>
    <w:p w:rsidR="00C53C60" w:rsidRPr="00C53C60" w:rsidRDefault="00C53C60" w:rsidP="00C53C60">
      <w:pPr>
        <w:numPr>
          <w:ilvl w:val="0"/>
          <w:numId w:val="10"/>
        </w:numPr>
        <w:spacing w:after="0" w:line="240" w:lineRule="auto"/>
        <w:ind w:left="675"/>
        <w:rPr>
          <w:rFonts w:ascii="Arial CE" w:eastAsia="Times New Roman" w:hAnsi="Arial CE" w:cs="Arial CE"/>
          <w:lang w:eastAsia="pl-PL"/>
        </w:rPr>
      </w:pPr>
      <w:r w:rsidRPr="00C53C60">
        <w:rPr>
          <w:rFonts w:ascii="Arial CE" w:eastAsia="Times New Roman" w:hAnsi="Arial CE" w:cs="Arial CE"/>
          <w:b/>
          <w:bCs/>
          <w:lang w:eastAsia="pl-PL"/>
        </w:rPr>
        <w:t>1) Krótki opis ze wskazaniem wielkości lub zakresu zamówienia:</w:t>
      </w:r>
      <w:r w:rsidRPr="00C53C60">
        <w:rPr>
          <w:rFonts w:ascii="Arial CE" w:eastAsia="Times New Roman" w:hAnsi="Arial CE" w:cs="Arial CE"/>
          <w:lang w:eastAsia="pl-PL"/>
        </w:rPr>
        <w:t xml:space="preserve"> </w:t>
      </w:r>
      <w:proofErr w:type="spellStart"/>
      <w:r w:rsidRPr="00C53C60">
        <w:rPr>
          <w:rFonts w:ascii="Arial CE" w:eastAsia="Times New Roman" w:hAnsi="Arial CE" w:cs="Arial CE"/>
          <w:lang w:eastAsia="pl-PL"/>
        </w:rPr>
        <w:t>Doxorubicyna</w:t>
      </w:r>
      <w:proofErr w:type="spellEnd"/>
      <w:r w:rsidRPr="00C53C60">
        <w:rPr>
          <w:rFonts w:ascii="Arial CE" w:eastAsia="Times New Roman" w:hAnsi="Arial CE" w:cs="Arial CE"/>
          <w:lang w:eastAsia="pl-PL"/>
        </w:rPr>
        <w:t xml:space="preserve"> </w:t>
      </w:r>
      <w:proofErr w:type="spellStart"/>
      <w:r w:rsidRPr="00C53C60">
        <w:rPr>
          <w:rFonts w:ascii="Arial CE" w:eastAsia="Times New Roman" w:hAnsi="Arial CE" w:cs="Arial CE"/>
          <w:lang w:eastAsia="pl-PL"/>
        </w:rPr>
        <w:t>liposomalna</w:t>
      </w:r>
      <w:proofErr w:type="spellEnd"/>
      <w:r w:rsidRPr="00C53C60">
        <w:rPr>
          <w:rFonts w:ascii="Arial CE" w:eastAsia="Times New Roman" w:hAnsi="Arial CE" w:cs="Arial CE"/>
          <w:lang w:eastAsia="pl-PL"/>
        </w:rPr>
        <w:t xml:space="preserve">, </w:t>
      </w:r>
      <w:proofErr w:type="spellStart"/>
      <w:r w:rsidRPr="00C53C60">
        <w:rPr>
          <w:rFonts w:ascii="Arial CE" w:eastAsia="Times New Roman" w:hAnsi="Arial CE" w:cs="Arial CE"/>
          <w:lang w:eastAsia="pl-PL"/>
        </w:rPr>
        <w:t>niepegylowana</w:t>
      </w:r>
      <w:proofErr w:type="spellEnd"/>
      <w:r w:rsidRPr="00C53C60">
        <w:rPr>
          <w:rFonts w:ascii="Arial CE" w:eastAsia="Times New Roman" w:hAnsi="Arial CE" w:cs="Arial CE"/>
          <w:lang w:eastAsia="pl-PL"/>
        </w:rPr>
        <w:t xml:space="preserve"> proszek, dyspersja i rozpuszczalnik do sporządzania koncentratu dyspersji do infuzji (proszek i składniki do sporządzania koncentratu dyspersji </w:t>
      </w:r>
      <w:proofErr w:type="spellStart"/>
      <w:r w:rsidRPr="00C53C60">
        <w:rPr>
          <w:rFonts w:ascii="Arial CE" w:eastAsia="Times New Roman" w:hAnsi="Arial CE" w:cs="Arial CE"/>
          <w:lang w:eastAsia="pl-PL"/>
        </w:rPr>
        <w:t>liposomalnej</w:t>
      </w:r>
      <w:proofErr w:type="spellEnd"/>
      <w:r w:rsidRPr="00C53C60">
        <w:rPr>
          <w:rFonts w:ascii="Arial CE" w:eastAsia="Times New Roman" w:hAnsi="Arial CE" w:cs="Arial CE"/>
          <w:lang w:eastAsia="pl-PL"/>
        </w:rPr>
        <w:t xml:space="preserve"> do infuzji), 50 mg x 2 zestawy a 3 fiolki.</w:t>
      </w:r>
    </w:p>
    <w:p w:rsidR="00C53C60" w:rsidRPr="00C53C60" w:rsidRDefault="00C53C60" w:rsidP="00C53C60">
      <w:pPr>
        <w:numPr>
          <w:ilvl w:val="0"/>
          <w:numId w:val="10"/>
        </w:numPr>
        <w:spacing w:after="0" w:line="240" w:lineRule="auto"/>
        <w:ind w:left="675"/>
        <w:rPr>
          <w:rFonts w:ascii="Arial CE" w:eastAsia="Times New Roman" w:hAnsi="Arial CE" w:cs="Arial CE"/>
          <w:lang w:eastAsia="pl-PL"/>
        </w:rPr>
      </w:pPr>
      <w:r w:rsidRPr="00C53C60">
        <w:rPr>
          <w:rFonts w:ascii="Arial CE" w:eastAsia="Times New Roman" w:hAnsi="Arial CE" w:cs="Arial CE"/>
          <w:b/>
          <w:bCs/>
          <w:lang w:eastAsia="pl-PL"/>
        </w:rPr>
        <w:t>2) Wspólny Słownik Zamówień (CPV):</w:t>
      </w:r>
      <w:r w:rsidRPr="00C53C60">
        <w:rPr>
          <w:rFonts w:ascii="Arial CE" w:eastAsia="Times New Roman" w:hAnsi="Arial CE" w:cs="Arial CE"/>
          <w:lang w:eastAsia="pl-PL"/>
        </w:rPr>
        <w:t xml:space="preserve"> 33.60.00.00-6.</w:t>
      </w:r>
    </w:p>
    <w:p w:rsidR="00C53C60" w:rsidRPr="00C53C60" w:rsidRDefault="00C53C60" w:rsidP="00C53C60">
      <w:pPr>
        <w:numPr>
          <w:ilvl w:val="0"/>
          <w:numId w:val="10"/>
        </w:numPr>
        <w:spacing w:after="0" w:line="240" w:lineRule="auto"/>
        <w:ind w:left="450"/>
        <w:rPr>
          <w:rFonts w:ascii="Arial CE" w:eastAsia="Times New Roman" w:hAnsi="Arial CE" w:cs="Arial CE"/>
          <w:lang w:eastAsia="pl-PL"/>
        </w:rPr>
      </w:pPr>
      <w:r w:rsidRPr="00C53C60">
        <w:rPr>
          <w:rFonts w:ascii="Arial CE" w:eastAsia="Times New Roman" w:hAnsi="Arial CE" w:cs="Arial CE"/>
          <w:b/>
          <w:bCs/>
          <w:lang w:eastAsia="pl-PL"/>
        </w:rPr>
        <w:t>3) Czas trwania lub termin wykonania:</w:t>
      </w:r>
      <w:r w:rsidRPr="00C53C60">
        <w:rPr>
          <w:rFonts w:ascii="Arial CE" w:eastAsia="Times New Roman" w:hAnsi="Arial CE" w:cs="Arial CE"/>
          <w:lang w:eastAsia="pl-PL"/>
        </w:rPr>
        <w:t xml:space="preserve"> Okres w miesiącach: 12.</w:t>
      </w:r>
    </w:p>
    <w:p w:rsidR="00C53C60" w:rsidRPr="00C53C60" w:rsidRDefault="00C53C60" w:rsidP="00C53C60">
      <w:pPr>
        <w:numPr>
          <w:ilvl w:val="0"/>
          <w:numId w:val="10"/>
        </w:numPr>
        <w:spacing w:after="0" w:line="240" w:lineRule="auto"/>
        <w:ind w:left="675"/>
        <w:rPr>
          <w:rFonts w:ascii="Arial CE" w:eastAsia="Times New Roman" w:hAnsi="Arial CE" w:cs="Arial CE"/>
          <w:lang w:eastAsia="pl-PL"/>
        </w:rPr>
      </w:pPr>
      <w:r w:rsidRPr="00C53C60">
        <w:rPr>
          <w:rFonts w:ascii="Arial CE" w:eastAsia="Times New Roman" w:hAnsi="Arial CE" w:cs="Arial CE"/>
          <w:b/>
          <w:bCs/>
          <w:lang w:eastAsia="pl-PL"/>
        </w:rPr>
        <w:t xml:space="preserve">4) Kryteria oceny ofert: </w:t>
      </w:r>
      <w:r w:rsidRPr="00C53C60">
        <w:rPr>
          <w:rFonts w:ascii="Arial CE" w:eastAsia="Times New Roman" w:hAnsi="Arial CE" w:cs="Arial CE"/>
          <w:lang w:eastAsia="pl-PL"/>
        </w:rPr>
        <w:t xml:space="preserve">najniższa cena. </w:t>
      </w:r>
    </w:p>
    <w:p w:rsidR="00C53C60" w:rsidRPr="00C53C60" w:rsidRDefault="00C53C60" w:rsidP="00C53C60">
      <w:pPr>
        <w:spacing w:after="0" w:line="240" w:lineRule="auto"/>
        <w:rPr>
          <w:rFonts w:ascii="Arial CE" w:eastAsia="Times New Roman" w:hAnsi="Arial CE" w:cs="Arial CE"/>
          <w:lang w:eastAsia="pl-PL"/>
        </w:rPr>
      </w:pP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CZĘŚĆ Nr:</w:t>
      </w:r>
      <w:r w:rsidRPr="00C53C60">
        <w:rPr>
          <w:rFonts w:ascii="Arial CE" w:eastAsia="Times New Roman" w:hAnsi="Arial CE" w:cs="Arial CE"/>
          <w:lang w:eastAsia="pl-PL"/>
        </w:rPr>
        <w:t xml:space="preserve"> 2 </w:t>
      </w:r>
      <w:r w:rsidRPr="00C53C60">
        <w:rPr>
          <w:rFonts w:ascii="Arial CE" w:eastAsia="Times New Roman" w:hAnsi="Arial CE" w:cs="Arial CE"/>
          <w:b/>
          <w:bCs/>
          <w:lang w:eastAsia="pl-PL"/>
        </w:rPr>
        <w:t>NAZWA:</w:t>
      </w:r>
      <w:r w:rsidRPr="00C53C60">
        <w:rPr>
          <w:rFonts w:ascii="Arial CE" w:eastAsia="Times New Roman" w:hAnsi="Arial CE" w:cs="Arial CE"/>
          <w:lang w:eastAsia="pl-PL"/>
        </w:rPr>
        <w:t xml:space="preserve"> </w:t>
      </w:r>
      <w:proofErr w:type="spellStart"/>
      <w:r w:rsidRPr="00C53C60">
        <w:rPr>
          <w:rFonts w:ascii="Arial CE" w:eastAsia="Times New Roman" w:hAnsi="Arial CE" w:cs="Arial CE"/>
          <w:lang w:eastAsia="pl-PL"/>
        </w:rPr>
        <w:t>Lipegfilgrastimum</w:t>
      </w:r>
      <w:proofErr w:type="spellEnd"/>
      <w:r w:rsidRPr="00C53C60">
        <w:rPr>
          <w:rFonts w:ascii="Arial CE" w:eastAsia="Times New Roman" w:hAnsi="Arial CE" w:cs="Arial CE"/>
          <w:lang w:eastAsia="pl-PL"/>
        </w:rPr>
        <w:t>.</w:t>
      </w:r>
    </w:p>
    <w:p w:rsidR="00C53C60" w:rsidRPr="00C53C60" w:rsidRDefault="00C53C60" w:rsidP="00C53C60">
      <w:pPr>
        <w:numPr>
          <w:ilvl w:val="0"/>
          <w:numId w:val="11"/>
        </w:numPr>
        <w:spacing w:after="0" w:line="240" w:lineRule="auto"/>
        <w:ind w:left="675"/>
        <w:rPr>
          <w:rFonts w:ascii="Arial CE" w:eastAsia="Times New Roman" w:hAnsi="Arial CE" w:cs="Arial CE"/>
          <w:lang w:eastAsia="pl-PL"/>
        </w:rPr>
      </w:pPr>
      <w:r w:rsidRPr="00C53C60">
        <w:rPr>
          <w:rFonts w:ascii="Arial CE" w:eastAsia="Times New Roman" w:hAnsi="Arial CE" w:cs="Arial CE"/>
          <w:b/>
          <w:bCs/>
          <w:lang w:eastAsia="pl-PL"/>
        </w:rPr>
        <w:t>1) Krótki opis ze wskazaniem wielkości lub zakresu zamówienia:</w:t>
      </w:r>
      <w:r w:rsidRPr="00C53C60">
        <w:rPr>
          <w:rFonts w:ascii="Arial CE" w:eastAsia="Times New Roman" w:hAnsi="Arial CE" w:cs="Arial CE"/>
          <w:lang w:eastAsia="pl-PL"/>
        </w:rPr>
        <w:t xml:space="preserve"> </w:t>
      </w:r>
      <w:proofErr w:type="spellStart"/>
      <w:r w:rsidRPr="00C53C60">
        <w:rPr>
          <w:rFonts w:ascii="Arial CE" w:eastAsia="Times New Roman" w:hAnsi="Arial CE" w:cs="Arial CE"/>
          <w:lang w:eastAsia="pl-PL"/>
        </w:rPr>
        <w:t>Lipegfilgrastimum</w:t>
      </w:r>
      <w:proofErr w:type="spellEnd"/>
      <w:r w:rsidRPr="00C53C60">
        <w:rPr>
          <w:rFonts w:ascii="Arial CE" w:eastAsia="Times New Roman" w:hAnsi="Arial CE" w:cs="Arial CE"/>
          <w:lang w:eastAsia="pl-PL"/>
        </w:rPr>
        <w:t xml:space="preserve"> roztwór do </w:t>
      </w:r>
      <w:proofErr w:type="spellStart"/>
      <w:r w:rsidRPr="00C53C60">
        <w:rPr>
          <w:rFonts w:ascii="Arial CE" w:eastAsia="Times New Roman" w:hAnsi="Arial CE" w:cs="Arial CE"/>
          <w:lang w:eastAsia="pl-PL"/>
        </w:rPr>
        <w:t>wstrzykiwań</w:t>
      </w:r>
      <w:proofErr w:type="spellEnd"/>
      <w:r w:rsidRPr="00C53C60">
        <w:rPr>
          <w:rFonts w:ascii="Arial CE" w:eastAsia="Times New Roman" w:hAnsi="Arial CE" w:cs="Arial CE"/>
          <w:lang w:eastAsia="pl-PL"/>
        </w:rPr>
        <w:t xml:space="preserve">, 6 mg/0,6 ml x1 </w:t>
      </w:r>
      <w:proofErr w:type="spellStart"/>
      <w:r w:rsidRPr="00C53C60">
        <w:rPr>
          <w:rFonts w:ascii="Arial CE" w:eastAsia="Times New Roman" w:hAnsi="Arial CE" w:cs="Arial CE"/>
          <w:lang w:eastAsia="pl-PL"/>
        </w:rPr>
        <w:t>amp</w:t>
      </w:r>
      <w:proofErr w:type="spellEnd"/>
      <w:r w:rsidRPr="00C53C60">
        <w:rPr>
          <w:rFonts w:ascii="Arial CE" w:eastAsia="Times New Roman" w:hAnsi="Arial CE" w:cs="Arial CE"/>
          <w:lang w:eastAsia="pl-PL"/>
        </w:rPr>
        <w:t>.</w:t>
      </w:r>
    </w:p>
    <w:p w:rsidR="00C53C60" w:rsidRPr="00C53C60" w:rsidRDefault="00C53C60" w:rsidP="00C53C60">
      <w:pPr>
        <w:numPr>
          <w:ilvl w:val="0"/>
          <w:numId w:val="11"/>
        </w:numPr>
        <w:spacing w:after="0" w:line="240" w:lineRule="auto"/>
        <w:ind w:left="675"/>
        <w:rPr>
          <w:rFonts w:ascii="Arial CE" w:eastAsia="Times New Roman" w:hAnsi="Arial CE" w:cs="Arial CE"/>
          <w:lang w:eastAsia="pl-PL"/>
        </w:rPr>
      </w:pPr>
      <w:r w:rsidRPr="00C53C60">
        <w:rPr>
          <w:rFonts w:ascii="Arial CE" w:eastAsia="Times New Roman" w:hAnsi="Arial CE" w:cs="Arial CE"/>
          <w:b/>
          <w:bCs/>
          <w:lang w:eastAsia="pl-PL"/>
        </w:rPr>
        <w:t>2) Wspólny Słownik Zamówień (CPV):</w:t>
      </w:r>
      <w:r w:rsidRPr="00C53C60">
        <w:rPr>
          <w:rFonts w:ascii="Arial CE" w:eastAsia="Times New Roman" w:hAnsi="Arial CE" w:cs="Arial CE"/>
          <w:lang w:eastAsia="pl-PL"/>
        </w:rPr>
        <w:t xml:space="preserve"> 33.60.00.00-6.</w:t>
      </w:r>
    </w:p>
    <w:p w:rsidR="00C53C60" w:rsidRPr="00C53C60" w:rsidRDefault="00C53C60" w:rsidP="00C53C60">
      <w:pPr>
        <w:numPr>
          <w:ilvl w:val="0"/>
          <w:numId w:val="11"/>
        </w:numPr>
        <w:spacing w:after="0" w:line="240" w:lineRule="auto"/>
        <w:ind w:left="450"/>
        <w:rPr>
          <w:rFonts w:ascii="Arial CE" w:eastAsia="Times New Roman" w:hAnsi="Arial CE" w:cs="Arial CE"/>
          <w:lang w:eastAsia="pl-PL"/>
        </w:rPr>
      </w:pPr>
      <w:r w:rsidRPr="00C53C60">
        <w:rPr>
          <w:rFonts w:ascii="Arial CE" w:eastAsia="Times New Roman" w:hAnsi="Arial CE" w:cs="Arial CE"/>
          <w:b/>
          <w:bCs/>
          <w:lang w:eastAsia="pl-PL"/>
        </w:rPr>
        <w:t>3) Czas trwania lub termin wykonania:</w:t>
      </w:r>
      <w:r w:rsidRPr="00C53C60">
        <w:rPr>
          <w:rFonts w:ascii="Arial CE" w:eastAsia="Times New Roman" w:hAnsi="Arial CE" w:cs="Arial CE"/>
          <w:lang w:eastAsia="pl-PL"/>
        </w:rPr>
        <w:t xml:space="preserve"> Okres w miesiącach: 12.</w:t>
      </w:r>
    </w:p>
    <w:p w:rsidR="00C53C60" w:rsidRPr="00C53C60" w:rsidRDefault="00C53C60" w:rsidP="00C53C60">
      <w:pPr>
        <w:numPr>
          <w:ilvl w:val="0"/>
          <w:numId w:val="11"/>
        </w:numPr>
        <w:spacing w:after="0" w:line="240" w:lineRule="auto"/>
        <w:ind w:left="675"/>
        <w:rPr>
          <w:rFonts w:ascii="Arial CE" w:eastAsia="Times New Roman" w:hAnsi="Arial CE" w:cs="Arial CE"/>
          <w:lang w:eastAsia="pl-PL"/>
        </w:rPr>
      </w:pPr>
      <w:r w:rsidRPr="00C53C60">
        <w:rPr>
          <w:rFonts w:ascii="Arial CE" w:eastAsia="Times New Roman" w:hAnsi="Arial CE" w:cs="Arial CE"/>
          <w:b/>
          <w:bCs/>
          <w:lang w:eastAsia="pl-PL"/>
        </w:rPr>
        <w:t xml:space="preserve">4) Kryteria oceny ofert: </w:t>
      </w:r>
      <w:r w:rsidRPr="00C53C60">
        <w:rPr>
          <w:rFonts w:ascii="Arial CE" w:eastAsia="Times New Roman" w:hAnsi="Arial CE" w:cs="Arial CE"/>
          <w:lang w:eastAsia="pl-PL"/>
        </w:rPr>
        <w:t xml:space="preserve">najniższa cena. </w:t>
      </w:r>
    </w:p>
    <w:p w:rsidR="00C53C60" w:rsidRPr="00C53C60" w:rsidRDefault="00C53C60" w:rsidP="00C53C60">
      <w:pPr>
        <w:spacing w:after="0" w:line="240" w:lineRule="auto"/>
        <w:rPr>
          <w:rFonts w:ascii="Arial CE" w:eastAsia="Times New Roman" w:hAnsi="Arial CE" w:cs="Arial CE"/>
          <w:lang w:eastAsia="pl-PL"/>
        </w:rPr>
      </w:pP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CZĘŚĆ Nr:</w:t>
      </w:r>
      <w:r w:rsidRPr="00C53C60">
        <w:rPr>
          <w:rFonts w:ascii="Arial CE" w:eastAsia="Times New Roman" w:hAnsi="Arial CE" w:cs="Arial CE"/>
          <w:lang w:eastAsia="pl-PL"/>
        </w:rPr>
        <w:t xml:space="preserve"> 3 </w:t>
      </w:r>
      <w:r w:rsidRPr="00C53C60">
        <w:rPr>
          <w:rFonts w:ascii="Arial CE" w:eastAsia="Times New Roman" w:hAnsi="Arial CE" w:cs="Arial CE"/>
          <w:b/>
          <w:bCs/>
          <w:lang w:eastAsia="pl-PL"/>
        </w:rPr>
        <w:t>NAZWA:</w:t>
      </w:r>
      <w:r w:rsidRPr="00C53C60">
        <w:rPr>
          <w:rFonts w:ascii="Arial CE" w:eastAsia="Times New Roman" w:hAnsi="Arial CE" w:cs="Arial CE"/>
          <w:lang w:eastAsia="pl-PL"/>
        </w:rPr>
        <w:t xml:space="preserve"> </w:t>
      </w:r>
      <w:proofErr w:type="spellStart"/>
      <w:r w:rsidRPr="00C53C60">
        <w:rPr>
          <w:rFonts w:ascii="Arial CE" w:eastAsia="Times New Roman" w:hAnsi="Arial CE" w:cs="Arial CE"/>
          <w:lang w:eastAsia="pl-PL"/>
        </w:rPr>
        <w:t>Ibandronic</w:t>
      </w:r>
      <w:proofErr w:type="spellEnd"/>
      <w:r w:rsidRPr="00C53C60">
        <w:rPr>
          <w:rFonts w:ascii="Arial CE" w:eastAsia="Times New Roman" w:hAnsi="Arial CE" w:cs="Arial CE"/>
          <w:lang w:eastAsia="pl-PL"/>
        </w:rPr>
        <w:t xml:space="preserve"> </w:t>
      </w:r>
      <w:proofErr w:type="spellStart"/>
      <w:r w:rsidRPr="00C53C60">
        <w:rPr>
          <w:rFonts w:ascii="Arial CE" w:eastAsia="Times New Roman" w:hAnsi="Arial CE" w:cs="Arial CE"/>
          <w:lang w:eastAsia="pl-PL"/>
        </w:rPr>
        <w:t>acid</w:t>
      </w:r>
      <w:proofErr w:type="spellEnd"/>
      <w:r w:rsidRPr="00C53C60">
        <w:rPr>
          <w:rFonts w:ascii="Arial CE" w:eastAsia="Times New Roman" w:hAnsi="Arial CE" w:cs="Arial CE"/>
          <w:lang w:eastAsia="pl-PL"/>
        </w:rPr>
        <w:t>.</w:t>
      </w:r>
    </w:p>
    <w:p w:rsidR="00C53C60" w:rsidRPr="00C53C60" w:rsidRDefault="00C53C60" w:rsidP="00C53C60">
      <w:pPr>
        <w:numPr>
          <w:ilvl w:val="0"/>
          <w:numId w:val="12"/>
        </w:numPr>
        <w:spacing w:after="0" w:line="240" w:lineRule="auto"/>
        <w:ind w:left="675"/>
        <w:rPr>
          <w:rFonts w:ascii="Arial CE" w:eastAsia="Times New Roman" w:hAnsi="Arial CE" w:cs="Arial CE"/>
          <w:lang w:eastAsia="pl-PL"/>
        </w:rPr>
      </w:pPr>
      <w:r w:rsidRPr="00C53C60">
        <w:rPr>
          <w:rFonts w:ascii="Arial CE" w:eastAsia="Times New Roman" w:hAnsi="Arial CE" w:cs="Arial CE"/>
          <w:b/>
          <w:bCs/>
          <w:lang w:eastAsia="pl-PL"/>
        </w:rPr>
        <w:t>1) Krótki opis ze wskazaniem wielkości lub zakresu zamówienia:</w:t>
      </w:r>
      <w:r w:rsidRPr="00C53C60">
        <w:rPr>
          <w:rFonts w:ascii="Arial CE" w:eastAsia="Times New Roman" w:hAnsi="Arial CE" w:cs="Arial CE"/>
          <w:lang w:eastAsia="pl-PL"/>
        </w:rPr>
        <w:t xml:space="preserve"> </w:t>
      </w:r>
      <w:proofErr w:type="spellStart"/>
      <w:r w:rsidRPr="00C53C60">
        <w:rPr>
          <w:rFonts w:ascii="Arial CE" w:eastAsia="Times New Roman" w:hAnsi="Arial CE" w:cs="Arial CE"/>
          <w:lang w:eastAsia="pl-PL"/>
        </w:rPr>
        <w:t>Ibandronic</w:t>
      </w:r>
      <w:proofErr w:type="spellEnd"/>
      <w:r w:rsidRPr="00C53C60">
        <w:rPr>
          <w:rFonts w:ascii="Arial CE" w:eastAsia="Times New Roman" w:hAnsi="Arial CE" w:cs="Arial CE"/>
          <w:lang w:eastAsia="pl-PL"/>
        </w:rPr>
        <w:t xml:space="preserve"> </w:t>
      </w:r>
      <w:proofErr w:type="spellStart"/>
      <w:r w:rsidRPr="00C53C60">
        <w:rPr>
          <w:rFonts w:ascii="Arial CE" w:eastAsia="Times New Roman" w:hAnsi="Arial CE" w:cs="Arial CE"/>
          <w:lang w:eastAsia="pl-PL"/>
        </w:rPr>
        <w:t>acid</w:t>
      </w:r>
      <w:proofErr w:type="spellEnd"/>
      <w:r w:rsidRPr="00C53C60">
        <w:rPr>
          <w:rFonts w:ascii="Arial CE" w:eastAsia="Times New Roman" w:hAnsi="Arial CE" w:cs="Arial CE"/>
          <w:lang w:eastAsia="pl-PL"/>
        </w:rPr>
        <w:t xml:space="preserve"> roztwór do wstrzykiwań3mg/3ml </w:t>
      </w:r>
      <w:proofErr w:type="spellStart"/>
      <w:r w:rsidRPr="00C53C60">
        <w:rPr>
          <w:rFonts w:ascii="Arial CE" w:eastAsia="Times New Roman" w:hAnsi="Arial CE" w:cs="Arial CE"/>
          <w:lang w:eastAsia="pl-PL"/>
        </w:rPr>
        <w:t>amp</w:t>
      </w:r>
      <w:proofErr w:type="spellEnd"/>
      <w:r w:rsidRPr="00C53C60">
        <w:rPr>
          <w:rFonts w:ascii="Arial CE" w:eastAsia="Times New Roman" w:hAnsi="Arial CE" w:cs="Arial CE"/>
          <w:lang w:eastAsia="pl-PL"/>
        </w:rPr>
        <w:t>.-strz. 5 ml.</w:t>
      </w:r>
    </w:p>
    <w:p w:rsidR="00C53C60" w:rsidRPr="00C53C60" w:rsidRDefault="00C53C60" w:rsidP="00C53C60">
      <w:pPr>
        <w:numPr>
          <w:ilvl w:val="0"/>
          <w:numId w:val="12"/>
        </w:numPr>
        <w:spacing w:after="0" w:line="240" w:lineRule="auto"/>
        <w:ind w:left="675"/>
        <w:rPr>
          <w:rFonts w:ascii="Arial CE" w:eastAsia="Times New Roman" w:hAnsi="Arial CE" w:cs="Arial CE"/>
          <w:lang w:eastAsia="pl-PL"/>
        </w:rPr>
      </w:pPr>
      <w:r w:rsidRPr="00C53C60">
        <w:rPr>
          <w:rFonts w:ascii="Arial CE" w:eastAsia="Times New Roman" w:hAnsi="Arial CE" w:cs="Arial CE"/>
          <w:b/>
          <w:bCs/>
          <w:lang w:eastAsia="pl-PL"/>
        </w:rPr>
        <w:t>2) Wspólny Słownik Zamówień (CPV):</w:t>
      </w:r>
      <w:r w:rsidRPr="00C53C60">
        <w:rPr>
          <w:rFonts w:ascii="Arial CE" w:eastAsia="Times New Roman" w:hAnsi="Arial CE" w:cs="Arial CE"/>
          <w:lang w:eastAsia="pl-PL"/>
        </w:rPr>
        <w:t xml:space="preserve"> 33.60.00.00-6.</w:t>
      </w:r>
    </w:p>
    <w:p w:rsidR="00C53C60" w:rsidRPr="00C53C60" w:rsidRDefault="00C53C60" w:rsidP="00C53C60">
      <w:pPr>
        <w:numPr>
          <w:ilvl w:val="0"/>
          <w:numId w:val="12"/>
        </w:numPr>
        <w:spacing w:after="0" w:line="240" w:lineRule="auto"/>
        <w:ind w:left="450"/>
        <w:rPr>
          <w:rFonts w:ascii="Arial CE" w:eastAsia="Times New Roman" w:hAnsi="Arial CE" w:cs="Arial CE"/>
          <w:lang w:eastAsia="pl-PL"/>
        </w:rPr>
      </w:pPr>
      <w:r w:rsidRPr="00C53C60">
        <w:rPr>
          <w:rFonts w:ascii="Arial CE" w:eastAsia="Times New Roman" w:hAnsi="Arial CE" w:cs="Arial CE"/>
          <w:b/>
          <w:bCs/>
          <w:lang w:eastAsia="pl-PL"/>
        </w:rPr>
        <w:t>3) Czas trwania lub termin wykonania:</w:t>
      </w:r>
      <w:r w:rsidRPr="00C53C60">
        <w:rPr>
          <w:rFonts w:ascii="Arial CE" w:eastAsia="Times New Roman" w:hAnsi="Arial CE" w:cs="Arial CE"/>
          <w:lang w:eastAsia="pl-PL"/>
        </w:rPr>
        <w:t xml:space="preserve"> Okres w miesiącach: 12.</w:t>
      </w:r>
    </w:p>
    <w:p w:rsidR="00C53C60" w:rsidRPr="00C53C60" w:rsidRDefault="00C53C60" w:rsidP="00C53C60">
      <w:pPr>
        <w:numPr>
          <w:ilvl w:val="0"/>
          <w:numId w:val="12"/>
        </w:numPr>
        <w:spacing w:after="0" w:line="240" w:lineRule="auto"/>
        <w:ind w:left="675"/>
        <w:rPr>
          <w:rFonts w:ascii="Arial CE" w:eastAsia="Times New Roman" w:hAnsi="Arial CE" w:cs="Arial CE"/>
          <w:lang w:eastAsia="pl-PL"/>
        </w:rPr>
      </w:pPr>
      <w:r w:rsidRPr="00C53C60">
        <w:rPr>
          <w:rFonts w:ascii="Arial CE" w:eastAsia="Times New Roman" w:hAnsi="Arial CE" w:cs="Arial CE"/>
          <w:b/>
          <w:bCs/>
          <w:lang w:eastAsia="pl-PL"/>
        </w:rPr>
        <w:t xml:space="preserve">4) Kryteria oceny ofert: </w:t>
      </w:r>
      <w:r w:rsidRPr="00C53C60">
        <w:rPr>
          <w:rFonts w:ascii="Arial CE" w:eastAsia="Times New Roman" w:hAnsi="Arial CE" w:cs="Arial CE"/>
          <w:lang w:eastAsia="pl-PL"/>
        </w:rPr>
        <w:t xml:space="preserve">najniższa cena. </w:t>
      </w:r>
    </w:p>
    <w:p w:rsidR="00C53C60" w:rsidRPr="00C53C60" w:rsidRDefault="00C53C60" w:rsidP="00C53C60">
      <w:pPr>
        <w:spacing w:after="0" w:line="240" w:lineRule="auto"/>
        <w:rPr>
          <w:rFonts w:ascii="Arial CE" w:eastAsia="Times New Roman" w:hAnsi="Arial CE" w:cs="Arial CE"/>
          <w:lang w:eastAsia="pl-PL"/>
        </w:rPr>
      </w:pPr>
    </w:p>
    <w:p w:rsidR="00C53C60" w:rsidRPr="00C53C60" w:rsidRDefault="00C53C60" w:rsidP="00C53C60">
      <w:pPr>
        <w:spacing w:after="0" w:line="240" w:lineRule="auto"/>
        <w:ind w:left="225"/>
        <w:rPr>
          <w:rFonts w:ascii="Arial CE" w:eastAsia="Times New Roman" w:hAnsi="Arial CE" w:cs="Arial CE"/>
          <w:lang w:eastAsia="pl-PL"/>
        </w:rPr>
      </w:pPr>
      <w:r w:rsidRPr="00C53C60">
        <w:rPr>
          <w:rFonts w:ascii="Arial CE" w:eastAsia="Times New Roman" w:hAnsi="Arial CE" w:cs="Arial CE"/>
          <w:b/>
          <w:bCs/>
          <w:lang w:eastAsia="pl-PL"/>
        </w:rPr>
        <w:t>CZĘŚĆ Nr:</w:t>
      </w:r>
      <w:r w:rsidRPr="00C53C60">
        <w:rPr>
          <w:rFonts w:ascii="Arial CE" w:eastAsia="Times New Roman" w:hAnsi="Arial CE" w:cs="Arial CE"/>
          <w:lang w:eastAsia="pl-PL"/>
        </w:rPr>
        <w:t xml:space="preserve"> 4 </w:t>
      </w:r>
      <w:r w:rsidRPr="00C53C60">
        <w:rPr>
          <w:rFonts w:ascii="Arial CE" w:eastAsia="Times New Roman" w:hAnsi="Arial CE" w:cs="Arial CE"/>
          <w:b/>
          <w:bCs/>
          <w:lang w:eastAsia="pl-PL"/>
        </w:rPr>
        <w:t>NAZWA:</w:t>
      </w:r>
      <w:r w:rsidRPr="00C53C60">
        <w:rPr>
          <w:rFonts w:ascii="Arial CE" w:eastAsia="Times New Roman" w:hAnsi="Arial CE" w:cs="Arial CE"/>
          <w:lang w:eastAsia="pl-PL"/>
        </w:rPr>
        <w:t xml:space="preserve"> Toksyna botulinowa typu A 100 j (900 </w:t>
      </w:r>
      <w:proofErr w:type="spellStart"/>
      <w:r w:rsidRPr="00C53C60">
        <w:rPr>
          <w:rFonts w:ascii="Arial CE" w:eastAsia="Times New Roman" w:hAnsi="Arial CE" w:cs="Arial CE"/>
          <w:lang w:eastAsia="pl-PL"/>
        </w:rPr>
        <w:t>kD</w:t>
      </w:r>
      <w:proofErr w:type="spellEnd"/>
      <w:r w:rsidRPr="00C53C60">
        <w:rPr>
          <w:rFonts w:ascii="Arial CE" w:eastAsia="Times New Roman" w:hAnsi="Arial CE" w:cs="Arial CE"/>
          <w:lang w:eastAsia="pl-PL"/>
        </w:rPr>
        <w:t>).</w:t>
      </w:r>
    </w:p>
    <w:p w:rsidR="00C53C60" w:rsidRPr="00C53C60" w:rsidRDefault="00C53C60" w:rsidP="00C53C60">
      <w:pPr>
        <w:numPr>
          <w:ilvl w:val="0"/>
          <w:numId w:val="13"/>
        </w:numPr>
        <w:spacing w:after="0" w:line="240" w:lineRule="auto"/>
        <w:ind w:left="675"/>
        <w:rPr>
          <w:rFonts w:ascii="Arial CE" w:eastAsia="Times New Roman" w:hAnsi="Arial CE" w:cs="Arial CE"/>
          <w:lang w:eastAsia="pl-PL"/>
        </w:rPr>
      </w:pPr>
      <w:r w:rsidRPr="00C53C60">
        <w:rPr>
          <w:rFonts w:ascii="Arial CE" w:eastAsia="Times New Roman" w:hAnsi="Arial CE" w:cs="Arial CE"/>
          <w:b/>
          <w:bCs/>
          <w:lang w:eastAsia="pl-PL"/>
        </w:rPr>
        <w:t>1) Krótki opis ze wskazaniem wielkości lub zakresu zamówienia:</w:t>
      </w:r>
      <w:r w:rsidRPr="00C53C60">
        <w:rPr>
          <w:rFonts w:ascii="Arial CE" w:eastAsia="Times New Roman" w:hAnsi="Arial CE" w:cs="Arial CE"/>
          <w:lang w:eastAsia="pl-PL"/>
        </w:rPr>
        <w:t xml:space="preserve"> Toksyna botulinowa typu A 100 j (900 </w:t>
      </w:r>
      <w:proofErr w:type="spellStart"/>
      <w:r w:rsidRPr="00C53C60">
        <w:rPr>
          <w:rFonts w:ascii="Arial CE" w:eastAsia="Times New Roman" w:hAnsi="Arial CE" w:cs="Arial CE"/>
          <w:lang w:eastAsia="pl-PL"/>
        </w:rPr>
        <w:t>kD</w:t>
      </w:r>
      <w:proofErr w:type="spellEnd"/>
      <w:r w:rsidRPr="00C53C60">
        <w:rPr>
          <w:rFonts w:ascii="Arial CE" w:eastAsia="Times New Roman" w:hAnsi="Arial CE" w:cs="Arial CE"/>
          <w:lang w:eastAsia="pl-PL"/>
        </w:rPr>
        <w:t xml:space="preserve">) proszek do sporządzania roztworu do </w:t>
      </w:r>
      <w:proofErr w:type="spellStart"/>
      <w:r w:rsidRPr="00C53C60">
        <w:rPr>
          <w:rFonts w:ascii="Arial CE" w:eastAsia="Times New Roman" w:hAnsi="Arial CE" w:cs="Arial CE"/>
          <w:lang w:eastAsia="pl-PL"/>
        </w:rPr>
        <w:t>wstrzykiwań</w:t>
      </w:r>
      <w:proofErr w:type="spellEnd"/>
      <w:r w:rsidRPr="00C53C60">
        <w:rPr>
          <w:rFonts w:ascii="Arial CE" w:eastAsia="Times New Roman" w:hAnsi="Arial CE" w:cs="Arial CE"/>
          <w:lang w:eastAsia="pl-PL"/>
        </w:rPr>
        <w:t>.</w:t>
      </w:r>
    </w:p>
    <w:p w:rsidR="00C53C60" w:rsidRPr="00C53C60" w:rsidRDefault="00C53C60" w:rsidP="00C53C60">
      <w:pPr>
        <w:numPr>
          <w:ilvl w:val="0"/>
          <w:numId w:val="13"/>
        </w:numPr>
        <w:spacing w:after="0" w:line="240" w:lineRule="auto"/>
        <w:ind w:left="675"/>
        <w:rPr>
          <w:rFonts w:ascii="Arial CE" w:eastAsia="Times New Roman" w:hAnsi="Arial CE" w:cs="Arial CE"/>
          <w:lang w:eastAsia="pl-PL"/>
        </w:rPr>
      </w:pPr>
      <w:r w:rsidRPr="00C53C60">
        <w:rPr>
          <w:rFonts w:ascii="Arial CE" w:eastAsia="Times New Roman" w:hAnsi="Arial CE" w:cs="Arial CE"/>
          <w:b/>
          <w:bCs/>
          <w:lang w:eastAsia="pl-PL"/>
        </w:rPr>
        <w:t>2) Wspólny Słownik Zamówień (CPV):</w:t>
      </w:r>
      <w:r w:rsidRPr="00C53C60">
        <w:rPr>
          <w:rFonts w:ascii="Arial CE" w:eastAsia="Times New Roman" w:hAnsi="Arial CE" w:cs="Arial CE"/>
          <w:lang w:eastAsia="pl-PL"/>
        </w:rPr>
        <w:t xml:space="preserve"> 33.60.00.00-6.</w:t>
      </w:r>
    </w:p>
    <w:p w:rsidR="00C53C60" w:rsidRPr="00C53C60" w:rsidRDefault="00C53C60" w:rsidP="00C53C60">
      <w:pPr>
        <w:numPr>
          <w:ilvl w:val="0"/>
          <w:numId w:val="13"/>
        </w:numPr>
        <w:spacing w:after="0" w:line="240" w:lineRule="auto"/>
        <w:ind w:left="450"/>
        <w:rPr>
          <w:rFonts w:ascii="Arial CE" w:eastAsia="Times New Roman" w:hAnsi="Arial CE" w:cs="Arial CE"/>
          <w:lang w:eastAsia="pl-PL"/>
        </w:rPr>
      </w:pPr>
      <w:r w:rsidRPr="00C53C60">
        <w:rPr>
          <w:rFonts w:ascii="Arial CE" w:eastAsia="Times New Roman" w:hAnsi="Arial CE" w:cs="Arial CE"/>
          <w:b/>
          <w:bCs/>
          <w:lang w:eastAsia="pl-PL"/>
        </w:rPr>
        <w:t>3) Czas trwania lub termin wykonania:</w:t>
      </w:r>
      <w:r w:rsidRPr="00C53C60">
        <w:rPr>
          <w:rFonts w:ascii="Arial CE" w:eastAsia="Times New Roman" w:hAnsi="Arial CE" w:cs="Arial CE"/>
          <w:lang w:eastAsia="pl-PL"/>
        </w:rPr>
        <w:t xml:space="preserve"> Okres w miesiącach: 12.</w:t>
      </w:r>
    </w:p>
    <w:p w:rsidR="00C53C60" w:rsidRPr="00C53C60" w:rsidRDefault="00C53C60" w:rsidP="00C53C60">
      <w:pPr>
        <w:numPr>
          <w:ilvl w:val="0"/>
          <w:numId w:val="13"/>
        </w:numPr>
        <w:spacing w:after="0" w:line="240" w:lineRule="auto"/>
        <w:ind w:left="675"/>
        <w:rPr>
          <w:rFonts w:ascii="Arial CE" w:eastAsia="Times New Roman" w:hAnsi="Arial CE" w:cs="Arial CE"/>
          <w:lang w:eastAsia="pl-PL"/>
        </w:rPr>
      </w:pPr>
      <w:r w:rsidRPr="00C53C60">
        <w:rPr>
          <w:rFonts w:ascii="Arial CE" w:eastAsia="Times New Roman" w:hAnsi="Arial CE" w:cs="Arial CE"/>
          <w:b/>
          <w:bCs/>
          <w:lang w:eastAsia="pl-PL"/>
        </w:rPr>
        <w:t xml:space="preserve">4) Kryteria oceny ofert: </w:t>
      </w:r>
      <w:r w:rsidRPr="00C53C60">
        <w:rPr>
          <w:rFonts w:ascii="Arial CE" w:eastAsia="Times New Roman" w:hAnsi="Arial CE" w:cs="Arial CE"/>
          <w:lang w:eastAsia="pl-PL"/>
        </w:rPr>
        <w:t xml:space="preserve">najniższa cena. </w:t>
      </w:r>
    </w:p>
    <w:p w:rsidR="00C53C60" w:rsidRPr="00C53C60" w:rsidRDefault="00C53C60" w:rsidP="00C53C60">
      <w:pPr>
        <w:spacing w:after="0" w:line="240" w:lineRule="auto"/>
        <w:rPr>
          <w:rFonts w:ascii="Arial CE" w:eastAsia="Times New Roman" w:hAnsi="Arial CE" w:cs="Arial CE"/>
          <w:lang w:eastAsia="pl-PL"/>
        </w:rPr>
      </w:pPr>
    </w:p>
    <w:p w:rsidR="00C53C60" w:rsidRPr="00C53C60" w:rsidRDefault="00C53C60" w:rsidP="00C53C60">
      <w:pPr>
        <w:spacing w:after="0" w:line="240" w:lineRule="auto"/>
        <w:rPr>
          <w:rFonts w:ascii="Arial CE" w:eastAsia="Times New Roman" w:hAnsi="Arial CE" w:cs="Arial CE"/>
          <w:lang w:eastAsia="pl-PL"/>
        </w:rPr>
      </w:pPr>
    </w:p>
    <w:p w:rsidR="004209F8" w:rsidRDefault="00450F59" w:rsidP="00450F59">
      <w:pPr>
        <w:spacing w:after="0" w:line="240" w:lineRule="auto"/>
        <w:jc w:val="right"/>
      </w:pPr>
      <w:r>
        <w:t>/-/ Dyrektor PZOZ w Starachowicach</w:t>
      </w:r>
    </w:p>
    <w:sectPr w:rsidR="004209F8" w:rsidSect="00C53C60">
      <w:headerReference w:type="default" r:id="rId9"/>
      <w:headerReference w:type="first" r:id="rId10"/>
      <w:pgSz w:w="12240" w:h="15840" w:code="1"/>
      <w:pgMar w:top="426" w:right="1041" w:bottom="426" w:left="1134" w:header="447" w:footer="144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73" w:rsidRDefault="00EE1473" w:rsidP="00C53C60">
      <w:pPr>
        <w:spacing w:after="0" w:line="240" w:lineRule="auto"/>
      </w:pPr>
      <w:r>
        <w:separator/>
      </w:r>
    </w:p>
  </w:endnote>
  <w:endnote w:type="continuationSeparator" w:id="0">
    <w:p w:rsidR="00EE1473" w:rsidRDefault="00EE1473" w:rsidP="00C53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73" w:rsidRDefault="00EE1473" w:rsidP="00C53C60">
      <w:pPr>
        <w:spacing w:after="0" w:line="240" w:lineRule="auto"/>
      </w:pPr>
      <w:r>
        <w:separator/>
      </w:r>
    </w:p>
  </w:footnote>
  <w:footnote w:type="continuationSeparator" w:id="0">
    <w:p w:rsidR="00EE1473" w:rsidRDefault="00EE1473" w:rsidP="00C53C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C60" w:rsidRDefault="00C53C60">
    <w:pPr>
      <w:pStyle w:val="Nagwek"/>
    </w:pPr>
    <w:r w:rsidRPr="00C53C60">
      <w:rPr>
        <w:sz w:val="16"/>
        <w:szCs w:val="16"/>
      </w:rPr>
      <w:t>Nr sprawy P/55/09/2014/LEK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C60" w:rsidRDefault="00C53C60">
    <w:pPr>
      <w:pStyle w:val="Nagwek"/>
    </w:pPr>
    <w:r w:rsidRPr="00C53C60">
      <w:rPr>
        <w:sz w:val="16"/>
        <w:szCs w:val="16"/>
      </w:rPr>
      <w:t>Nr sprawy P/55/09/2014/LEK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F08E0"/>
    <w:multiLevelType w:val="multilevel"/>
    <w:tmpl w:val="59CE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2F0E61"/>
    <w:multiLevelType w:val="multilevel"/>
    <w:tmpl w:val="9DB6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6141E8"/>
    <w:multiLevelType w:val="multilevel"/>
    <w:tmpl w:val="6BBEE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B83842"/>
    <w:multiLevelType w:val="multilevel"/>
    <w:tmpl w:val="DDA2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D86C85"/>
    <w:multiLevelType w:val="multilevel"/>
    <w:tmpl w:val="0FF6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CF6672"/>
    <w:multiLevelType w:val="multilevel"/>
    <w:tmpl w:val="F240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253F06"/>
    <w:multiLevelType w:val="multilevel"/>
    <w:tmpl w:val="1D9E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282AFE"/>
    <w:multiLevelType w:val="multilevel"/>
    <w:tmpl w:val="13A8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106270"/>
    <w:multiLevelType w:val="multilevel"/>
    <w:tmpl w:val="7EB6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AE2352"/>
    <w:multiLevelType w:val="multilevel"/>
    <w:tmpl w:val="7BF2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353961"/>
    <w:multiLevelType w:val="multilevel"/>
    <w:tmpl w:val="EDE6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E25125"/>
    <w:multiLevelType w:val="multilevel"/>
    <w:tmpl w:val="5B2E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EE1537"/>
    <w:multiLevelType w:val="multilevel"/>
    <w:tmpl w:val="42FC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3"/>
  </w:num>
  <w:num w:numId="4">
    <w:abstractNumId w:val="12"/>
  </w:num>
  <w:num w:numId="5">
    <w:abstractNumId w:val="7"/>
  </w:num>
  <w:num w:numId="6">
    <w:abstractNumId w:val="0"/>
  </w:num>
  <w:num w:numId="7">
    <w:abstractNumId w:val="9"/>
  </w:num>
  <w:num w:numId="8">
    <w:abstractNumId w:val="1"/>
  </w:num>
  <w:num w:numId="9">
    <w:abstractNumId w:val="6"/>
  </w:num>
  <w:num w:numId="10">
    <w:abstractNumId w:val="4"/>
  </w:num>
  <w:num w:numId="11">
    <w:abstractNumId w:val="8"/>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C60"/>
    <w:rsid w:val="004209F8"/>
    <w:rsid w:val="00450F59"/>
    <w:rsid w:val="00C53C60"/>
    <w:rsid w:val="00C9408A"/>
    <w:rsid w:val="00EE14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C53C60"/>
    <w:rPr>
      <w:color w:val="0000FF"/>
      <w:u w:val="single"/>
    </w:rPr>
  </w:style>
  <w:style w:type="paragraph" w:styleId="NormalnyWeb">
    <w:name w:val="Normal (Web)"/>
    <w:basedOn w:val="Normalny"/>
    <w:uiPriority w:val="99"/>
    <w:semiHidden/>
    <w:unhideWhenUsed/>
    <w:rsid w:val="00C53C60"/>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C53C60"/>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C53C60"/>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text">
    <w:name w:val="text"/>
    <w:basedOn w:val="Normalny"/>
    <w:rsid w:val="00C53C60"/>
    <w:pPr>
      <w:spacing w:after="0" w:line="240" w:lineRule="auto"/>
      <w:ind w:left="225"/>
    </w:pPr>
    <w:rPr>
      <w:rFonts w:ascii="Verdana" w:eastAsia="Times New Roman" w:hAnsi="Verdana" w:cs="Times New Roman"/>
      <w:color w:val="000000"/>
      <w:lang w:eastAsia="pl-PL"/>
    </w:rPr>
  </w:style>
  <w:style w:type="paragraph" w:customStyle="1" w:styleId="bold">
    <w:name w:val="bold"/>
    <w:basedOn w:val="Normalny"/>
    <w:rsid w:val="00C53C60"/>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C53C60"/>
    <w:rPr>
      <w:rFonts w:ascii="Verdana" w:hAnsi="Verdana" w:hint="default"/>
      <w:color w:val="000000"/>
      <w:sz w:val="17"/>
      <w:szCs w:val="17"/>
    </w:rPr>
  </w:style>
  <w:style w:type="paragraph" w:styleId="Nagwek">
    <w:name w:val="header"/>
    <w:basedOn w:val="Normalny"/>
    <w:link w:val="NagwekZnak"/>
    <w:uiPriority w:val="99"/>
    <w:unhideWhenUsed/>
    <w:rsid w:val="00C53C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3C60"/>
  </w:style>
  <w:style w:type="paragraph" w:styleId="Stopka">
    <w:name w:val="footer"/>
    <w:basedOn w:val="Normalny"/>
    <w:link w:val="StopkaZnak"/>
    <w:uiPriority w:val="99"/>
    <w:unhideWhenUsed/>
    <w:rsid w:val="00C53C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3C60"/>
  </w:style>
  <w:style w:type="paragraph" w:styleId="Tekstdymka">
    <w:name w:val="Balloon Text"/>
    <w:basedOn w:val="Normalny"/>
    <w:link w:val="TekstdymkaZnak"/>
    <w:uiPriority w:val="99"/>
    <w:semiHidden/>
    <w:unhideWhenUsed/>
    <w:rsid w:val="00C53C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53C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C53C60"/>
    <w:rPr>
      <w:color w:val="0000FF"/>
      <w:u w:val="single"/>
    </w:rPr>
  </w:style>
  <w:style w:type="paragraph" w:styleId="NormalnyWeb">
    <w:name w:val="Normal (Web)"/>
    <w:basedOn w:val="Normalny"/>
    <w:uiPriority w:val="99"/>
    <w:semiHidden/>
    <w:unhideWhenUsed/>
    <w:rsid w:val="00C53C60"/>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C53C60"/>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C53C60"/>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text">
    <w:name w:val="text"/>
    <w:basedOn w:val="Normalny"/>
    <w:rsid w:val="00C53C60"/>
    <w:pPr>
      <w:spacing w:after="0" w:line="240" w:lineRule="auto"/>
      <w:ind w:left="225"/>
    </w:pPr>
    <w:rPr>
      <w:rFonts w:ascii="Verdana" w:eastAsia="Times New Roman" w:hAnsi="Verdana" w:cs="Times New Roman"/>
      <w:color w:val="000000"/>
      <w:lang w:eastAsia="pl-PL"/>
    </w:rPr>
  </w:style>
  <w:style w:type="paragraph" w:customStyle="1" w:styleId="bold">
    <w:name w:val="bold"/>
    <w:basedOn w:val="Normalny"/>
    <w:rsid w:val="00C53C60"/>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C53C60"/>
    <w:rPr>
      <w:rFonts w:ascii="Verdana" w:hAnsi="Verdana" w:hint="default"/>
      <w:color w:val="000000"/>
      <w:sz w:val="17"/>
      <w:szCs w:val="17"/>
    </w:rPr>
  </w:style>
  <w:style w:type="paragraph" w:styleId="Nagwek">
    <w:name w:val="header"/>
    <w:basedOn w:val="Normalny"/>
    <w:link w:val="NagwekZnak"/>
    <w:uiPriority w:val="99"/>
    <w:unhideWhenUsed/>
    <w:rsid w:val="00C53C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3C60"/>
  </w:style>
  <w:style w:type="paragraph" w:styleId="Stopka">
    <w:name w:val="footer"/>
    <w:basedOn w:val="Normalny"/>
    <w:link w:val="StopkaZnak"/>
    <w:uiPriority w:val="99"/>
    <w:unhideWhenUsed/>
    <w:rsid w:val="00C53C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3C60"/>
  </w:style>
  <w:style w:type="paragraph" w:styleId="Tekstdymka">
    <w:name w:val="Balloon Text"/>
    <w:basedOn w:val="Normalny"/>
    <w:link w:val="TekstdymkaZnak"/>
    <w:uiPriority w:val="99"/>
    <w:semiHidden/>
    <w:unhideWhenUsed/>
    <w:rsid w:val="00C53C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53C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460468">
      <w:bodyDiv w:val="1"/>
      <w:marLeft w:val="0"/>
      <w:marRight w:val="0"/>
      <w:marTop w:val="0"/>
      <w:marBottom w:val="0"/>
      <w:divBdr>
        <w:top w:val="none" w:sz="0" w:space="0" w:color="auto"/>
        <w:left w:val="none" w:sz="0" w:space="0" w:color="auto"/>
        <w:bottom w:val="none" w:sz="0" w:space="0" w:color="auto"/>
        <w:right w:val="none" w:sz="0" w:space="0" w:color="auto"/>
      </w:divBdr>
      <w:divsChild>
        <w:div w:id="8049667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oz.starachowice.sisco.inf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2277</Words>
  <Characters>13665</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cp:lastPrinted>2014-09-10T06:19:00Z</cp:lastPrinted>
  <dcterms:created xsi:type="dcterms:W3CDTF">2014-09-10T06:12:00Z</dcterms:created>
  <dcterms:modified xsi:type="dcterms:W3CDTF">2014-09-10T06:35:00Z</dcterms:modified>
</cp:coreProperties>
</file>