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E4" w:rsidRPr="00EB474D" w:rsidRDefault="00023BE4" w:rsidP="00023BE4">
      <w:pPr>
        <w:rPr>
          <w:rFonts w:ascii="Arial" w:hAnsi="Arial" w:cs="Arial"/>
          <w:sz w:val="20"/>
          <w:lang w:val="pl-PL"/>
        </w:rPr>
      </w:pPr>
    </w:p>
    <w:p w:rsidR="00023BE4" w:rsidRPr="00EB474D" w:rsidRDefault="00023BE4" w:rsidP="00023BE4">
      <w:pPr>
        <w:rPr>
          <w:rFonts w:ascii="Arial" w:hAnsi="Arial" w:cs="Arial"/>
          <w:sz w:val="20"/>
          <w:lang w:val="pl-PL"/>
        </w:rPr>
      </w:pPr>
      <w:r w:rsidRPr="00EB474D">
        <w:rPr>
          <w:rFonts w:ascii="Arial" w:hAnsi="Arial" w:cs="Arial"/>
          <w:sz w:val="20"/>
          <w:lang w:val="pl-PL"/>
        </w:rPr>
        <w:t>L.dz. P/6</w:t>
      </w:r>
      <w:r>
        <w:rPr>
          <w:rFonts w:ascii="Arial" w:hAnsi="Arial" w:cs="Arial"/>
          <w:sz w:val="20"/>
          <w:lang w:val="pl-PL"/>
        </w:rPr>
        <w:t>6</w:t>
      </w:r>
      <w:r w:rsidRPr="00EB474D">
        <w:rPr>
          <w:rFonts w:ascii="Arial" w:hAnsi="Arial" w:cs="Arial"/>
          <w:sz w:val="20"/>
          <w:lang w:val="pl-PL"/>
        </w:rPr>
        <w:t>/10/2014/MAC</w:t>
      </w:r>
      <w:r w:rsidRPr="00EB474D">
        <w:rPr>
          <w:rFonts w:ascii="Arial" w:hAnsi="Arial" w:cs="Arial"/>
          <w:sz w:val="20"/>
          <w:lang w:val="pl-PL"/>
        </w:rPr>
        <w:tab/>
      </w:r>
      <w:r w:rsidRPr="00EB474D">
        <w:rPr>
          <w:rFonts w:ascii="Arial" w:hAnsi="Arial" w:cs="Arial"/>
          <w:sz w:val="20"/>
          <w:lang w:val="pl-PL"/>
        </w:rPr>
        <w:tab/>
      </w:r>
      <w:r w:rsidRPr="00EB474D">
        <w:rPr>
          <w:rFonts w:ascii="Arial" w:hAnsi="Arial" w:cs="Arial"/>
          <w:sz w:val="20"/>
          <w:lang w:val="pl-PL"/>
        </w:rPr>
        <w:tab/>
      </w:r>
      <w:r w:rsidRPr="00EB474D">
        <w:rPr>
          <w:rFonts w:ascii="Arial" w:hAnsi="Arial" w:cs="Arial"/>
          <w:sz w:val="20"/>
          <w:lang w:val="pl-PL"/>
        </w:rPr>
        <w:tab/>
      </w:r>
      <w:r w:rsidRPr="00EB474D">
        <w:rPr>
          <w:rFonts w:ascii="Arial" w:hAnsi="Arial" w:cs="Arial"/>
          <w:sz w:val="20"/>
          <w:lang w:val="pl-PL"/>
        </w:rPr>
        <w:tab/>
        <w:t xml:space="preserve">Starachowice </w:t>
      </w:r>
      <w:r w:rsidR="00AA51BE">
        <w:rPr>
          <w:rFonts w:ascii="Arial" w:hAnsi="Arial" w:cs="Arial"/>
          <w:sz w:val="20"/>
          <w:lang w:val="pl-PL"/>
        </w:rPr>
        <w:t>0</w:t>
      </w:r>
      <w:r w:rsidR="00077F58">
        <w:rPr>
          <w:rFonts w:ascii="Arial" w:hAnsi="Arial" w:cs="Arial"/>
          <w:sz w:val="20"/>
          <w:lang w:val="pl-PL"/>
        </w:rPr>
        <w:t>6</w:t>
      </w:r>
      <w:r w:rsidRPr="00EB474D">
        <w:rPr>
          <w:rFonts w:ascii="Arial" w:hAnsi="Arial" w:cs="Arial"/>
          <w:sz w:val="20"/>
          <w:lang w:val="pl-PL"/>
        </w:rPr>
        <w:t>.1</w:t>
      </w:r>
      <w:r>
        <w:rPr>
          <w:rFonts w:ascii="Arial" w:hAnsi="Arial" w:cs="Arial"/>
          <w:sz w:val="20"/>
          <w:lang w:val="pl-PL"/>
        </w:rPr>
        <w:t>1</w:t>
      </w:r>
      <w:r w:rsidRPr="00EB474D">
        <w:rPr>
          <w:rFonts w:ascii="Arial" w:hAnsi="Arial" w:cs="Arial"/>
          <w:sz w:val="20"/>
          <w:lang w:val="pl-PL"/>
        </w:rPr>
        <w:t xml:space="preserve">.2014r. </w:t>
      </w:r>
    </w:p>
    <w:p w:rsidR="00023BE4" w:rsidRPr="00EB474D" w:rsidRDefault="00023BE4" w:rsidP="00023BE4">
      <w:pPr>
        <w:rPr>
          <w:rFonts w:ascii="Arial" w:hAnsi="Arial" w:cs="Arial"/>
          <w:sz w:val="20"/>
          <w:lang w:val="pl-PL"/>
        </w:rPr>
      </w:pPr>
    </w:p>
    <w:p w:rsidR="00023BE4" w:rsidRPr="00EB474D" w:rsidRDefault="00023BE4" w:rsidP="00023BE4">
      <w:pPr>
        <w:rPr>
          <w:rFonts w:ascii="Arial" w:hAnsi="Arial" w:cs="Arial"/>
          <w:sz w:val="20"/>
          <w:lang w:val="pl-PL"/>
        </w:rPr>
      </w:pPr>
    </w:p>
    <w:p w:rsidR="00023BE4" w:rsidRPr="00EB474D" w:rsidRDefault="00023BE4" w:rsidP="00023BE4">
      <w:pPr>
        <w:rPr>
          <w:rFonts w:ascii="Arial" w:hAnsi="Arial" w:cs="Arial"/>
          <w:sz w:val="20"/>
          <w:lang w:val="pl-PL"/>
        </w:rPr>
      </w:pPr>
    </w:p>
    <w:p w:rsidR="00023BE4" w:rsidRPr="00F41502" w:rsidRDefault="00023BE4" w:rsidP="00023BE4">
      <w:pPr>
        <w:ind w:firstLine="5103"/>
        <w:rPr>
          <w:rFonts w:ascii="Arial" w:hAnsi="Arial" w:cs="Arial"/>
          <w:sz w:val="22"/>
          <w:szCs w:val="22"/>
          <w:lang w:val="pl-PL"/>
        </w:rPr>
      </w:pPr>
      <w:r w:rsidRPr="00F41502">
        <w:rPr>
          <w:rFonts w:ascii="Arial" w:hAnsi="Arial" w:cs="Arial"/>
          <w:sz w:val="22"/>
          <w:szCs w:val="22"/>
          <w:lang w:val="pl-PL"/>
        </w:rPr>
        <w:t>Wykonawcy postępowania</w:t>
      </w:r>
    </w:p>
    <w:p w:rsidR="00023BE4" w:rsidRPr="00F41502" w:rsidRDefault="00023BE4" w:rsidP="00023BE4">
      <w:pPr>
        <w:ind w:firstLine="5103"/>
        <w:rPr>
          <w:rFonts w:ascii="Arial" w:hAnsi="Arial" w:cs="Arial"/>
          <w:sz w:val="22"/>
          <w:szCs w:val="22"/>
          <w:lang w:val="pl-PL"/>
        </w:rPr>
      </w:pPr>
      <w:r w:rsidRPr="00F41502">
        <w:rPr>
          <w:rFonts w:ascii="Arial" w:hAnsi="Arial" w:cs="Arial"/>
          <w:sz w:val="22"/>
          <w:szCs w:val="22"/>
          <w:lang w:val="pl-PL"/>
        </w:rPr>
        <w:t>przetargowego</w:t>
      </w:r>
    </w:p>
    <w:p w:rsidR="00023BE4" w:rsidRPr="00F41502" w:rsidRDefault="00023BE4" w:rsidP="00023BE4">
      <w:pPr>
        <w:ind w:firstLine="5103"/>
        <w:rPr>
          <w:rFonts w:ascii="Arial" w:hAnsi="Arial" w:cs="Arial"/>
          <w:sz w:val="22"/>
          <w:szCs w:val="22"/>
          <w:lang w:val="pl-PL"/>
        </w:rPr>
      </w:pPr>
      <w:r w:rsidRPr="00F41502">
        <w:rPr>
          <w:rFonts w:ascii="Arial" w:hAnsi="Arial" w:cs="Arial"/>
          <w:sz w:val="22"/>
          <w:szCs w:val="22"/>
          <w:lang w:val="pl-PL"/>
        </w:rPr>
        <w:t xml:space="preserve"> nr ogłoszenia </w:t>
      </w:r>
      <w:r w:rsidRPr="00023BE4">
        <w:rPr>
          <w:rFonts w:ascii="Arial" w:hAnsi="Arial" w:cs="Arial"/>
          <w:sz w:val="22"/>
          <w:szCs w:val="22"/>
          <w:lang w:val="pl-PL"/>
        </w:rPr>
        <w:t>334728 - 2014</w:t>
      </w:r>
    </w:p>
    <w:p w:rsidR="00023BE4" w:rsidRDefault="00023BE4" w:rsidP="00023BE4">
      <w:pPr>
        <w:ind w:firstLine="5103"/>
        <w:rPr>
          <w:rFonts w:ascii="Arial" w:hAnsi="Arial" w:cs="Arial"/>
          <w:sz w:val="20"/>
          <w:lang w:val="pl-PL"/>
        </w:rPr>
      </w:pPr>
    </w:p>
    <w:p w:rsidR="00077F58" w:rsidRPr="00EB474D" w:rsidRDefault="00077F58" w:rsidP="00023BE4">
      <w:pPr>
        <w:ind w:firstLine="5103"/>
        <w:rPr>
          <w:rFonts w:ascii="Arial" w:hAnsi="Arial" w:cs="Arial"/>
          <w:sz w:val="20"/>
          <w:lang w:val="pl-PL"/>
        </w:rPr>
      </w:pPr>
    </w:p>
    <w:p w:rsidR="00023BE4" w:rsidRPr="00EB474D" w:rsidRDefault="00023BE4" w:rsidP="00023BE4">
      <w:pPr>
        <w:ind w:firstLine="142"/>
        <w:rPr>
          <w:rFonts w:ascii="Arial" w:hAnsi="Arial" w:cs="Arial"/>
          <w:sz w:val="20"/>
          <w:lang w:val="pl-PL"/>
        </w:rPr>
      </w:pPr>
      <w:r w:rsidRPr="00EB474D">
        <w:rPr>
          <w:rFonts w:ascii="Arial" w:hAnsi="Arial" w:cs="Arial"/>
          <w:sz w:val="20"/>
          <w:lang w:val="pl-PL"/>
        </w:rPr>
        <w:t>dotyczy: postępowania przetargowego „Dostawa maceratorów dla Powiatowego Zakładu Opieki Zdrowotnej z siedzibą w Starachowicach”</w:t>
      </w:r>
      <w:r w:rsidR="00077F58">
        <w:rPr>
          <w:rFonts w:ascii="Arial" w:hAnsi="Arial" w:cs="Arial"/>
          <w:sz w:val="20"/>
          <w:lang w:val="pl-PL"/>
        </w:rPr>
        <w:t xml:space="preserve"> </w:t>
      </w:r>
    </w:p>
    <w:p w:rsidR="00023BE4" w:rsidRPr="00EB474D" w:rsidRDefault="00023BE4" w:rsidP="00023BE4">
      <w:pPr>
        <w:ind w:firstLine="142"/>
        <w:rPr>
          <w:rFonts w:ascii="Arial" w:hAnsi="Arial" w:cs="Arial"/>
          <w:sz w:val="20"/>
          <w:lang w:val="pl-PL"/>
        </w:rPr>
      </w:pPr>
    </w:p>
    <w:p w:rsidR="00023BE4" w:rsidRPr="00EB474D" w:rsidRDefault="00023BE4" w:rsidP="00023BE4">
      <w:pPr>
        <w:ind w:firstLine="142"/>
        <w:rPr>
          <w:rFonts w:ascii="Arial" w:hAnsi="Arial" w:cs="Arial"/>
          <w:sz w:val="20"/>
          <w:lang w:val="pl-PL"/>
        </w:rPr>
      </w:pPr>
      <w:r w:rsidRPr="00EB474D">
        <w:rPr>
          <w:rFonts w:ascii="Arial" w:hAnsi="Arial" w:cs="Arial"/>
          <w:sz w:val="20"/>
          <w:lang w:val="pl-PL"/>
        </w:rPr>
        <w:t>Niniejszym informujemy, że wpłynęły zapytania ofertowe na które odpowiadamy:</w:t>
      </w:r>
    </w:p>
    <w:p w:rsidR="00023BE4" w:rsidRPr="00023BE4" w:rsidRDefault="00023BE4" w:rsidP="00023BE4">
      <w:pPr>
        <w:rPr>
          <w:rFonts w:ascii="Arial" w:hAnsi="Arial" w:cs="Arial"/>
          <w:sz w:val="20"/>
          <w:lang w:val="pl-PL"/>
        </w:rPr>
      </w:pPr>
      <w:r w:rsidRPr="00023BE4">
        <w:rPr>
          <w:rFonts w:ascii="Arial" w:hAnsi="Arial" w:cs="Arial"/>
          <w:sz w:val="20"/>
          <w:lang w:val="pl-PL"/>
        </w:rPr>
        <w:t>Pytanie nr 1</w:t>
      </w:r>
    </w:p>
    <w:p w:rsidR="00023BE4" w:rsidRDefault="00023BE4" w:rsidP="00023BE4">
      <w:pPr>
        <w:rPr>
          <w:rFonts w:ascii="Arial" w:hAnsi="Arial" w:cs="Arial"/>
          <w:sz w:val="20"/>
          <w:lang w:val="pl-PL"/>
        </w:rPr>
      </w:pPr>
      <w:r w:rsidRPr="00023BE4">
        <w:rPr>
          <w:rFonts w:ascii="Arial" w:hAnsi="Arial" w:cs="Arial"/>
          <w:sz w:val="20"/>
          <w:lang w:val="pl-PL"/>
        </w:rPr>
        <w:t>Czy Zamawiający dopuści  maceratory o wsadzie max 4 szt.?</w:t>
      </w:r>
    </w:p>
    <w:p w:rsidR="00023BE4" w:rsidRPr="00023BE4" w:rsidRDefault="00023BE4" w:rsidP="00023BE4">
      <w:pPr>
        <w:rPr>
          <w:rFonts w:ascii="Arial" w:hAnsi="Arial" w:cs="Arial"/>
          <w:sz w:val="20"/>
          <w:lang w:val="pl-PL"/>
        </w:rPr>
      </w:pPr>
      <w:r>
        <w:rPr>
          <w:rFonts w:ascii="Arial" w:hAnsi="Arial" w:cs="Arial"/>
          <w:sz w:val="20"/>
          <w:lang w:val="pl-PL"/>
        </w:rPr>
        <w:t>Odp.: Nie, Zamawiający nie dopuszcza</w:t>
      </w:r>
    </w:p>
    <w:p w:rsidR="00023BE4" w:rsidRPr="00023BE4" w:rsidRDefault="00023BE4" w:rsidP="00023BE4">
      <w:pPr>
        <w:rPr>
          <w:rFonts w:ascii="Arial" w:hAnsi="Arial" w:cs="Arial"/>
          <w:sz w:val="20"/>
          <w:lang w:val="pl-PL"/>
        </w:rPr>
      </w:pPr>
      <w:r w:rsidRPr="00023BE4">
        <w:rPr>
          <w:rFonts w:ascii="Arial" w:hAnsi="Arial" w:cs="Arial"/>
          <w:sz w:val="20"/>
          <w:lang w:val="pl-PL"/>
        </w:rPr>
        <w:t>Pytanie nr 2</w:t>
      </w:r>
    </w:p>
    <w:p w:rsidR="00023BE4" w:rsidRDefault="00023BE4" w:rsidP="00023BE4">
      <w:pPr>
        <w:rPr>
          <w:rFonts w:ascii="Arial" w:hAnsi="Arial" w:cs="Arial"/>
          <w:sz w:val="20"/>
          <w:lang w:val="pl-PL"/>
        </w:rPr>
      </w:pPr>
      <w:r w:rsidRPr="00023BE4">
        <w:rPr>
          <w:rFonts w:ascii="Arial" w:hAnsi="Arial" w:cs="Arial"/>
          <w:sz w:val="20"/>
          <w:lang w:val="pl-PL"/>
        </w:rPr>
        <w:t>Czy Zamawiający dopuści  maceratory o czasie trwania cyklu 2 min?</w:t>
      </w:r>
    </w:p>
    <w:p w:rsidR="00023BE4" w:rsidRPr="00023BE4" w:rsidRDefault="00023BE4" w:rsidP="00023BE4">
      <w:pPr>
        <w:rPr>
          <w:rFonts w:ascii="Arial" w:hAnsi="Arial" w:cs="Arial"/>
          <w:sz w:val="20"/>
          <w:lang w:val="pl-PL"/>
        </w:rPr>
      </w:pPr>
      <w:r>
        <w:rPr>
          <w:rFonts w:ascii="Arial" w:hAnsi="Arial" w:cs="Arial"/>
          <w:sz w:val="20"/>
          <w:lang w:val="pl-PL"/>
        </w:rPr>
        <w:t>Odp.: Tak, Zmawiający dopuszcza</w:t>
      </w:r>
    </w:p>
    <w:p w:rsidR="00023BE4" w:rsidRPr="00023BE4" w:rsidRDefault="00023BE4" w:rsidP="00023BE4">
      <w:pPr>
        <w:rPr>
          <w:rFonts w:ascii="Arial" w:hAnsi="Arial" w:cs="Arial"/>
          <w:sz w:val="20"/>
          <w:lang w:val="pl-PL"/>
        </w:rPr>
      </w:pPr>
      <w:r w:rsidRPr="00023BE4">
        <w:rPr>
          <w:rFonts w:ascii="Arial" w:hAnsi="Arial" w:cs="Arial"/>
          <w:sz w:val="20"/>
          <w:lang w:val="pl-PL"/>
        </w:rPr>
        <w:t>Pytanie nr 3</w:t>
      </w:r>
    </w:p>
    <w:p w:rsidR="00023BE4" w:rsidRDefault="00023BE4" w:rsidP="00023BE4">
      <w:pPr>
        <w:rPr>
          <w:rFonts w:ascii="Arial" w:hAnsi="Arial" w:cs="Arial"/>
          <w:sz w:val="20"/>
          <w:lang w:val="pl-PL"/>
        </w:rPr>
      </w:pPr>
      <w:r w:rsidRPr="00023BE4">
        <w:rPr>
          <w:rFonts w:ascii="Arial" w:hAnsi="Arial" w:cs="Arial"/>
          <w:sz w:val="20"/>
          <w:lang w:val="pl-PL"/>
        </w:rPr>
        <w:t>Czy Zamawiający dopuści  maceratory o wymiarach: wysokość 1050 mm, szerokość 518 mm, głębokość 662 mm?</w:t>
      </w:r>
    </w:p>
    <w:p w:rsidR="00023BE4" w:rsidRPr="00EB474D" w:rsidRDefault="00023BE4" w:rsidP="00023BE4">
      <w:pPr>
        <w:pStyle w:val="Akapitzlist"/>
        <w:spacing w:after="0" w:line="240" w:lineRule="auto"/>
        <w:ind w:left="360" w:hanging="357"/>
        <w:rPr>
          <w:rFonts w:ascii="Arial" w:hAnsi="Arial" w:cs="Arial"/>
          <w:sz w:val="20"/>
          <w:szCs w:val="20"/>
          <w:lang w:val="pl-PL"/>
        </w:rPr>
      </w:pPr>
      <w:r>
        <w:rPr>
          <w:rFonts w:ascii="Arial" w:hAnsi="Arial" w:cs="Arial"/>
          <w:sz w:val="20"/>
          <w:szCs w:val="20"/>
          <w:lang w:val="pl-PL"/>
        </w:rPr>
        <w:t xml:space="preserve">Odp.: </w:t>
      </w:r>
      <w:r w:rsidRPr="00EB474D">
        <w:rPr>
          <w:rFonts w:ascii="Arial" w:hAnsi="Arial" w:cs="Arial"/>
          <w:sz w:val="20"/>
          <w:szCs w:val="20"/>
          <w:lang w:val="pl-PL"/>
        </w:rPr>
        <w:t>Nie, Zamawiający</w:t>
      </w:r>
      <w:r>
        <w:rPr>
          <w:rFonts w:ascii="Arial" w:hAnsi="Arial" w:cs="Arial"/>
          <w:sz w:val="20"/>
          <w:szCs w:val="20"/>
          <w:lang w:val="pl-PL"/>
        </w:rPr>
        <w:t>,</w:t>
      </w:r>
      <w:r w:rsidRPr="00EB474D">
        <w:rPr>
          <w:rFonts w:ascii="Arial" w:hAnsi="Arial" w:cs="Arial"/>
          <w:sz w:val="20"/>
          <w:szCs w:val="20"/>
          <w:lang w:val="pl-PL"/>
        </w:rPr>
        <w:t xml:space="preserve"> ze względów architektonicznych (ograniczona ilość miejsca w izolatkach)</w:t>
      </w:r>
      <w:r>
        <w:rPr>
          <w:rFonts w:ascii="Arial" w:hAnsi="Arial" w:cs="Arial"/>
          <w:sz w:val="20"/>
          <w:szCs w:val="20"/>
          <w:lang w:val="pl-PL"/>
        </w:rPr>
        <w:t>,</w:t>
      </w:r>
      <w:r w:rsidRPr="00EB474D">
        <w:rPr>
          <w:rFonts w:ascii="Arial" w:hAnsi="Arial" w:cs="Arial"/>
          <w:sz w:val="20"/>
          <w:szCs w:val="20"/>
          <w:lang w:val="pl-PL"/>
        </w:rPr>
        <w:t xml:space="preserve"> nie dopuszcza maceratora o takich rozmiarach</w:t>
      </w:r>
    </w:p>
    <w:p w:rsidR="00023BE4" w:rsidRPr="00023BE4" w:rsidRDefault="00023BE4" w:rsidP="00023BE4">
      <w:pPr>
        <w:rPr>
          <w:rFonts w:ascii="Arial" w:hAnsi="Arial" w:cs="Arial"/>
          <w:sz w:val="20"/>
          <w:lang w:val="pl-PL"/>
        </w:rPr>
      </w:pPr>
      <w:r w:rsidRPr="00023BE4">
        <w:rPr>
          <w:rFonts w:ascii="Arial" w:hAnsi="Arial" w:cs="Arial"/>
          <w:sz w:val="20"/>
          <w:lang w:val="pl-PL"/>
        </w:rPr>
        <w:t>Pytanie nr 4</w:t>
      </w:r>
    </w:p>
    <w:p w:rsidR="00023BE4" w:rsidRDefault="00023BE4" w:rsidP="00023BE4">
      <w:pPr>
        <w:rPr>
          <w:rFonts w:ascii="Arial" w:hAnsi="Arial" w:cs="Arial"/>
          <w:sz w:val="20"/>
          <w:lang w:val="pl-PL"/>
        </w:rPr>
      </w:pPr>
      <w:r w:rsidRPr="00023BE4">
        <w:rPr>
          <w:rFonts w:ascii="Arial" w:hAnsi="Arial" w:cs="Arial"/>
          <w:sz w:val="20"/>
          <w:lang w:val="pl-PL"/>
        </w:rPr>
        <w:t>Czy Zamawiający dopuści  maceratory o zużyciu wody 24 litry?</w:t>
      </w:r>
    </w:p>
    <w:p w:rsidR="00023BE4" w:rsidRPr="00023BE4" w:rsidRDefault="00023BE4" w:rsidP="00023BE4">
      <w:pPr>
        <w:rPr>
          <w:rFonts w:ascii="Arial" w:hAnsi="Arial" w:cs="Arial"/>
          <w:sz w:val="20"/>
          <w:lang w:val="pl-PL"/>
        </w:rPr>
      </w:pPr>
      <w:r>
        <w:rPr>
          <w:rFonts w:ascii="Arial" w:hAnsi="Arial" w:cs="Arial"/>
          <w:sz w:val="20"/>
          <w:lang w:val="pl-PL"/>
        </w:rPr>
        <w:t>Odp.: Nie Zamawiający nie dopuszcza</w:t>
      </w:r>
    </w:p>
    <w:p w:rsidR="00023BE4" w:rsidRPr="00023BE4" w:rsidRDefault="00023BE4" w:rsidP="00023BE4">
      <w:pPr>
        <w:rPr>
          <w:rFonts w:ascii="Arial" w:hAnsi="Arial" w:cs="Arial"/>
          <w:sz w:val="20"/>
          <w:lang w:val="pl-PL"/>
        </w:rPr>
      </w:pPr>
      <w:r w:rsidRPr="00023BE4">
        <w:rPr>
          <w:rFonts w:ascii="Arial" w:hAnsi="Arial" w:cs="Arial"/>
          <w:sz w:val="20"/>
          <w:lang w:val="pl-PL"/>
        </w:rPr>
        <w:t>Pytanie nr 5</w:t>
      </w:r>
    </w:p>
    <w:p w:rsidR="00023BE4" w:rsidRDefault="00023BE4" w:rsidP="00023BE4">
      <w:pPr>
        <w:rPr>
          <w:rFonts w:ascii="Arial" w:hAnsi="Arial" w:cs="Arial"/>
          <w:sz w:val="20"/>
          <w:lang w:val="pl-PL"/>
        </w:rPr>
      </w:pPr>
      <w:r w:rsidRPr="00023BE4">
        <w:rPr>
          <w:rFonts w:ascii="Arial" w:hAnsi="Arial" w:cs="Arial"/>
          <w:sz w:val="20"/>
          <w:lang w:val="pl-PL"/>
        </w:rPr>
        <w:t>Czy Zamawiający dopuści  maceratory posiadające 12 miesięczną gwarancję?</w:t>
      </w:r>
    </w:p>
    <w:p w:rsidR="00023BE4" w:rsidRDefault="00023BE4" w:rsidP="00023BE4">
      <w:pPr>
        <w:rPr>
          <w:rFonts w:ascii="Arial" w:hAnsi="Arial" w:cs="Arial"/>
          <w:sz w:val="20"/>
          <w:lang w:val="pl-PL"/>
        </w:rPr>
      </w:pPr>
      <w:r>
        <w:rPr>
          <w:rFonts w:ascii="Arial" w:hAnsi="Arial" w:cs="Arial"/>
          <w:sz w:val="20"/>
          <w:lang w:val="pl-PL"/>
        </w:rPr>
        <w:t>Odp.: Tak, Zamawiający dopuszcza. Zamawiający w załączniku nr 2 do SIWZ dopuścił taki okres gwarancji, a ponadto w SIWZ  dział XIII „kryterium oceny oferty” wskazał w jaki sposób dokona  oceny okresów gwarancji zaoferowanych przez Wykonawców</w:t>
      </w:r>
    </w:p>
    <w:p w:rsidR="00023BE4" w:rsidRDefault="00023BE4" w:rsidP="00023BE4">
      <w:pPr>
        <w:rPr>
          <w:rFonts w:ascii="Arial" w:hAnsi="Arial" w:cs="Arial"/>
          <w:sz w:val="20"/>
          <w:lang w:val="pl-PL"/>
        </w:rPr>
      </w:pPr>
      <w:r>
        <w:rPr>
          <w:rFonts w:ascii="Arial" w:hAnsi="Arial" w:cs="Arial"/>
          <w:sz w:val="20"/>
          <w:lang w:val="pl-PL"/>
        </w:rPr>
        <w:t xml:space="preserve">Pytanie nr 6 </w:t>
      </w:r>
    </w:p>
    <w:p w:rsidR="00023BE4" w:rsidRDefault="00023BE4" w:rsidP="00023BE4">
      <w:pPr>
        <w:rPr>
          <w:rFonts w:ascii="Arial" w:hAnsi="Arial" w:cs="Arial"/>
          <w:sz w:val="20"/>
          <w:lang w:val="pl-PL"/>
        </w:rPr>
      </w:pPr>
      <w:r>
        <w:rPr>
          <w:rFonts w:ascii="Arial" w:hAnsi="Arial" w:cs="Arial"/>
          <w:sz w:val="20"/>
          <w:lang w:val="pl-PL"/>
        </w:rPr>
        <w:t>Czy Zamawiający dopuści macerator o wymiarach 105wys.x60gł.x50szer</w:t>
      </w:r>
      <w:r w:rsidR="00AA51BE">
        <w:rPr>
          <w:rFonts w:ascii="Arial" w:hAnsi="Arial" w:cs="Arial"/>
          <w:sz w:val="20"/>
          <w:lang w:val="pl-PL"/>
        </w:rPr>
        <w:t>.(cm)?\</w:t>
      </w:r>
    </w:p>
    <w:p w:rsidR="00AA51BE" w:rsidRPr="00023BE4" w:rsidRDefault="00AA51BE" w:rsidP="00023BE4">
      <w:pPr>
        <w:rPr>
          <w:rFonts w:ascii="Arial" w:hAnsi="Arial" w:cs="Arial"/>
          <w:sz w:val="20"/>
          <w:lang w:val="pl-PL"/>
        </w:rPr>
      </w:pPr>
      <w:r>
        <w:rPr>
          <w:rFonts w:ascii="Arial" w:hAnsi="Arial" w:cs="Arial"/>
          <w:sz w:val="20"/>
          <w:lang w:val="pl-PL"/>
        </w:rPr>
        <w:t>Odp. Nie, Zamawiający nie dopuszcza jak w pytaniu nr 3</w:t>
      </w:r>
    </w:p>
    <w:p w:rsidR="00077F58" w:rsidRPr="00077F58" w:rsidRDefault="00077F58" w:rsidP="00077F58">
      <w:pPr>
        <w:rPr>
          <w:rFonts w:ascii="Arial" w:hAnsi="Arial" w:cs="Arial"/>
          <w:sz w:val="20"/>
          <w:lang w:val="pl-PL"/>
        </w:rPr>
      </w:pPr>
      <w:r w:rsidRPr="00077F58">
        <w:rPr>
          <w:rFonts w:ascii="Arial" w:hAnsi="Arial" w:cs="Arial"/>
          <w:sz w:val="20"/>
          <w:lang w:val="pl-PL"/>
        </w:rPr>
        <w:t>Pytanie nr 7 – Macerator</w:t>
      </w:r>
    </w:p>
    <w:p w:rsidR="00077F58" w:rsidRPr="00077F58" w:rsidRDefault="00077F58" w:rsidP="00077F58">
      <w:pPr>
        <w:rPr>
          <w:rFonts w:ascii="Arial" w:hAnsi="Arial" w:cs="Arial"/>
          <w:sz w:val="20"/>
          <w:lang w:val="pl-PL"/>
        </w:rPr>
      </w:pPr>
      <w:r w:rsidRPr="00077F58">
        <w:rPr>
          <w:rFonts w:ascii="Arial" w:hAnsi="Arial" w:cs="Arial"/>
          <w:sz w:val="20"/>
          <w:lang w:val="pl-PL"/>
        </w:rPr>
        <w:t>Czy Zamawiający wymaga, aby urządzenie posiadało specjalny uchwyt zatrzaskujący, który w porównaniu do siłowników elektrycznych gwarantuje szczelność komory podczas pracy oraz umożliwia otwieranie pokrywy łokciem?</w:t>
      </w:r>
    </w:p>
    <w:p w:rsidR="00077F58" w:rsidRPr="00077F58" w:rsidRDefault="00077F58" w:rsidP="00077F58">
      <w:pPr>
        <w:rPr>
          <w:rFonts w:ascii="Arial" w:hAnsi="Arial" w:cs="Arial"/>
          <w:sz w:val="20"/>
          <w:lang w:val="pl-PL"/>
        </w:rPr>
      </w:pPr>
      <w:r>
        <w:rPr>
          <w:rFonts w:ascii="Arial" w:hAnsi="Arial" w:cs="Arial"/>
          <w:sz w:val="20"/>
          <w:lang w:val="pl-PL"/>
        </w:rPr>
        <w:t>Odp.: Zamawiający nie wymaga ale dopuszcza takie rozwiązanie</w:t>
      </w:r>
    </w:p>
    <w:p w:rsidR="00077F58" w:rsidRPr="00077F58" w:rsidRDefault="00077F58" w:rsidP="00077F58">
      <w:pPr>
        <w:rPr>
          <w:rFonts w:ascii="Arial" w:hAnsi="Arial" w:cs="Arial"/>
          <w:sz w:val="20"/>
          <w:lang w:val="pl-PL"/>
        </w:rPr>
      </w:pPr>
      <w:r w:rsidRPr="00077F58">
        <w:rPr>
          <w:rFonts w:ascii="Arial" w:hAnsi="Arial" w:cs="Arial"/>
          <w:sz w:val="20"/>
          <w:lang w:val="pl-PL"/>
        </w:rPr>
        <w:t>Pytanie nr 8– Macerator</w:t>
      </w:r>
    </w:p>
    <w:p w:rsidR="00077F58" w:rsidRDefault="00077F58" w:rsidP="00077F58">
      <w:pPr>
        <w:rPr>
          <w:rFonts w:ascii="Arial" w:hAnsi="Arial" w:cs="Arial"/>
          <w:sz w:val="20"/>
          <w:lang w:val="pl-PL"/>
        </w:rPr>
      </w:pPr>
      <w:r w:rsidRPr="00077F58">
        <w:rPr>
          <w:rFonts w:ascii="Arial" w:hAnsi="Arial" w:cs="Arial"/>
          <w:sz w:val="20"/>
          <w:lang w:val="pl-PL"/>
        </w:rPr>
        <w:t>Czy Zamawiający wymaga, aby urządzenie posiadało silnik o mocy ≤ 0,485kW? Macerator posiadający taki silnik gwarantuje  mniejsze zużycie prądu, a jego moc jest wystarczająca do pełnej maceracji naczyń z pulpy celulozowej</w:t>
      </w:r>
    </w:p>
    <w:p w:rsidR="00077F58" w:rsidRPr="00EB474D" w:rsidRDefault="00077F58" w:rsidP="00077F58">
      <w:pPr>
        <w:pStyle w:val="Bezformatowania"/>
        <w:spacing w:line="240" w:lineRule="auto"/>
        <w:rPr>
          <w:rFonts w:ascii="Arial" w:eastAsia="Arial" w:hAnsi="Arial" w:cs="Arial"/>
          <w:sz w:val="20"/>
          <w:szCs w:val="20"/>
        </w:rPr>
      </w:pPr>
      <w:r>
        <w:rPr>
          <w:rFonts w:ascii="Arial" w:hAnsi="Arial" w:cs="Arial"/>
          <w:sz w:val="20"/>
        </w:rPr>
        <w:t xml:space="preserve">Odp.: </w:t>
      </w:r>
      <w:r w:rsidRPr="00EB474D">
        <w:rPr>
          <w:rFonts w:ascii="Arial" w:eastAsia="Arial" w:hAnsi="Arial" w:cs="Arial"/>
          <w:sz w:val="20"/>
          <w:szCs w:val="20"/>
        </w:rPr>
        <w:t xml:space="preserve">Zamawiający oczekuje </w:t>
      </w:r>
      <w:r w:rsidRPr="00EB474D">
        <w:rPr>
          <w:rFonts w:ascii="Arial" w:hAnsi="Arial" w:cs="Arial"/>
          <w:sz w:val="20"/>
          <w:szCs w:val="20"/>
        </w:rPr>
        <w:t xml:space="preserve">aby macerator był wyposażony w silnik o takiej mocy,  która zapewni  </w:t>
      </w:r>
      <w:r>
        <w:rPr>
          <w:rFonts w:ascii="Arial" w:hAnsi="Arial" w:cs="Arial"/>
          <w:sz w:val="20"/>
          <w:szCs w:val="20"/>
        </w:rPr>
        <w:t xml:space="preserve">prawidłowe </w:t>
      </w:r>
      <w:r w:rsidRPr="00EB474D">
        <w:rPr>
          <w:rFonts w:ascii="Arial" w:hAnsi="Arial" w:cs="Arial"/>
          <w:sz w:val="20"/>
          <w:szCs w:val="20"/>
        </w:rPr>
        <w:t>rozdrobnieni</w:t>
      </w:r>
      <w:r>
        <w:rPr>
          <w:rFonts w:ascii="Arial" w:hAnsi="Arial" w:cs="Arial"/>
          <w:sz w:val="20"/>
          <w:szCs w:val="20"/>
        </w:rPr>
        <w:t>e</w:t>
      </w:r>
      <w:r w:rsidRPr="00EB474D">
        <w:rPr>
          <w:rFonts w:ascii="Arial" w:hAnsi="Arial" w:cs="Arial"/>
          <w:sz w:val="20"/>
          <w:szCs w:val="20"/>
        </w:rPr>
        <w:t xml:space="preserve"> naczyń</w:t>
      </w:r>
    </w:p>
    <w:p w:rsidR="00077F58" w:rsidRPr="00077F58" w:rsidRDefault="00077F58" w:rsidP="00077F58">
      <w:pPr>
        <w:rPr>
          <w:rFonts w:ascii="Arial" w:hAnsi="Arial" w:cs="Arial"/>
          <w:sz w:val="20"/>
          <w:lang w:val="pl-PL"/>
        </w:rPr>
      </w:pPr>
      <w:r w:rsidRPr="00077F58">
        <w:rPr>
          <w:rFonts w:ascii="Arial" w:hAnsi="Arial" w:cs="Arial"/>
          <w:sz w:val="20"/>
          <w:lang w:val="pl-PL"/>
        </w:rPr>
        <w:t>Pytanie nr 9 – Macerator</w:t>
      </w:r>
    </w:p>
    <w:p w:rsidR="00077F58" w:rsidRPr="00077F58" w:rsidRDefault="00077F58" w:rsidP="00077F58">
      <w:pPr>
        <w:rPr>
          <w:szCs w:val="24"/>
          <w:lang w:val="pl-PL"/>
        </w:rPr>
      </w:pPr>
      <w:r w:rsidRPr="00077F58">
        <w:rPr>
          <w:rFonts w:ascii="Arial" w:hAnsi="Arial" w:cs="Arial"/>
          <w:sz w:val="20"/>
          <w:lang w:val="pl-PL"/>
        </w:rPr>
        <w:t>Czy Zamawiający odstąpi od wymogu dostarczenia urządzenia zastępczego na czas naprawy bądź wyrazi zgodę na wydłużenia terminu naprawy do 21 dni po którym Wykonawca będzie zobowiązany dostarczyć sprzęt zastępczy? Macerator jest urządzeniem wymagającym instalacji, wszystkie naprawy wykonywane są na miejscu w krótkim terminie</w:t>
      </w:r>
      <w:r w:rsidRPr="00077F58">
        <w:rPr>
          <w:szCs w:val="24"/>
          <w:lang w:val="pl-PL"/>
        </w:rPr>
        <w:t xml:space="preserve">.  </w:t>
      </w:r>
    </w:p>
    <w:p w:rsidR="00316F7A" w:rsidRDefault="00521A27" w:rsidP="00023BE4">
      <w:pPr>
        <w:ind w:hanging="357"/>
        <w:rPr>
          <w:rFonts w:ascii="Arial" w:hAnsi="Arial" w:cs="Arial"/>
          <w:sz w:val="20"/>
          <w:lang w:val="pl-PL"/>
        </w:rPr>
      </w:pPr>
      <w:r>
        <w:rPr>
          <w:rFonts w:ascii="Arial" w:hAnsi="Arial" w:cs="Arial"/>
          <w:sz w:val="20"/>
          <w:lang w:val="pl-PL"/>
        </w:rPr>
        <w:lastRenderedPageBreak/>
        <w:t xml:space="preserve">      </w:t>
      </w:r>
      <w:r w:rsidR="00316F7A">
        <w:rPr>
          <w:rFonts w:ascii="Arial" w:hAnsi="Arial" w:cs="Arial"/>
          <w:sz w:val="20"/>
          <w:lang w:val="pl-PL"/>
        </w:rPr>
        <w:t>Odp:. Tak, Zamawiający wyraża zgodę</w:t>
      </w:r>
      <w:r w:rsidR="00197F9C">
        <w:rPr>
          <w:rFonts w:ascii="Arial" w:hAnsi="Arial" w:cs="Arial"/>
          <w:sz w:val="20"/>
          <w:lang w:val="pl-PL"/>
        </w:rPr>
        <w:t xml:space="preserve"> na wydłużenie terminu naprawy do 21 dni,</w:t>
      </w:r>
      <w:r w:rsidR="00316F7A">
        <w:rPr>
          <w:rFonts w:ascii="Arial" w:hAnsi="Arial" w:cs="Arial"/>
          <w:sz w:val="20"/>
          <w:lang w:val="pl-PL"/>
        </w:rPr>
        <w:t xml:space="preserve"> w związku z tym § 2 ust. </w:t>
      </w:r>
      <w:r w:rsidR="000220BF">
        <w:rPr>
          <w:rFonts w:ascii="Arial" w:hAnsi="Arial" w:cs="Arial"/>
          <w:sz w:val="20"/>
          <w:lang w:val="pl-PL"/>
        </w:rPr>
        <w:t>9</w:t>
      </w:r>
      <w:r w:rsidR="00316F7A">
        <w:rPr>
          <w:rFonts w:ascii="Arial" w:hAnsi="Arial" w:cs="Arial"/>
          <w:sz w:val="20"/>
          <w:lang w:val="pl-PL"/>
        </w:rPr>
        <w:t xml:space="preserve"> </w:t>
      </w:r>
      <w:r w:rsidR="00197F9C">
        <w:rPr>
          <w:rFonts w:ascii="Arial" w:hAnsi="Arial" w:cs="Arial"/>
          <w:sz w:val="20"/>
          <w:lang w:val="pl-PL"/>
        </w:rPr>
        <w:t xml:space="preserve">wzoru umowy </w:t>
      </w:r>
      <w:r w:rsidR="00316F7A">
        <w:rPr>
          <w:rFonts w:ascii="Arial" w:hAnsi="Arial" w:cs="Arial"/>
          <w:sz w:val="20"/>
          <w:lang w:val="pl-PL"/>
        </w:rPr>
        <w:t>otrzymuje brzmienie:</w:t>
      </w:r>
    </w:p>
    <w:p w:rsidR="00023BE4" w:rsidRPr="00EB474D" w:rsidRDefault="00316F7A" w:rsidP="00023BE4">
      <w:pPr>
        <w:ind w:hanging="357"/>
        <w:rPr>
          <w:rFonts w:ascii="Arial" w:hAnsi="Arial" w:cs="Arial"/>
          <w:sz w:val="20"/>
          <w:lang w:val="pl-PL"/>
        </w:rPr>
      </w:pPr>
      <w:r>
        <w:rPr>
          <w:rFonts w:ascii="Arial" w:hAnsi="Arial" w:cs="Arial"/>
          <w:sz w:val="20"/>
          <w:lang w:val="pl-PL"/>
        </w:rPr>
        <w:t xml:space="preserve">     </w:t>
      </w:r>
      <w:r w:rsidR="000220BF">
        <w:rPr>
          <w:rFonts w:ascii="Arial" w:hAnsi="Arial" w:cs="Arial"/>
          <w:sz w:val="20"/>
          <w:lang w:val="pl-PL"/>
        </w:rPr>
        <w:t>„</w:t>
      </w:r>
      <w:r w:rsidRPr="0084664F">
        <w:rPr>
          <w:rFonts w:ascii="Arial" w:hAnsi="Arial" w:cs="Arial"/>
          <w:sz w:val="20"/>
          <w:lang w:val="pl-PL"/>
        </w:rPr>
        <w:t xml:space="preserve">Wykonawca dostarczy aparat zastępczy w terminie </w:t>
      </w:r>
      <w:r>
        <w:rPr>
          <w:rFonts w:ascii="Arial" w:hAnsi="Arial" w:cs="Arial"/>
          <w:sz w:val="20"/>
          <w:lang w:val="pl-PL"/>
        </w:rPr>
        <w:t>po</w:t>
      </w:r>
      <w:r w:rsidRPr="0084664F">
        <w:rPr>
          <w:rFonts w:ascii="Arial" w:hAnsi="Arial" w:cs="Arial"/>
          <w:sz w:val="20"/>
          <w:lang w:val="pl-PL"/>
        </w:rPr>
        <w:t xml:space="preserve"> </w:t>
      </w:r>
      <w:r>
        <w:rPr>
          <w:rFonts w:ascii="Arial" w:hAnsi="Arial" w:cs="Arial"/>
          <w:sz w:val="20"/>
          <w:lang w:val="pl-PL"/>
        </w:rPr>
        <w:t xml:space="preserve">21 </w:t>
      </w:r>
      <w:r w:rsidRPr="00077F58">
        <w:rPr>
          <w:rFonts w:ascii="Arial" w:hAnsi="Arial" w:cs="Arial"/>
          <w:sz w:val="20"/>
          <w:lang w:val="pl-PL"/>
        </w:rPr>
        <w:t xml:space="preserve">dni </w:t>
      </w:r>
      <w:r>
        <w:rPr>
          <w:rFonts w:ascii="Arial" w:hAnsi="Arial" w:cs="Arial"/>
          <w:sz w:val="20"/>
          <w:lang w:val="pl-PL"/>
        </w:rPr>
        <w:t>naprawy od daty zgłoszenia.</w:t>
      </w:r>
      <w:r w:rsidR="000220BF">
        <w:rPr>
          <w:rFonts w:ascii="Arial" w:hAnsi="Arial" w:cs="Arial"/>
          <w:sz w:val="20"/>
          <w:lang w:val="pl-PL"/>
        </w:rPr>
        <w:t>”</w:t>
      </w:r>
      <w:r>
        <w:rPr>
          <w:rFonts w:ascii="Arial" w:hAnsi="Arial" w:cs="Arial"/>
          <w:sz w:val="20"/>
          <w:lang w:val="pl-PL"/>
        </w:rPr>
        <w:t xml:space="preserve">  </w:t>
      </w:r>
    </w:p>
    <w:p w:rsidR="00023BE4" w:rsidRDefault="00023BE4" w:rsidP="00023BE4">
      <w:pPr>
        <w:ind w:hanging="357"/>
        <w:jc w:val="right"/>
        <w:rPr>
          <w:rFonts w:ascii="Arial" w:hAnsi="Arial" w:cs="Arial"/>
          <w:color w:val="FFFFFF" w:themeColor="background1"/>
          <w:sz w:val="20"/>
          <w:lang w:val="pl-PL"/>
        </w:rPr>
      </w:pPr>
      <w:r w:rsidRPr="00AA51BE">
        <w:rPr>
          <w:rFonts w:ascii="Arial" w:hAnsi="Arial" w:cs="Arial"/>
          <w:color w:val="FFFFFF" w:themeColor="background1"/>
          <w:sz w:val="20"/>
          <w:lang w:val="pl-PL"/>
        </w:rPr>
        <w:t>/-/ Dyrektor PZOZ w Starachowicach</w:t>
      </w:r>
    </w:p>
    <w:p w:rsidR="00D43BD3" w:rsidRPr="00D43BD3" w:rsidRDefault="00D43BD3" w:rsidP="00023BE4">
      <w:pPr>
        <w:ind w:hanging="357"/>
        <w:jc w:val="right"/>
        <w:rPr>
          <w:rFonts w:ascii="Arial" w:hAnsi="Arial" w:cs="Arial"/>
          <w:sz w:val="20"/>
          <w:lang w:val="pl-PL"/>
        </w:rPr>
      </w:pPr>
    </w:p>
    <w:p w:rsidR="00D43BD3" w:rsidRPr="00D43BD3" w:rsidRDefault="00D43BD3" w:rsidP="00023BE4">
      <w:pPr>
        <w:ind w:hanging="357"/>
        <w:jc w:val="right"/>
        <w:rPr>
          <w:rFonts w:ascii="Arial" w:hAnsi="Arial" w:cs="Arial"/>
          <w:sz w:val="20"/>
          <w:lang w:val="pl-PL"/>
        </w:rPr>
      </w:pPr>
      <w:r w:rsidRPr="00D43BD3">
        <w:rPr>
          <w:rFonts w:ascii="Arial" w:hAnsi="Arial" w:cs="Arial"/>
          <w:sz w:val="20"/>
          <w:lang w:val="pl-PL"/>
        </w:rPr>
        <w:t xml:space="preserve">/-/ Dyrektor PZOZ </w:t>
      </w:r>
      <w:r>
        <w:rPr>
          <w:rFonts w:ascii="Arial" w:hAnsi="Arial" w:cs="Arial"/>
          <w:sz w:val="20"/>
          <w:lang w:val="pl-PL"/>
        </w:rPr>
        <w:t>w Starachowicach</w:t>
      </w:r>
      <w:bookmarkStart w:id="0" w:name="_GoBack"/>
      <w:bookmarkEnd w:id="0"/>
    </w:p>
    <w:sectPr w:rsidR="00D43BD3" w:rsidRPr="00D43BD3" w:rsidSect="00F41502">
      <w:footerReference w:type="default" r:id="rId7"/>
      <w:headerReference w:type="first" r:id="rId8"/>
      <w:footerReference w:type="first" r:id="rId9"/>
      <w:pgSz w:w="12240" w:h="15840" w:code="1"/>
      <w:pgMar w:top="709" w:right="1041" w:bottom="1134"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57" w:rsidRDefault="00C36557">
      <w:r>
        <w:separator/>
      </w:r>
    </w:p>
  </w:endnote>
  <w:endnote w:type="continuationSeparator" w:id="0">
    <w:p w:rsidR="00C36557" w:rsidRDefault="00C3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ill Sans">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AA51BE"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AA51BE">
    <w:pPr>
      <w:pStyle w:val="Stopka"/>
    </w:pPr>
    <w:r>
      <w:rPr>
        <w:noProof/>
        <w:lang w:val="pl-PL"/>
      </w:rPr>
      <w:drawing>
        <wp:anchor distT="0" distB="0" distL="114300" distR="114300" simplePos="0" relativeHeight="251659264" behindDoc="1" locked="0" layoutInCell="1" allowOverlap="1" wp14:anchorId="769F07FE" wp14:editId="4E028093">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57" w:rsidRDefault="00C36557">
      <w:r>
        <w:separator/>
      </w:r>
    </w:p>
  </w:footnote>
  <w:footnote w:type="continuationSeparator" w:id="0">
    <w:p w:rsidR="00C36557" w:rsidRDefault="00C36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AA51BE">
    <w:pPr>
      <w:pStyle w:val="Nagwek"/>
    </w:pPr>
    <w:r>
      <w:rPr>
        <w:noProof/>
        <w:lang w:val="pl-PL"/>
      </w:rPr>
      <w:drawing>
        <wp:anchor distT="0" distB="0" distL="114300" distR="114300" simplePos="0" relativeHeight="251660288" behindDoc="1" locked="0" layoutInCell="1" allowOverlap="1" wp14:anchorId="617A62F4" wp14:editId="2F3309A7">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E4"/>
    <w:rsid w:val="000220BF"/>
    <w:rsid w:val="00023BE4"/>
    <w:rsid w:val="00077F58"/>
    <w:rsid w:val="00197F9C"/>
    <w:rsid w:val="001D0030"/>
    <w:rsid w:val="001F76DB"/>
    <w:rsid w:val="00316F7A"/>
    <w:rsid w:val="003F5B98"/>
    <w:rsid w:val="004209F8"/>
    <w:rsid w:val="00521A27"/>
    <w:rsid w:val="00AA51BE"/>
    <w:rsid w:val="00C36557"/>
    <w:rsid w:val="00C9408A"/>
    <w:rsid w:val="00D43BD3"/>
    <w:rsid w:val="00D55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3BE4"/>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23BE4"/>
    <w:pPr>
      <w:tabs>
        <w:tab w:val="center" w:pos="4536"/>
        <w:tab w:val="right" w:pos="9072"/>
      </w:tabs>
    </w:pPr>
  </w:style>
  <w:style w:type="character" w:customStyle="1" w:styleId="NagwekZnak">
    <w:name w:val="Nagłówek Znak"/>
    <w:basedOn w:val="Domylnaczcionkaakapitu"/>
    <w:link w:val="Nagwek"/>
    <w:rsid w:val="00023BE4"/>
    <w:rPr>
      <w:rFonts w:ascii="Times New Roman" w:eastAsia="Times New Roman" w:hAnsi="Times New Roman" w:cs="Times New Roman"/>
      <w:sz w:val="24"/>
      <w:lang w:val="en-US" w:eastAsia="pl-PL"/>
    </w:rPr>
  </w:style>
  <w:style w:type="paragraph" w:styleId="Stopka">
    <w:name w:val="footer"/>
    <w:basedOn w:val="Normalny"/>
    <w:link w:val="StopkaZnak"/>
    <w:rsid w:val="00023BE4"/>
    <w:pPr>
      <w:tabs>
        <w:tab w:val="center" w:pos="4536"/>
        <w:tab w:val="right" w:pos="9072"/>
      </w:tabs>
    </w:pPr>
  </w:style>
  <w:style w:type="character" w:customStyle="1" w:styleId="StopkaZnak">
    <w:name w:val="Stopka Znak"/>
    <w:basedOn w:val="Domylnaczcionkaakapitu"/>
    <w:link w:val="Stopka"/>
    <w:rsid w:val="00023BE4"/>
    <w:rPr>
      <w:rFonts w:ascii="Times New Roman" w:eastAsia="Times New Roman" w:hAnsi="Times New Roman" w:cs="Times New Roman"/>
      <w:sz w:val="24"/>
      <w:lang w:val="en-US" w:eastAsia="pl-PL"/>
    </w:rPr>
  </w:style>
  <w:style w:type="paragraph" w:customStyle="1" w:styleId="Bezformatowania">
    <w:name w:val="Bez formatowania"/>
    <w:rsid w:val="00023BE4"/>
    <w:pPr>
      <w:pBdr>
        <w:top w:val="nil"/>
        <w:left w:val="nil"/>
        <w:bottom w:val="nil"/>
        <w:right w:val="nil"/>
        <w:between w:val="nil"/>
        <w:bar w:val="nil"/>
      </w:pBdr>
      <w:spacing w:after="0" w:line="288" w:lineRule="auto"/>
    </w:pPr>
    <w:rPr>
      <w:rFonts w:ascii="Gill Sans" w:eastAsia="Gill Sans" w:hAnsi="Gill Sans" w:cs="Gill Sans"/>
      <w:color w:val="000000"/>
      <w:sz w:val="18"/>
      <w:szCs w:val="18"/>
      <w:u w:color="000000"/>
      <w:bdr w:val="nil"/>
      <w:lang w:eastAsia="pl-PL"/>
    </w:rPr>
  </w:style>
  <w:style w:type="paragraph" w:styleId="Akapitzlist">
    <w:name w:val="List Paragraph"/>
    <w:basedOn w:val="Normalny"/>
    <w:uiPriority w:val="34"/>
    <w:qFormat/>
    <w:rsid w:val="00023BE4"/>
    <w:pPr>
      <w:spacing w:after="160" w:line="256"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3BE4"/>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23BE4"/>
    <w:pPr>
      <w:tabs>
        <w:tab w:val="center" w:pos="4536"/>
        <w:tab w:val="right" w:pos="9072"/>
      </w:tabs>
    </w:pPr>
  </w:style>
  <w:style w:type="character" w:customStyle="1" w:styleId="NagwekZnak">
    <w:name w:val="Nagłówek Znak"/>
    <w:basedOn w:val="Domylnaczcionkaakapitu"/>
    <w:link w:val="Nagwek"/>
    <w:rsid w:val="00023BE4"/>
    <w:rPr>
      <w:rFonts w:ascii="Times New Roman" w:eastAsia="Times New Roman" w:hAnsi="Times New Roman" w:cs="Times New Roman"/>
      <w:sz w:val="24"/>
      <w:lang w:val="en-US" w:eastAsia="pl-PL"/>
    </w:rPr>
  </w:style>
  <w:style w:type="paragraph" w:styleId="Stopka">
    <w:name w:val="footer"/>
    <w:basedOn w:val="Normalny"/>
    <w:link w:val="StopkaZnak"/>
    <w:rsid w:val="00023BE4"/>
    <w:pPr>
      <w:tabs>
        <w:tab w:val="center" w:pos="4536"/>
        <w:tab w:val="right" w:pos="9072"/>
      </w:tabs>
    </w:pPr>
  </w:style>
  <w:style w:type="character" w:customStyle="1" w:styleId="StopkaZnak">
    <w:name w:val="Stopka Znak"/>
    <w:basedOn w:val="Domylnaczcionkaakapitu"/>
    <w:link w:val="Stopka"/>
    <w:rsid w:val="00023BE4"/>
    <w:rPr>
      <w:rFonts w:ascii="Times New Roman" w:eastAsia="Times New Roman" w:hAnsi="Times New Roman" w:cs="Times New Roman"/>
      <w:sz w:val="24"/>
      <w:lang w:val="en-US" w:eastAsia="pl-PL"/>
    </w:rPr>
  </w:style>
  <w:style w:type="paragraph" w:customStyle="1" w:styleId="Bezformatowania">
    <w:name w:val="Bez formatowania"/>
    <w:rsid w:val="00023BE4"/>
    <w:pPr>
      <w:pBdr>
        <w:top w:val="nil"/>
        <w:left w:val="nil"/>
        <w:bottom w:val="nil"/>
        <w:right w:val="nil"/>
        <w:between w:val="nil"/>
        <w:bar w:val="nil"/>
      </w:pBdr>
      <w:spacing w:after="0" w:line="288" w:lineRule="auto"/>
    </w:pPr>
    <w:rPr>
      <w:rFonts w:ascii="Gill Sans" w:eastAsia="Gill Sans" w:hAnsi="Gill Sans" w:cs="Gill Sans"/>
      <w:color w:val="000000"/>
      <w:sz w:val="18"/>
      <w:szCs w:val="18"/>
      <w:u w:color="000000"/>
      <w:bdr w:val="nil"/>
      <w:lang w:eastAsia="pl-PL"/>
    </w:rPr>
  </w:style>
  <w:style w:type="paragraph" w:styleId="Akapitzlist">
    <w:name w:val="List Paragraph"/>
    <w:basedOn w:val="Normalny"/>
    <w:uiPriority w:val="34"/>
    <w:qFormat/>
    <w:rsid w:val="00023BE4"/>
    <w:pPr>
      <w:spacing w:after="160" w:line="256"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389</Words>
  <Characters>2337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cp:lastPrinted>2014-11-06T08:49:00Z</cp:lastPrinted>
  <dcterms:created xsi:type="dcterms:W3CDTF">2014-10-31T09:31:00Z</dcterms:created>
  <dcterms:modified xsi:type="dcterms:W3CDTF">2014-11-06T09:15:00Z</dcterms:modified>
</cp:coreProperties>
</file>