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606" w:rsidRPr="00E64606" w:rsidRDefault="00E64606" w:rsidP="00E64606">
      <w:pPr>
        <w:spacing w:after="0" w:line="260" w:lineRule="atLeast"/>
        <w:rPr>
          <w:rFonts w:ascii="Verdana" w:eastAsia="Times New Roman" w:hAnsi="Verdana" w:cs="Arial"/>
          <w:color w:val="000000"/>
          <w:sz w:val="17"/>
          <w:szCs w:val="17"/>
          <w:lang w:eastAsia="pl-PL"/>
        </w:rPr>
      </w:pPr>
      <w:r w:rsidRPr="00E64606">
        <w:rPr>
          <w:rFonts w:ascii="Verdana" w:eastAsia="Times New Roman" w:hAnsi="Verdana" w:cs="Arial"/>
          <w:color w:val="000000"/>
          <w:sz w:val="17"/>
          <w:szCs w:val="17"/>
          <w:lang w:eastAsia="pl-PL"/>
        </w:rPr>
        <w:t>Adres strony internetowej, na której Zamawiający udostępnia Specyfikację Istotnych Warunków Zamówienia:</w:t>
      </w:r>
    </w:p>
    <w:p w:rsidR="00E64606" w:rsidRPr="00E64606" w:rsidRDefault="00E64606" w:rsidP="00E64606">
      <w:pPr>
        <w:spacing w:after="24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proofErr w:type="gramStart"/>
        <w:r w:rsidRPr="00E64606">
          <w:rPr>
            <w:rFonts w:ascii="Verdana" w:eastAsia="Times New Roman" w:hAnsi="Verdana" w:cs="Arial"/>
            <w:b/>
            <w:bCs/>
            <w:color w:val="FF0000"/>
            <w:sz w:val="17"/>
            <w:szCs w:val="17"/>
            <w:lang w:eastAsia="pl-PL"/>
          </w:rPr>
          <w:t>zoz</w:t>
        </w:r>
        <w:proofErr w:type="gramEnd"/>
        <w:r w:rsidRPr="00E64606">
          <w:rPr>
            <w:rFonts w:ascii="Verdana" w:eastAsia="Times New Roman" w:hAnsi="Verdana" w:cs="Arial"/>
            <w:b/>
            <w:bCs/>
            <w:color w:val="FF0000"/>
            <w:sz w:val="17"/>
            <w:szCs w:val="17"/>
            <w:lang w:eastAsia="pl-PL"/>
          </w:rPr>
          <w:t>.</w:t>
        </w:r>
        <w:proofErr w:type="gramStart"/>
        <w:r w:rsidRPr="00E64606">
          <w:rPr>
            <w:rFonts w:ascii="Verdana" w:eastAsia="Times New Roman" w:hAnsi="Verdana" w:cs="Arial"/>
            <w:b/>
            <w:bCs/>
            <w:color w:val="FF0000"/>
            <w:sz w:val="17"/>
            <w:szCs w:val="17"/>
            <w:lang w:eastAsia="pl-PL"/>
          </w:rPr>
          <w:t>starachowice</w:t>
        </w:r>
        <w:proofErr w:type="gramEnd"/>
        <w:r w:rsidRPr="00E64606">
          <w:rPr>
            <w:rFonts w:ascii="Verdana" w:eastAsia="Times New Roman" w:hAnsi="Verdana" w:cs="Arial"/>
            <w:b/>
            <w:bCs/>
            <w:color w:val="FF0000"/>
            <w:sz w:val="17"/>
            <w:szCs w:val="17"/>
            <w:lang w:eastAsia="pl-PL"/>
          </w:rPr>
          <w:t>.</w:t>
        </w:r>
        <w:proofErr w:type="gramStart"/>
        <w:r w:rsidRPr="00E64606">
          <w:rPr>
            <w:rFonts w:ascii="Verdana" w:eastAsia="Times New Roman" w:hAnsi="Verdana" w:cs="Arial"/>
            <w:b/>
            <w:bCs/>
            <w:color w:val="FF0000"/>
            <w:sz w:val="17"/>
            <w:szCs w:val="17"/>
            <w:lang w:eastAsia="pl-PL"/>
          </w:rPr>
          <w:t>sisco</w:t>
        </w:r>
        <w:proofErr w:type="gramEnd"/>
        <w:r w:rsidRPr="00E64606">
          <w:rPr>
            <w:rFonts w:ascii="Verdana" w:eastAsia="Times New Roman" w:hAnsi="Verdana" w:cs="Arial"/>
            <w:b/>
            <w:bCs/>
            <w:color w:val="FF0000"/>
            <w:sz w:val="17"/>
            <w:szCs w:val="17"/>
            <w:lang w:eastAsia="pl-PL"/>
          </w:rPr>
          <w:t>.</w:t>
        </w:r>
        <w:proofErr w:type="gramStart"/>
        <w:r w:rsidRPr="00E64606">
          <w:rPr>
            <w:rFonts w:ascii="Verdana" w:eastAsia="Times New Roman" w:hAnsi="Verdana" w:cs="Arial"/>
            <w:b/>
            <w:bCs/>
            <w:color w:val="FF0000"/>
            <w:sz w:val="17"/>
            <w:szCs w:val="17"/>
            <w:lang w:eastAsia="pl-PL"/>
          </w:rPr>
          <w:t>info</w:t>
        </w:r>
        <w:proofErr w:type="gramEnd"/>
        <w:r w:rsidRPr="00E64606">
          <w:rPr>
            <w:rFonts w:ascii="Verdana" w:eastAsia="Times New Roman" w:hAnsi="Verdana" w:cs="Arial"/>
            <w:b/>
            <w:bCs/>
            <w:color w:val="FF0000"/>
            <w:sz w:val="17"/>
            <w:szCs w:val="17"/>
            <w:lang w:eastAsia="pl-PL"/>
          </w:rPr>
          <w:t>/</w:t>
        </w:r>
      </w:hyperlink>
    </w:p>
    <w:p w:rsidR="00E64606" w:rsidRPr="00E64606" w:rsidRDefault="00E64606" w:rsidP="00E64606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E64606" w:rsidRPr="00E64606" w:rsidRDefault="00E64606" w:rsidP="00E64606">
      <w:pPr>
        <w:spacing w:after="280" w:line="420" w:lineRule="atLeast"/>
        <w:ind w:left="225"/>
        <w:jc w:val="center"/>
        <w:rPr>
          <w:rFonts w:ascii="Arial" w:eastAsia="Times New Roman" w:hAnsi="Arial" w:cs="Arial"/>
          <w:sz w:val="28"/>
          <w:szCs w:val="28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Starachowice: Dostawa tonerów do drukarek</w:t>
      </w:r>
      <w:r w:rsidRPr="00E64606">
        <w:rPr>
          <w:rFonts w:ascii="Arial" w:eastAsia="Times New Roman" w:hAnsi="Arial" w:cs="Arial"/>
          <w:sz w:val="28"/>
          <w:szCs w:val="28"/>
          <w:lang w:eastAsia="pl-PL"/>
        </w:rPr>
        <w:br/>
      </w:r>
      <w:r w:rsidRPr="00E64606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Numer ogłoszenia: 373124 - 2014; data zamieszczenia: 13.11.2014</w:t>
      </w:r>
      <w:r w:rsidRPr="00E64606">
        <w:rPr>
          <w:rFonts w:ascii="Arial" w:eastAsia="Times New Roman" w:hAnsi="Arial" w:cs="Arial"/>
          <w:sz w:val="28"/>
          <w:szCs w:val="28"/>
          <w:lang w:eastAsia="pl-PL"/>
        </w:rPr>
        <w:br/>
        <w:t>OGŁOSZENIE O ZAMÓWIENIU - dostawy</w:t>
      </w:r>
    </w:p>
    <w:p w:rsidR="00E64606" w:rsidRPr="00E64606" w:rsidRDefault="00E64606" w:rsidP="00E64606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Zamieszczanie ogłoszenia:</w:t>
      </w:r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nieobowiązkowe</w:t>
      </w:r>
    </w:p>
    <w:p w:rsidR="00E64606" w:rsidRPr="00E64606" w:rsidRDefault="00E64606" w:rsidP="00E64606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Ogłoszenie dotyczy:</w:t>
      </w:r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zamówienia publicznego.</w:t>
      </w:r>
    </w:p>
    <w:p w:rsidR="00E64606" w:rsidRPr="00E64606" w:rsidRDefault="00E64606" w:rsidP="00E64606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SEKCJA I: ZAMAWIAJĄCY</w:t>
      </w:r>
    </w:p>
    <w:p w:rsidR="00E64606" w:rsidRPr="00E64606" w:rsidRDefault="00E64606" w:rsidP="00E64606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I. 1) NAZWA I ADRES:</w:t>
      </w:r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Powiatowy Zakład Opieki </w:t>
      </w:r>
      <w:proofErr w:type="gram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Zdrowotnej , </w:t>
      </w:r>
      <w:proofErr w:type="gram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ul. Radomska 70, 27-200 Starachowice, woj. świętokrzyskie, tel. 041 2745202 w. 182, </w:t>
      </w:r>
      <w:proofErr w:type="gram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faks</w:t>
      </w:r>
      <w:proofErr w:type="gram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041 2746158.</w:t>
      </w:r>
    </w:p>
    <w:p w:rsidR="00E64606" w:rsidRPr="00E64606" w:rsidRDefault="00E64606" w:rsidP="00E64606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Adres strony internetowej zamawiającego:</w:t>
      </w:r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http</w:t>
      </w:r>
      <w:proofErr w:type="gram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://zoz</w:t>
      </w:r>
      <w:proofErr w:type="gram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starachowice</w:t>
      </w:r>
      <w:proofErr w:type="gram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sisco</w:t>
      </w:r>
      <w:proofErr w:type="gram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info</w:t>
      </w:r>
      <w:proofErr w:type="gram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>/</w:t>
      </w:r>
    </w:p>
    <w:p w:rsidR="00E64606" w:rsidRPr="00E64606" w:rsidRDefault="00E64606" w:rsidP="00E64606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I. 2) RODZAJ ZAMAWIAJĄCEGO:</w:t>
      </w:r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Samodzielny publiczny zakład opieki zdrowotnej.</w:t>
      </w:r>
    </w:p>
    <w:p w:rsidR="00E64606" w:rsidRPr="00E64606" w:rsidRDefault="00E64606" w:rsidP="00E64606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E64606" w:rsidRPr="00E64606" w:rsidRDefault="00E64606" w:rsidP="00E64606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II.1) OKREŚLENIE PRZEDMIOTU ZAMÓWIENIA</w:t>
      </w:r>
    </w:p>
    <w:p w:rsidR="00E64606" w:rsidRPr="00E64606" w:rsidRDefault="00E64606" w:rsidP="00E64606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II.1.1) Nazwa nadana zamówieniu przez zamawiającego:</w:t>
      </w:r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Dostawa tonerów do drukarek.</w:t>
      </w:r>
    </w:p>
    <w:p w:rsidR="00E64606" w:rsidRPr="00E64606" w:rsidRDefault="00E64606" w:rsidP="00E64606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II.1.2) Rodzaj zamówienia:</w:t>
      </w:r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dostawy.</w:t>
      </w:r>
    </w:p>
    <w:p w:rsidR="00E64606" w:rsidRPr="00E64606" w:rsidRDefault="00E64606" w:rsidP="00E64606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II.1.4) Określenie przedmiotu oraz wielkości lub zakresu zamówienia:</w:t>
      </w:r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1 Canon IR3320 C-EXV 3 toner czarny toner 4 2 Canon IR3320 pojemnik na zużyty toner pojemnik 1 3 HP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DeskJet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6980 HP 337 (C9364EE) tusz czarny tusz 3 4 HP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DeskJet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6980 HP 343 (C8766EE) tusz kolorowy tusz 3 5 HP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DeskJet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D4340 HP 350 (CB335EE) tusz czarny tusz 2 6 HP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DeskJet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D4340 HP 351 (CB337EE) tusz kolorowy tusz 2 7 HP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DeskJet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F2480 HP 300 (CC640EE) tusz czarny tusz 2 8 HP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DeskJet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F2480 HP 300 (CC643EE) tusz kolorowy tusz 2 9 HP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DeskJet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F4280 HP 300 (CC640EE) tusz czarny tusz 2 10 HP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DeskJet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F4280 HP 300 (CC643EE) tusz kolorowy tusz 2 11 HP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LaserJet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1005 HP C7115A (15A/EP-25) toner 2 12 HP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LaserJet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1006 HP CB435A (35A) toner 2 13 HP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LaserJet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1010 HP Q2612A (12A) toner 4 14 HP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LaserJet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1015 HP Q2612A (12A</w:t>
      </w:r>
      <w:proofErr w:type="gram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)  toner</w:t>
      </w:r>
      <w:proofErr w:type="gram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12 15 HP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LaserJet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1020 HP Q2612A (12A)  toner 6 16 HP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LaserJet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1022 HP Q2612A (12A)  toner 1 17 HP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LaserJet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1100A HP C4092A (92A) toner 1 18 HP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LaserJet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1160 HP Q5949A (49A) toner 3 19 HP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LaserJet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1200 HP C7115A (15A/EP-25) toner 30 20 HP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LaserJet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1260 HP C7115A (15A/EP-25) </w:t>
      </w:r>
      <w:r w:rsidRPr="00E64606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toner 5 21 HP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LaserJet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1300 HP Q2613A (13A) toner 2 22 HP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LaserJet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1320 HP Q5949A (49A) toner 10 23 HP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LaserJet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2420 HP Q6511A (11A) toner 1 24 HP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LaserJet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3050 HP Q2612A (12A) toner 1 25 HP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LaserJet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CP2025 HP 304A (CC530A) toner </w:t>
      </w:r>
      <w:proofErr w:type="gram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czarny</w:t>
      </w:r>
      <w:proofErr w:type="gram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toner 1 26 HP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LaserJet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CP2025 HP 304A (CC531A) toner niebieski toner 1 27 HP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LaserJet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CP2025 HP 304A (CC532A) toner żółty toner 1 28 HP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LaserJet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CP2025 HP 304A (CC533A) toner czerwony toner 1 29 HP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LaserJet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P1005 HP CB435A (35A) toner 2 30 HP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LaserJet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P1006 HP CB435A (35A) toner 2 31 HP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LaserJet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P2014 HP Q7553A (53A) toner 2 32 HP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LaserJet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P2015 HP Q7553A (53A) toner 2 33 Konica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Minolta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Bizhub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C253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Minolta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TN213K toner czarny toner 4 34 Konica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Minolta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Bizhub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C253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Minolta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TN213C toner niebieski toner 3 35 Konica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Minolta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Bizhub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C253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Minolta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TN213M toner czerwony toner 3 36 Konica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Minolta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Bizhub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C253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Minolta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TN213Y toner żółty toner 3 37 Konica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Minolta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Bizhub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C253 IU211K bęben 1 38 Konica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Minolta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Bizhub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C253 IU211C bęben 1 39 Konica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Minolta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Bizhub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C253 IU211M bęben 1 40 Konica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Minolta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Bizhub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C253 IU211Y bęben 1 41 Panasonic FX-FL613 Panasonic KX-FA83X  toner 3 42 Panasonic FX-FL613 Panasonic KX-FA84E DR bęben 2 43 Panasonic KX-MB2025 Panasonic KX-FAT411X toner 4 44 Panasonic KX-MB2025 Panasonic KX-FAD412E bęben 2 45 Panasonic KX-MB2030PD Panasonic KX-FAT411X toner 20 46 Panasonic KX-MB2030PD Panasonic KX-FAD412E bęben 6 47 Panasonic KX-MB773PD Panasonic KX-FAT92 toner 1 48 Panasonic KX-MB773PD Panasonic KX-FAD93 bęben 1 49 Samsung ML1640 Samsung MLT-D1082S toner 2 50 Xerox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Phaser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3100 Xerox 106R01378 toner czarny toner 2 51 Xerox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Phaser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3100 MFP Xerox 106R01378 toner 2 52 Xerox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Phaser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3250 Xerox 106R01373 toner 5 53 Xerox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Phaser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3435 Xerox 106R01414 toner 140 54 Xerox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Phaser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7400DT Bęben drukujący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xerox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7400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cyan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bęben 1 55 Xerox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Phaser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7400DT Bęben drukujący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xerox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7400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magenta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bęben 1 56 Xerox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Phaser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7400DT Bęben drukujący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xerox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7400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yellow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bęben 1 57 Xerox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Phaser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7400DT Bęben drukujący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xerox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7400 czarny bęben 1 58 Xerox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Phaser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7400DT Xerox 106R01080 toner czarny toner 1 59 Xerox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Phaser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7400DT Xerox 106R01150 toner niebieski toner 1 60 Xerox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Phaser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7400DT Xerox 106R01151 toner czerwony toner 1 61 Xerox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Phaser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7400DT Xerox 106R01152 toner żółty toner 1 62 Xerox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Workcentre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M123 006R01182 toner 12 63 Xerox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Workcentre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M123 13R00589 bęben 6 64 Epson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Discproducer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PP-100N PJIC1(C) tusz 5 65 Epson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Discproducer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PP-100N PJIC6(K) tusz 5 66 Epson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Discproducer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PP-100N PJIC2(LC) tusz 5 67 Epson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Discproducer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PP-100N PJIC3(LM) tusz 5 68 Epson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Discproducer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PP-100N PJIC4(M) tusz 5 69 Epson </w:t>
      </w:r>
      <w:proofErr w:type="spell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Discproducer</w:t>
      </w:r>
      <w:proofErr w:type="spell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PP-100N PJIC5(Y) tusz 5 70 OKI B431DN 44574302 bęben 5 71 OKI B431DN 44917602 toner 15 72 Panasonic KX-MC6020PD KX-FADK511E bęben 1 73 Panasonic KX-MC6020PD KX-FADC510E bęben 3 74 Panasonic KX-MC6020PD KX-FAW505E pojemnik 2 75 Panasonic KX-MC6020PD KX-FATK509E toner 3 76 Panasonic KX-MC6020PD KX-FATC506E toner 2 77 Panasonic KX-MC6020PD KX-FATM507E toner 2 78 Panasonic KX-MC6020PD KX-FATY508E toner 2 79 Zebra HC100 Opaski dla dorosłych Z-Band Direct do drukarki Zebra HC100 </w:t>
      </w:r>
      <w:r w:rsidRPr="00E64606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25x279mm kaseta 100 80 Zebra HC100 Opaski dla dzieci Z-Band Direct do </w:t>
      </w:r>
      <w:proofErr w:type="gram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drukarki</w:t>
      </w:r>
      <w:proofErr w:type="gram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Zebra HC100 25x178mm kaseta 5.</w:t>
      </w:r>
    </w:p>
    <w:p w:rsidR="00E64606" w:rsidRPr="00E64606" w:rsidRDefault="00E64606" w:rsidP="00E64606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II.1.6) Wspólny Słownik Zamówień (CPV):</w:t>
      </w:r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30.12.51.10-5.</w:t>
      </w:r>
    </w:p>
    <w:p w:rsidR="00E64606" w:rsidRPr="00E64606" w:rsidRDefault="00E64606" w:rsidP="00E64606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II.1.7) Czy dopuszcza się złożenie oferty częściowej:</w:t>
      </w:r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gram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nie.</w:t>
      </w:r>
      <w:proofErr w:type="gramEnd"/>
    </w:p>
    <w:p w:rsidR="00E64606" w:rsidRPr="00E64606" w:rsidRDefault="00E64606" w:rsidP="00E64606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II.1.8) Czy dopuszcza się złożenie oferty wariantowej:</w:t>
      </w:r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proofErr w:type="gram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nie.</w:t>
      </w:r>
      <w:proofErr w:type="gramEnd"/>
    </w:p>
    <w:p w:rsidR="00E64606" w:rsidRPr="00E64606" w:rsidRDefault="00E64606" w:rsidP="00E64606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E64606" w:rsidRPr="00E64606" w:rsidRDefault="00E64606" w:rsidP="00E64606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II.2) CZAS TRWANIA ZAMÓWIENIA LUB TERMIN WYKONANIA:</w:t>
      </w:r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Okres w miesiącach: 12.</w:t>
      </w:r>
    </w:p>
    <w:p w:rsidR="00E64606" w:rsidRPr="00E64606" w:rsidRDefault="00E64606" w:rsidP="00E64606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E64606" w:rsidRPr="00E64606" w:rsidRDefault="00E64606" w:rsidP="00E64606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III.1) WADIUM</w:t>
      </w:r>
    </w:p>
    <w:p w:rsidR="00E64606" w:rsidRPr="00E64606" w:rsidRDefault="00E64606" w:rsidP="00E64606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Informacja na temat wadium:</w:t>
      </w:r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Zamawiający nie przewiduje wniesienia wadium</w:t>
      </w:r>
    </w:p>
    <w:p w:rsidR="00E64606" w:rsidRPr="00E64606" w:rsidRDefault="00E64606" w:rsidP="00E64606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III.2) ZALICZKI</w:t>
      </w:r>
    </w:p>
    <w:p w:rsidR="00E64606" w:rsidRPr="00E64606" w:rsidRDefault="00E64606" w:rsidP="00E64606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E64606" w:rsidRPr="00E64606" w:rsidRDefault="00E64606" w:rsidP="00E64606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E64606" w:rsidRPr="00E64606" w:rsidRDefault="00E64606" w:rsidP="00E64606">
      <w:p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Opis sposobu dokonywania oceny spełniania tego warunku</w:t>
      </w:r>
    </w:p>
    <w:p w:rsidR="00E64606" w:rsidRPr="00E64606" w:rsidRDefault="00E64606" w:rsidP="00E64606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sz w:val="20"/>
          <w:szCs w:val="20"/>
          <w:lang w:eastAsia="pl-PL"/>
        </w:rPr>
        <w:t>Zamawiający nie określa szczegółowo tego warunku</w:t>
      </w:r>
    </w:p>
    <w:p w:rsidR="00E64606" w:rsidRPr="00E64606" w:rsidRDefault="00E64606" w:rsidP="00E64606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III.3.2) Wiedza i doświadczenie</w:t>
      </w:r>
    </w:p>
    <w:p w:rsidR="00E64606" w:rsidRPr="00E64606" w:rsidRDefault="00E64606" w:rsidP="00E64606">
      <w:p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Opis sposobu dokonywania oceny spełniania tego warunku</w:t>
      </w:r>
    </w:p>
    <w:p w:rsidR="00E64606" w:rsidRPr="00E64606" w:rsidRDefault="00E64606" w:rsidP="00E64606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Ocena spełnienia w/w warunku nastąpi na podstawie przedstawionego przez Wykonawcę wykazu </w:t>
      </w:r>
      <w:proofErr w:type="gram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wykonanych , </w:t>
      </w:r>
      <w:proofErr w:type="gram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>a w przypadku świadczeń okresowych lub ciągłych również wykonywanych, głównych dostaw lub usług, w okresie ostatnich 3 lat przed upływem terminu składania ofert , a jeżeli okres prowadzenia działalności jest krótszy, w tym okresie, wraz z podaniem ich wartości, przedmiotu, dat wykonania i podmiotów, na rzecz których dostawy lub usługi zostały wykonane, oraz załączeniem dowodów, czy zostały wykonane lub są wykonywane należycie: min. 2 dostawy odpowiadające swoim rodzajem i wartością min. 15 000,00 zł dostawom lub usługom stanowiącym przedmiot zamówienia, wg formuły spełnia/nie spełnia</w:t>
      </w:r>
    </w:p>
    <w:p w:rsidR="00E64606" w:rsidRPr="00E64606" w:rsidRDefault="00E64606" w:rsidP="00E64606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III.3.3) Potencjał techniczny</w:t>
      </w:r>
    </w:p>
    <w:p w:rsidR="00E64606" w:rsidRPr="00E64606" w:rsidRDefault="00E64606" w:rsidP="00E64606">
      <w:p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Opis sposobu dokonywania oceny spełniania tego warunku</w:t>
      </w:r>
    </w:p>
    <w:p w:rsidR="00E64606" w:rsidRPr="00E64606" w:rsidRDefault="00E64606" w:rsidP="00E64606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sz w:val="20"/>
          <w:szCs w:val="20"/>
          <w:lang w:eastAsia="pl-PL"/>
        </w:rPr>
        <w:t>Zamawiający nie określa szczegółowo tego warunku</w:t>
      </w:r>
    </w:p>
    <w:p w:rsidR="00E64606" w:rsidRPr="00E64606" w:rsidRDefault="00E64606" w:rsidP="00E64606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III.3.4) Osoby zdolne do wykonania zamówienia</w:t>
      </w:r>
    </w:p>
    <w:p w:rsidR="00E64606" w:rsidRPr="00E64606" w:rsidRDefault="00E64606" w:rsidP="00E64606">
      <w:p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Opis sposobu dokonywania oceny spełniania tego warunku</w:t>
      </w:r>
    </w:p>
    <w:p w:rsidR="00E64606" w:rsidRPr="00E64606" w:rsidRDefault="00E64606" w:rsidP="00E64606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sz w:val="20"/>
          <w:szCs w:val="20"/>
          <w:lang w:eastAsia="pl-PL"/>
        </w:rPr>
        <w:t>Zamawiający nie określa szczegółowo tego warunku</w:t>
      </w:r>
    </w:p>
    <w:p w:rsidR="00E64606" w:rsidRPr="00E64606" w:rsidRDefault="00E64606" w:rsidP="00E64606">
      <w:pPr>
        <w:numPr>
          <w:ilvl w:val="0"/>
          <w:numId w:val="2"/>
        </w:num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III.3.5) Sytuacja ekonomiczna i finansowa</w:t>
      </w:r>
    </w:p>
    <w:p w:rsidR="00E64606" w:rsidRPr="00E64606" w:rsidRDefault="00E64606" w:rsidP="00E64606">
      <w:pPr>
        <w:spacing w:after="0" w:line="400" w:lineRule="atLeast"/>
        <w:ind w:left="67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Opis sposobu dokonywania oceny spełniania tego warunku</w:t>
      </w:r>
    </w:p>
    <w:p w:rsidR="00E64606" w:rsidRPr="00E64606" w:rsidRDefault="00E64606" w:rsidP="00E64606">
      <w:pPr>
        <w:numPr>
          <w:ilvl w:val="1"/>
          <w:numId w:val="2"/>
        </w:numPr>
        <w:spacing w:after="0" w:line="400" w:lineRule="atLeast"/>
        <w:ind w:left="112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sz w:val="20"/>
          <w:szCs w:val="20"/>
          <w:lang w:eastAsia="pl-PL"/>
        </w:rPr>
        <w:t>Ocena spełnienia w/w warunku nastąpi na podstawie opłaconej polisy, a w przypadku jej braku, innego dokumentu potwierdzającego, że wykonawca jest ubezpieczony od odpowiedzialności cywilnej w zakresie prowadzonej działalności związanej z przedmiotem zamówienia, wg formuły spełnia/nie spełnia</w:t>
      </w:r>
    </w:p>
    <w:p w:rsidR="00E64606" w:rsidRPr="00E64606" w:rsidRDefault="00E64606" w:rsidP="00E64606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E64606" w:rsidRPr="00E64606" w:rsidRDefault="00E64606" w:rsidP="00E64606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E64606" w:rsidRPr="00E64606" w:rsidRDefault="00E64606" w:rsidP="00E64606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wykaz wykonanych, a w przypadku świadczeń okresowych lub ciągłych również wykonywanych, głównych dostaw lub usług, w okresie ostatnich trzech lat przed upływem terminu składania ofert albo wniosków o dopuszczenie do udziału w postępowaniu, a jeżeli okres prowadzenia działalności jest krótszy - w tym okresie, wraz z podaniem ich wartości, przedmiotu, dat wykonania i podmiotów, na </w:t>
      </w:r>
      <w:proofErr w:type="gram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rzecz których</w:t>
      </w:r>
      <w:proofErr w:type="gram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dostawy lub usługi zostały wykonane, oraz załączeniem dowodów, czy zostały wykonane lub są wykonywane należycie;</w:t>
      </w:r>
    </w:p>
    <w:p w:rsidR="00E64606" w:rsidRPr="00E64606" w:rsidRDefault="00E64606" w:rsidP="00E64606">
      <w:pPr>
        <w:numPr>
          <w:ilvl w:val="0"/>
          <w:numId w:val="3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opłaconą</w:t>
      </w:r>
      <w:proofErr w:type="gram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polisę, a w przypadku jej braku, inny dokument potwierdzający, że wykonawca jest ubezpieczony od odpowiedzialności cywilnej w zakresie prowadzonej działalności związanej z przedmiotem zamówienia.</w:t>
      </w:r>
    </w:p>
    <w:p w:rsidR="00E64606" w:rsidRPr="00E64606" w:rsidRDefault="00E64606" w:rsidP="00E64606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Wykonawca powołujący się przy wykazywaniu spełnienia warunków udziału w postępowaniu, o których mowa w art. 22 ust. 1 pkt 4 ustawy, na zasoby innych podmiotów przedkłada następujące dokumenty dotyczące podmiotów, </w:t>
      </w:r>
      <w:proofErr w:type="gram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zasobami których</w:t>
      </w:r>
      <w:proofErr w:type="gram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będzie dysponował wykonawca:</w:t>
      </w:r>
    </w:p>
    <w:p w:rsidR="00E64606" w:rsidRPr="00E64606" w:rsidRDefault="00E64606" w:rsidP="00E64606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opłaconą</w:t>
      </w:r>
      <w:proofErr w:type="gram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polisę, a w przypadku jej braku, inny dokument potwierdzający, że inny podmiot jest ubezpieczony od odpowiedzialności cywilnej w zakresie prowadzonej działalności związanej z przedmiotem zamówienia;</w:t>
      </w:r>
    </w:p>
    <w:p w:rsidR="00E64606" w:rsidRPr="00E64606" w:rsidRDefault="00E64606" w:rsidP="00E64606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III.4.2) W zakresie potwierdzenia niepodlegania wykluczeniu na podstawie art. 24 ust. 1 ustawy, należy przedłożyć:</w:t>
      </w:r>
    </w:p>
    <w:p w:rsidR="00E64606" w:rsidRPr="00E64606" w:rsidRDefault="00E64606" w:rsidP="00E64606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oświadczenie</w:t>
      </w:r>
      <w:proofErr w:type="gram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o braku podstaw do wykluczenia;</w:t>
      </w:r>
    </w:p>
    <w:p w:rsidR="00E64606" w:rsidRPr="00E64606" w:rsidRDefault="00E64606" w:rsidP="00E64606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aktualny</w:t>
      </w:r>
      <w:proofErr w:type="gram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E64606" w:rsidRPr="00E64606" w:rsidRDefault="00E64606" w:rsidP="00E64606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aktualne</w:t>
      </w:r>
      <w:proofErr w:type="gram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E64606" w:rsidRPr="00E64606" w:rsidRDefault="00E64606" w:rsidP="00E64606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aktualne</w:t>
      </w:r>
      <w:proofErr w:type="gram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E64606" w:rsidRPr="00E64606" w:rsidRDefault="00E64606" w:rsidP="00E64606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aktualną</w:t>
      </w:r>
      <w:proofErr w:type="gram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E64606" w:rsidRPr="00E64606" w:rsidRDefault="00E64606" w:rsidP="00E64606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aktualną</w:t>
      </w:r>
      <w:proofErr w:type="gram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E64606" w:rsidRPr="00E64606" w:rsidRDefault="00E64606" w:rsidP="00E64606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aktualną</w:t>
      </w:r>
      <w:proofErr w:type="gram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informację z Krajowego Rejestru Karnego w zakresie określonym w art. 24 ust. 1 pkt 10 i 11 ustawy, wystawioną nie wcześniej niż 6 miesięcy przed upływem terminu </w:t>
      </w:r>
      <w:r w:rsidRPr="00E64606">
        <w:rPr>
          <w:rFonts w:ascii="Arial" w:eastAsia="Times New Roman" w:hAnsi="Arial" w:cs="Arial"/>
          <w:sz w:val="20"/>
          <w:szCs w:val="20"/>
          <w:lang w:eastAsia="pl-PL"/>
        </w:rPr>
        <w:lastRenderedPageBreak/>
        <w:t>składania wniosków o dopuszczenie do udziału w postępowaniu o udzielenie zamówienia albo składania ofert;</w:t>
      </w:r>
    </w:p>
    <w:p w:rsidR="00E64606" w:rsidRPr="00E64606" w:rsidRDefault="00E64606" w:rsidP="00E64606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proofErr w:type="gram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E64606" w:rsidRPr="00E64606" w:rsidRDefault="00E64606" w:rsidP="00E64606">
      <w:pPr>
        <w:spacing w:after="0" w:line="400" w:lineRule="atLeast"/>
        <w:ind w:left="22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III.4.3) Dokumenty podmiotów zagranicznych</w:t>
      </w:r>
    </w:p>
    <w:p w:rsidR="00E64606" w:rsidRPr="00E64606" w:rsidRDefault="00E64606" w:rsidP="00E64606">
      <w:pPr>
        <w:spacing w:after="0" w:line="400" w:lineRule="atLeast"/>
        <w:ind w:left="22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Jeżeli wykonawca ma siedzibę lub miejsce zamieszkania poza terytorium Rzeczypospolitej Polskiej, przedkłada:</w:t>
      </w:r>
    </w:p>
    <w:p w:rsidR="00E64606" w:rsidRPr="00E64606" w:rsidRDefault="00E64606" w:rsidP="00E64606">
      <w:pPr>
        <w:spacing w:after="0" w:line="400" w:lineRule="atLeast"/>
        <w:ind w:left="22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III.4.3.1) </w:t>
      </w:r>
      <w:proofErr w:type="gramStart"/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dokument</w:t>
      </w:r>
      <w:proofErr w:type="gramEnd"/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wystawiony w kraju, w którym ma siedzibę lub miejsce zamieszkania potwierdzający, że:</w:t>
      </w:r>
    </w:p>
    <w:p w:rsidR="00E64606" w:rsidRPr="00E64606" w:rsidRDefault="00E64606" w:rsidP="00E64606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nie</w:t>
      </w:r>
      <w:proofErr w:type="gram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E64606" w:rsidRPr="00E64606" w:rsidRDefault="00E64606" w:rsidP="00E64606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nie zalega z uiszczaniem podatków, opłat, składek na ubezpieczenie społeczne i zdrowotne </w:t>
      </w:r>
      <w:proofErr w:type="gram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albo że</w:t>
      </w:r>
      <w:proofErr w:type="gram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E64606" w:rsidRPr="00E64606" w:rsidRDefault="00E64606" w:rsidP="00E64606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nie</w:t>
      </w:r>
      <w:proofErr w:type="gram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E64606" w:rsidRPr="00E64606" w:rsidRDefault="00E64606" w:rsidP="00E64606">
      <w:pPr>
        <w:spacing w:after="0" w:line="400" w:lineRule="atLeast"/>
        <w:ind w:left="22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III.4.3.2)</w:t>
      </w:r>
    </w:p>
    <w:p w:rsidR="00E64606" w:rsidRPr="00E64606" w:rsidRDefault="00E64606" w:rsidP="00E64606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zaświadczenie</w:t>
      </w:r>
      <w:proofErr w:type="gram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E64606" w:rsidRPr="00E64606" w:rsidRDefault="00E64606" w:rsidP="00E64606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zaświadczenie</w:t>
      </w:r>
      <w:proofErr w:type="gram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właściwego organu sądowego lub administracyjnego miejsca zamieszkania albo zamieszkania osoby, której dokumenty dotyczą, w zakresie określonym w art. 24 ust. </w:t>
      </w:r>
      <w:r w:rsidRPr="00E64606">
        <w:rPr>
          <w:rFonts w:ascii="Arial" w:eastAsia="Times New Roman" w:hAnsi="Arial" w:cs="Arial"/>
          <w:sz w:val="20"/>
          <w:szCs w:val="20"/>
          <w:lang w:eastAsia="pl-PL"/>
        </w:rPr>
        <w:lastRenderedPageBreak/>
        <w:t>1 pkt 10 -11 ustawy - wystawione nie wcześniej niż 6 miesięcy przed upływem terminu składania wniosków o dopuszczenie do udziału w postępowaniu o udzielenie zamówienia albo składania ofert.</w:t>
      </w:r>
    </w:p>
    <w:p w:rsidR="00E64606" w:rsidRPr="00E64606" w:rsidRDefault="00E64606" w:rsidP="00E64606">
      <w:pPr>
        <w:spacing w:after="0" w:line="400" w:lineRule="atLeast"/>
        <w:ind w:left="22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III.4.4) Dokumenty dotyczące przynależności do tej samej grupy kapitałowej</w:t>
      </w:r>
    </w:p>
    <w:p w:rsidR="00E64606" w:rsidRPr="00E64606" w:rsidRDefault="00E64606" w:rsidP="00E64606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lista</w:t>
      </w:r>
      <w:proofErr w:type="gram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podmiotów należących do tej samej grupy kapitałowej w rozumieniu ustawy z dnia 16 lutego 2007 r. o ochronie konkurencji i konsumentów albo informacji o tym, że nie należy do grupy kapitałowej;</w:t>
      </w:r>
    </w:p>
    <w:p w:rsidR="00E64606" w:rsidRPr="00E64606" w:rsidRDefault="00E64606" w:rsidP="00E64606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</w:p>
    <w:p w:rsidR="00E64606" w:rsidRPr="00E64606" w:rsidRDefault="00E64606" w:rsidP="00E64606">
      <w:pPr>
        <w:spacing w:after="0" w:line="400" w:lineRule="atLeast"/>
        <w:ind w:left="22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III.5) INFORMACJA O DOKUMENTACH POTWIERDZAJĄCYCH, ŻE OFEROWANE DOSTAWY, USŁUGI LUB ROBOTY BUDOWLANE ODPOWIADAJĄ OKREŚLONYM WYMAGANIOM</w:t>
      </w:r>
    </w:p>
    <w:p w:rsidR="00E64606" w:rsidRPr="00E64606" w:rsidRDefault="00E64606" w:rsidP="00E64606">
      <w:pPr>
        <w:spacing w:after="0" w:line="400" w:lineRule="atLeast"/>
        <w:ind w:left="225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zakresie potwierdzenia, że oferowane roboty budowlane, dostawy lub usługi odpowiadają określonym wymaganiom należy przedłożyć:</w:t>
      </w:r>
    </w:p>
    <w:p w:rsidR="00E64606" w:rsidRPr="00E64606" w:rsidRDefault="00E64606" w:rsidP="00E64606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próbki</w:t>
      </w:r>
      <w:proofErr w:type="gram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>, opisy lub fotografie produktów, które mają zostać dostarczone, których autentyczność musi zostać poświadczona przez wykonawcę na żądanie zamawiającego;</w:t>
      </w:r>
    </w:p>
    <w:p w:rsidR="00E64606" w:rsidRPr="00E64606" w:rsidRDefault="00E64606" w:rsidP="00E64606">
      <w:pPr>
        <w:numPr>
          <w:ilvl w:val="0"/>
          <w:numId w:val="9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zaświadczenie niezależnego podmiotu zajmującego się poświadczaniem zgodności działań wykonawcy z normami jakościowymi, jeżeli zamawiający odwołują się do systemów </w:t>
      </w:r>
      <w:proofErr w:type="gram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zapewniania jakości</w:t>
      </w:r>
      <w:proofErr w:type="gram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opartych na odpowiednich normach europejskich;</w:t>
      </w:r>
    </w:p>
    <w:p w:rsidR="00E64606" w:rsidRPr="00E64606" w:rsidRDefault="00E64606" w:rsidP="00E64606">
      <w:pPr>
        <w:spacing w:before="375" w:after="225" w:line="400" w:lineRule="atLeast"/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SEKCJA IV: PROCEDURA</w:t>
      </w:r>
    </w:p>
    <w:p w:rsidR="00E64606" w:rsidRPr="00E64606" w:rsidRDefault="00E64606" w:rsidP="00E64606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IV.1) TRYB UDZIELENIA ZAMÓWIENIA</w:t>
      </w:r>
    </w:p>
    <w:p w:rsidR="00E64606" w:rsidRPr="00E64606" w:rsidRDefault="00E64606" w:rsidP="00E64606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IV.1.1) Tryb udzielenia zamówienia:</w:t>
      </w:r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przetarg nieograniczony.</w:t>
      </w:r>
    </w:p>
    <w:p w:rsidR="00E64606" w:rsidRPr="00E64606" w:rsidRDefault="00E64606" w:rsidP="00E64606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IV.2) KRYTERIA OCENY OFERT</w:t>
      </w:r>
    </w:p>
    <w:p w:rsidR="00E64606" w:rsidRPr="00E64606" w:rsidRDefault="00E64606" w:rsidP="00E64606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IV.2.1) Kryteria oceny ofert: </w:t>
      </w:r>
      <w:r w:rsidRPr="00E64606">
        <w:rPr>
          <w:rFonts w:ascii="Arial" w:eastAsia="Times New Roman" w:hAnsi="Arial" w:cs="Arial"/>
          <w:sz w:val="20"/>
          <w:szCs w:val="20"/>
          <w:lang w:eastAsia="pl-PL"/>
        </w:rPr>
        <w:t>najniższa cena.</w:t>
      </w:r>
    </w:p>
    <w:p w:rsidR="00E64606" w:rsidRPr="00E64606" w:rsidRDefault="00E64606" w:rsidP="00E64606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IV.4) INFORMACJE ADMINISTRACYJNE</w:t>
      </w:r>
    </w:p>
    <w:p w:rsidR="00E64606" w:rsidRPr="00E64606" w:rsidRDefault="00E64606" w:rsidP="00E64606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IV.4.1)</w:t>
      </w:r>
      <w:r w:rsidRPr="00E64606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Adres strony internetowej, na której jest dostępna specyfikacja istotnych warunków zamówienia:</w:t>
      </w:r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http</w:t>
      </w:r>
      <w:proofErr w:type="gram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://zoz</w:t>
      </w:r>
      <w:proofErr w:type="gram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starachowice</w:t>
      </w:r>
      <w:proofErr w:type="gram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sisco</w:t>
      </w:r>
      <w:proofErr w:type="gram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>.</w:t>
      </w:r>
      <w:proofErr w:type="gram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info</w:t>
      </w:r>
      <w:proofErr w:type="gram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Pr="00E64606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Specyfikację istotnych warunków zamówienia można uzyskać pod adresem:</w:t>
      </w:r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Powiatowy Zakład Opieki Zdrowotnej z siedzibą w Starachowicach 27-200 Starachowice, Ul. Radomska 70 Dział ds. Zamówień Publicznych i Zaopatrzenia, pok. 218.</w:t>
      </w:r>
    </w:p>
    <w:p w:rsidR="00E64606" w:rsidRPr="00E64606" w:rsidRDefault="00E64606" w:rsidP="00E64606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IV.4.4) Termin składania wniosków o dopuszczenie do udziału w postępowaniu lub ofert:</w:t>
      </w:r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26.11.2014 godzina</w:t>
      </w:r>
      <w:proofErr w:type="gram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11:00, miejsce</w:t>
      </w:r>
      <w:proofErr w:type="gramEnd"/>
      <w:r w:rsidRPr="00E64606">
        <w:rPr>
          <w:rFonts w:ascii="Arial" w:eastAsia="Times New Roman" w:hAnsi="Arial" w:cs="Arial"/>
          <w:sz w:val="20"/>
          <w:szCs w:val="20"/>
          <w:lang w:eastAsia="pl-PL"/>
        </w:rPr>
        <w:t>: Powiatowy Zakład Opieki Zdrowotnej z siedzibą w Starachowicach 27-200 Starachowice, Ul. Radomska 70, Kancelaria pok. 245.</w:t>
      </w:r>
    </w:p>
    <w:p w:rsidR="00E64606" w:rsidRPr="00E64606" w:rsidRDefault="00E64606" w:rsidP="00E64606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IV.4.5) Termin związania ofertą:</w:t>
      </w:r>
      <w:r w:rsidRPr="00E64606">
        <w:rPr>
          <w:rFonts w:ascii="Arial" w:eastAsia="Times New Roman" w:hAnsi="Arial" w:cs="Arial"/>
          <w:sz w:val="20"/>
          <w:szCs w:val="20"/>
          <w:lang w:eastAsia="pl-PL"/>
        </w:rPr>
        <w:t xml:space="preserve"> okres w dniach: 30 (od ostatecznego terminu składania ofert).</w:t>
      </w:r>
    </w:p>
    <w:p w:rsidR="00E64606" w:rsidRPr="00E64606" w:rsidRDefault="00E64606" w:rsidP="00E64606">
      <w:pPr>
        <w:spacing w:after="0" w:line="400" w:lineRule="atLeast"/>
        <w:ind w:left="225"/>
        <w:rPr>
          <w:rFonts w:ascii="Arial" w:eastAsia="Times New Roman" w:hAnsi="Arial" w:cs="Arial"/>
          <w:sz w:val="20"/>
          <w:szCs w:val="20"/>
          <w:lang w:eastAsia="pl-PL"/>
        </w:rPr>
      </w:pPr>
      <w:r w:rsidRPr="00E64606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proofErr w:type="gramStart"/>
      <w:r w:rsidRPr="00E64606">
        <w:rPr>
          <w:rFonts w:ascii="Arial" w:eastAsia="Times New Roman" w:hAnsi="Arial" w:cs="Arial"/>
          <w:sz w:val="20"/>
          <w:szCs w:val="20"/>
          <w:lang w:eastAsia="pl-PL"/>
        </w:rPr>
        <w:t>nie</w:t>
      </w:r>
    </w:p>
    <w:p w:rsidR="00E64606" w:rsidRPr="00E64606" w:rsidRDefault="00E64606" w:rsidP="00E64606">
      <w:pPr>
        <w:spacing w:after="0" w:line="400" w:lineRule="atLeast"/>
        <w:rPr>
          <w:rFonts w:ascii="Arial" w:eastAsia="Times New Roman" w:hAnsi="Arial" w:cs="Arial"/>
          <w:sz w:val="20"/>
          <w:szCs w:val="20"/>
          <w:lang w:eastAsia="pl-PL"/>
        </w:rPr>
      </w:pPr>
      <w:proofErr w:type="gramEnd"/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77A26"/>
    <w:multiLevelType w:val="multilevel"/>
    <w:tmpl w:val="BE58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340619"/>
    <w:multiLevelType w:val="multilevel"/>
    <w:tmpl w:val="19AA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212088"/>
    <w:multiLevelType w:val="multilevel"/>
    <w:tmpl w:val="7E40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DA3AA2"/>
    <w:multiLevelType w:val="multilevel"/>
    <w:tmpl w:val="25D0E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1B69CB"/>
    <w:multiLevelType w:val="multilevel"/>
    <w:tmpl w:val="B80AE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1D587D"/>
    <w:multiLevelType w:val="multilevel"/>
    <w:tmpl w:val="0264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A32FE1"/>
    <w:multiLevelType w:val="multilevel"/>
    <w:tmpl w:val="0E20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4121CD"/>
    <w:multiLevelType w:val="multilevel"/>
    <w:tmpl w:val="D0C25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CA213A"/>
    <w:multiLevelType w:val="multilevel"/>
    <w:tmpl w:val="DB9E0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606"/>
    <w:rsid w:val="008B4BB5"/>
    <w:rsid w:val="00E6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646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6460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E64606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E64606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E64606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E64606"/>
    <w:rPr>
      <w:rFonts w:ascii="Verdana" w:hAnsi="Verdana" w:hint="default"/>
      <w:color w:val="000000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64606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64606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E64606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E64606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E64606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E64606"/>
    <w:rPr>
      <w:rFonts w:ascii="Verdana" w:hAnsi="Verdana" w:hint="default"/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6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8222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oz.starachowice.sisco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2257</Words>
  <Characters>13542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2014-11-13T10:04:00Z</dcterms:created>
  <dcterms:modified xsi:type="dcterms:W3CDTF">2014-11-13T10:05:00Z</dcterms:modified>
</cp:coreProperties>
</file>