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643" w:rsidRPr="004C18B6" w:rsidRDefault="00030643" w:rsidP="00030643">
      <w:pPr>
        <w:pStyle w:val="Nagwek"/>
        <w:tabs>
          <w:tab w:val="clear" w:pos="4536"/>
          <w:tab w:val="center" w:pos="0"/>
        </w:tabs>
      </w:pPr>
      <w:r w:rsidRPr="004C18B6">
        <w:t xml:space="preserve">L.dz. P/28/05/2015/SJU                                                                      </w:t>
      </w:r>
      <w:r w:rsidR="005C5F14">
        <w:t xml:space="preserve">              </w:t>
      </w:r>
      <w:r w:rsidRPr="004C18B6">
        <w:t xml:space="preserve"> Starachowice </w:t>
      </w:r>
      <w:r w:rsidR="004C18B6" w:rsidRPr="004C18B6">
        <w:t>28</w:t>
      </w:r>
      <w:r w:rsidRPr="004C18B6">
        <w:t>.0</w:t>
      </w:r>
      <w:r w:rsidR="004C18B6" w:rsidRPr="004C18B6">
        <w:t>5</w:t>
      </w:r>
      <w:r w:rsidRPr="004C18B6">
        <w:t>.2015r.</w:t>
      </w:r>
    </w:p>
    <w:p w:rsidR="00030643" w:rsidRPr="004C18B6" w:rsidRDefault="00030643" w:rsidP="00030643">
      <w:pPr>
        <w:rPr>
          <w:color w:val="FF0000"/>
        </w:rPr>
      </w:pPr>
    </w:p>
    <w:p w:rsidR="00030643" w:rsidRPr="004C18B6" w:rsidRDefault="00030643" w:rsidP="00030643">
      <w:pPr>
        <w:ind w:firstLine="5387"/>
      </w:pPr>
    </w:p>
    <w:p w:rsidR="00030643" w:rsidRPr="004C18B6" w:rsidRDefault="00030643" w:rsidP="00030643">
      <w:pPr>
        <w:ind w:firstLine="5387"/>
      </w:pPr>
      <w:r w:rsidRPr="004C18B6">
        <w:t xml:space="preserve">Wykonawcy postępowania </w:t>
      </w:r>
    </w:p>
    <w:p w:rsidR="00030643" w:rsidRPr="004C18B6" w:rsidRDefault="00CF36C1" w:rsidP="00030643">
      <w:pPr>
        <w:ind w:firstLine="5387"/>
      </w:pPr>
      <w:r>
        <w:t>p</w:t>
      </w:r>
      <w:r w:rsidR="00030643" w:rsidRPr="004C18B6">
        <w:t>rzetargowego nr ogłoszenia</w:t>
      </w:r>
      <w:r w:rsidR="00463923" w:rsidRPr="004C18B6">
        <w:t xml:space="preserve"> 122926 - 2015</w:t>
      </w:r>
    </w:p>
    <w:p w:rsidR="00030643" w:rsidRPr="004C18B6" w:rsidRDefault="00030643" w:rsidP="00030643"/>
    <w:p w:rsidR="00030643" w:rsidRPr="004C18B6" w:rsidRDefault="00030643" w:rsidP="00030643"/>
    <w:p w:rsidR="00030643" w:rsidRPr="004C18B6" w:rsidRDefault="00030643" w:rsidP="00030643">
      <w:pPr>
        <w:pStyle w:val="Tekstpodstawowy2"/>
        <w:spacing w:after="0" w:line="240" w:lineRule="auto"/>
      </w:pPr>
      <w:r w:rsidRPr="004C18B6">
        <w:t xml:space="preserve">Dotyczy: postępowania przetargowego „Dostawa sprzętu laboratoryjnego jednorazowego użytku dla Powiatowego Zakładu Opieki  Zdrowotnej z siedzibą w Starachowicach”  nr sprawy P/28/05/2015/SJU                                                                       </w:t>
      </w:r>
    </w:p>
    <w:p w:rsidR="00030643" w:rsidRPr="004C18B6" w:rsidRDefault="00030643" w:rsidP="00030643">
      <w:r w:rsidRPr="004C18B6">
        <w:t>Niniejszym informujemy, że wpłynęły zapytania ofertowe na które odpowiadamy</w:t>
      </w:r>
    </w:p>
    <w:p w:rsidR="00030643" w:rsidRPr="004C18B6" w:rsidRDefault="00030643" w:rsidP="00030643"/>
    <w:p w:rsidR="00030643" w:rsidRPr="004C18B6" w:rsidRDefault="00030643" w:rsidP="00030643">
      <w:pPr>
        <w:jc w:val="both"/>
      </w:pPr>
      <w:r w:rsidRPr="004C18B6">
        <w:t>Pytania dotyczące SIWZ:</w:t>
      </w:r>
    </w:p>
    <w:p w:rsidR="00030643" w:rsidRPr="004C18B6" w:rsidRDefault="00030643" w:rsidP="00030643">
      <w:pPr>
        <w:jc w:val="both"/>
      </w:pPr>
      <w:r w:rsidRPr="004C18B6">
        <w:t>Pytanie 1 do SIWZ  -  rozdziału XVI</w:t>
      </w:r>
    </w:p>
    <w:p w:rsidR="00030643" w:rsidRPr="004C18B6" w:rsidRDefault="00030643" w:rsidP="00030643">
      <w:pPr>
        <w:jc w:val="both"/>
      </w:pPr>
      <w:r w:rsidRPr="004C18B6">
        <w:t>Czy Zamawiający dopuści do podawania w zakresie pakietu 1 cen jednostkowych za 1 szt. wyrobów z dokładnością do trzech lub czterech miejsc po przecinku?</w:t>
      </w:r>
    </w:p>
    <w:p w:rsidR="00030643" w:rsidRPr="004C18B6" w:rsidRDefault="00030643" w:rsidP="00030643">
      <w:pPr>
        <w:jc w:val="both"/>
      </w:pPr>
      <w:r w:rsidRPr="004C18B6">
        <w:t xml:space="preserve">Zgodnie z orzecznictwem Zespołu Arbitrów (Orzecznictwo Zespołu Arbitrów - sygn. akt UZP/ZO/0-2546/06) „dopuszcza się podawanie cen z dokładnością do trzech, a nawet 4 m-c po przecinku, dla wyrobów masowych, wówczas, cena jednostkowa jest elementem kalkulacyjnym ceny wynikowej, a nie ceną transakcyjną (nie ma, bowiem możliwości zakupienia jednej sztuki </w:t>
      </w:r>
      <w:proofErr w:type="spellStart"/>
      <w:r w:rsidRPr="004C18B6">
        <w:t>ezy</w:t>
      </w:r>
      <w:proofErr w:type="spellEnd"/>
      <w:r w:rsidRPr="004C18B6">
        <w:t>, końcówki czy szkiełka)”.</w:t>
      </w:r>
    </w:p>
    <w:p w:rsidR="00030643" w:rsidRPr="004C18B6" w:rsidRDefault="00030643" w:rsidP="00030643">
      <w:pPr>
        <w:jc w:val="both"/>
      </w:pPr>
      <w:r w:rsidRPr="004C18B6">
        <w:t>Pytanie to dotyczy pozycji w których Zamawiający wymaga podania ceny jednostkowej za sztukę.</w:t>
      </w:r>
    </w:p>
    <w:p w:rsidR="00FD6ADA" w:rsidRPr="004C18B6" w:rsidRDefault="00FD6ADA" w:rsidP="00FD6ADA">
      <w:pPr>
        <w:jc w:val="both"/>
      </w:pPr>
      <w:r w:rsidRPr="004C18B6">
        <w:t xml:space="preserve">Odp.: Tak, Zamawiający wyraża zgodę </w:t>
      </w:r>
    </w:p>
    <w:p w:rsidR="00030643" w:rsidRPr="004C18B6" w:rsidRDefault="00030643" w:rsidP="00030643">
      <w:pPr>
        <w:jc w:val="both"/>
      </w:pPr>
      <w:r w:rsidRPr="004C18B6">
        <w:t>Pytania dotyczące formularza ofertowego:</w:t>
      </w:r>
    </w:p>
    <w:p w:rsidR="00030643" w:rsidRPr="004C18B6" w:rsidRDefault="00030643" w:rsidP="00030643">
      <w:pPr>
        <w:jc w:val="both"/>
      </w:pPr>
      <w:r w:rsidRPr="004C18B6">
        <w:t xml:space="preserve">Pytanie </w:t>
      </w:r>
      <w:r w:rsidR="00AE6E71">
        <w:t>2</w:t>
      </w:r>
    </w:p>
    <w:p w:rsidR="00030643" w:rsidRPr="004C18B6" w:rsidRDefault="00030643" w:rsidP="00030643">
      <w:pPr>
        <w:pStyle w:val="Tekstpodstawowy"/>
        <w:spacing w:after="0"/>
        <w:jc w:val="both"/>
      </w:pPr>
      <w:r w:rsidRPr="004C18B6">
        <w:t xml:space="preserve">Czy Zamawiający dopuści zmianę terminu, w którym Wykonawca ma załatwić reklamację na termin realny tj. </w:t>
      </w:r>
    </w:p>
    <w:p w:rsidR="00030643" w:rsidRPr="004C18B6" w:rsidRDefault="00030643" w:rsidP="00030643">
      <w:pPr>
        <w:pStyle w:val="Tekstpodstawowy"/>
        <w:spacing w:after="0"/>
        <w:jc w:val="both"/>
      </w:pPr>
      <w:r w:rsidRPr="004C18B6">
        <w:t xml:space="preserve">- dla reklamacji ilościowych – realny termin rozpatrzenia i załatwienia reklamacji to 5 dni roboczych od chwili jej otrzymania, </w:t>
      </w:r>
    </w:p>
    <w:p w:rsidR="00030643" w:rsidRPr="004C18B6" w:rsidRDefault="00030643" w:rsidP="00030643">
      <w:pPr>
        <w:pStyle w:val="Tekstpodstawowy"/>
        <w:spacing w:after="0"/>
        <w:jc w:val="both"/>
      </w:pPr>
      <w:r w:rsidRPr="004C18B6">
        <w:t xml:space="preserve">- dla reklamacji jakościowych - realny termin rozpatrzenia i załatwienia reklamacji to 7 dni roboczych od chwili otrzymania próbek reklamowanego towaru.  </w:t>
      </w:r>
    </w:p>
    <w:p w:rsidR="00030643" w:rsidRPr="004C18B6" w:rsidRDefault="00030643" w:rsidP="00030643">
      <w:pPr>
        <w:pStyle w:val="Tekstpodstawowy3"/>
        <w:spacing w:after="0"/>
        <w:rPr>
          <w:sz w:val="20"/>
          <w:szCs w:val="20"/>
        </w:rPr>
      </w:pPr>
      <w:r w:rsidRPr="004C18B6">
        <w:rPr>
          <w:sz w:val="20"/>
          <w:szCs w:val="20"/>
        </w:rPr>
        <w:t xml:space="preserve">Wykonawca, aby rozpatrzyć reklamację jakościową musi najpierw zbadać zwrócony towar i następnie podjąć decyzję o uznaniu reklamacji. Załatwienie reklamacji wymaga spełnienia określonych procedur, co jest czasochłonne, dlatego też właściwe rozpatrzenie reklamacji i wymiana towaru w ciągu 3 dni roboczych jest trudne do wykonania. </w:t>
      </w:r>
    </w:p>
    <w:p w:rsidR="00030643" w:rsidRPr="004C18B6" w:rsidRDefault="00030643" w:rsidP="00030643">
      <w:pPr>
        <w:pStyle w:val="Tekstpodstawowy3"/>
        <w:spacing w:after="0"/>
        <w:jc w:val="both"/>
        <w:rPr>
          <w:sz w:val="20"/>
          <w:szCs w:val="20"/>
        </w:rPr>
      </w:pPr>
      <w:r w:rsidRPr="004C18B6">
        <w:rPr>
          <w:sz w:val="20"/>
          <w:szCs w:val="20"/>
        </w:rPr>
        <w:t>W razie pozostawienia dotychczasowego zapisu wątpliwa będzie jego ważność w świetle przepisów kodeksu cywilnego, bowiem zapis nosi znamiona świadczenia niemożliwego.</w:t>
      </w:r>
    </w:p>
    <w:p w:rsidR="00FD6ADA" w:rsidRPr="004C18B6" w:rsidRDefault="00FD6ADA" w:rsidP="00030643">
      <w:pPr>
        <w:pStyle w:val="Tekstpodstawowy3"/>
        <w:spacing w:after="0"/>
        <w:jc w:val="both"/>
        <w:rPr>
          <w:sz w:val="20"/>
          <w:szCs w:val="20"/>
        </w:rPr>
      </w:pPr>
      <w:r w:rsidRPr="004C18B6">
        <w:rPr>
          <w:sz w:val="20"/>
          <w:szCs w:val="20"/>
        </w:rPr>
        <w:t xml:space="preserve">Odp.: </w:t>
      </w:r>
      <w:r w:rsidRPr="004C18B6">
        <w:rPr>
          <w:rFonts w:eastAsia="Times New Roman"/>
          <w:sz w:val="20"/>
          <w:szCs w:val="20"/>
          <w:lang w:eastAsia="ar-SA"/>
        </w:rPr>
        <w:t xml:space="preserve">Tak Zamawiający wyraża zgodę </w:t>
      </w:r>
      <w:r w:rsidRPr="004C18B6">
        <w:rPr>
          <w:sz w:val="20"/>
          <w:szCs w:val="20"/>
        </w:rPr>
        <w:t>i dokonuje</w:t>
      </w:r>
      <w:r w:rsidRPr="004C18B6">
        <w:rPr>
          <w:rFonts w:eastAsia="Times New Roman"/>
          <w:sz w:val="20"/>
          <w:szCs w:val="20"/>
          <w:lang w:eastAsia="ar-SA"/>
        </w:rPr>
        <w:t xml:space="preserve"> zmian</w:t>
      </w:r>
      <w:r w:rsidRPr="004C18B6">
        <w:rPr>
          <w:sz w:val="20"/>
          <w:szCs w:val="20"/>
        </w:rPr>
        <w:t>y</w:t>
      </w:r>
      <w:r w:rsidRPr="004C18B6">
        <w:rPr>
          <w:rFonts w:eastAsia="Times New Roman"/>
          <w:sz w:val="20"/>
          <w:szCs w:val="20"/>
          <w:lang w:eastAsia="ar-SA"/>
        </w:rPr>
        <w:t xml:space="preserve"> formularza ofertowego (załącznik nr 1 do SIWZ) u</w:t>
      </w:r>
      <w:r w:rsidR="004C18B6" w:rsidRPr="004C18B6">
        <w:rPr>
          <w:rFonts w:eastAsia="Times New Roman"/>
          <w:sz w:val="20"/>
          <w:szCs w:val="20"/>
          <w:lang w:eastAsia="ar-SA"/>
        </w:rPr>
        <w:t>względniającego powyższe zapisy.</w:t>
      </w:r>
      <w:r w:rsidR="005C5F14">
        <w:rPr>
          <w:rFonts w:eastAsia="Times New Roman"/>
          <w:sz w:val="20"/>
          <w:szCs w:val="20"/>
          <w:lang w:eastAsia="ar-SA"/>
        </w:rPr>
        <w:t xml:space="preserve"> Zmieniony załącznik nr 1 zamieszczony poniżej.</w:t>
      </w:r>
    </w:p>
    <w:p w:rsidR="00030643" w:rsidRPr="004C18B6" w:rsidRDefault="00030643" w:rsidP="00030643">
      <w:pPr>
        <w:pStyle w:val="Tekstpodstawowywcity22"/>
        <w:spacing w:line="240" w:lineRule="auto"/>
        <w:ind w:firstLine="0"/>
        <w:rPr>
          <w:rFonts w:ascii="Arial" w:hAnsi="Arial" w:cs="Arial"/>
          <w:sz w:val="20"/>
        </w:rPr>
      </w:pPr>
      <w:r w:rsidRPr="004C18B6">
        <w:rPr>
          <w:rFonts w:ascii="Arial" w:hAnsi="Arial" w:cs="Arial"/>
          <w:sz w:val="20"/>
        </w:rPr>
        <w:t>Pytania dotyczące projektu umowy:</w:t>
      </w:r>
    </w:p>
    <w:p w:rsidR="00030643" w:rsidRPr="004C18B6" w:rsidRDefault="00030643" w:rsidP="00030643">
      <w:pPr>
        <w:jc w:val="both"/>
      </w:pPr>
      <w:r w:rsidRPr="004C18B6">
        <w:t xml:space="preserve">Pytanie </w:t>
      </w:r>
      <w:r w:rsidR="00AE6E71">
        <w:t>3</w:t>
      </w:r>
      <w:r w:rsidRPr="004C18B6">
        <w:t xml:space="preserve"> do §2 ust. 3</w:t>
      </w:r>
    </w:p>
    <w:p w:rsidR="00030643" w:rsidRPr="004C18B6" w:rsidRDefault="00030643" w:rsidP="00030643">
      <w:pPr>
        <w:jc w:val="both"/>
      </w:pPr>
      <w:r w:rsidRPr="004C18B6">
        <w:t>W związku z tym, iż umowa zawierana jest z wykonawcą na okres 12 miesięcy, a zamówienia Zamawiający będzie składał sukcesywnie, czy nie zasadne byłoby skrócenie terminu ważności dostarczanego towaru w zakresie pakietu 1 do 6 lub 9 m-</w:t>
      </w:r>
      <w:proofErr w:type="spellStart"/>
      <w:r w:rsidRPr="004C18B6">
        <w:t>cy</w:t>
      </w:r>
      <w:proofErr w:type="spellEnd"/>
      <w:r w:rsidRPr="004C18B6">
        <w:t>?</w:t>
      </w:r>
    </w:p>
    <w:p w:rsidR="00030643" w:rsidRPr="004C18B6" w:rsidRDefault="00030643" w:rsidP="00030643">
      <w:pPr>
        <w:pStyle w:val="Tekstpodstawowy"/>
        <w:spacing w:after="0"/>
        <w:jc w:val="both"/>
      </w:pPr>
      <w:r w:rsidRPr="004C18B6">
        <w:t>Prosimy o skrócenie wymaganego terminu ważności oferowanych produktów do:</w:t>
      </w:r>
    </w:p>
    <w:p w:rsidR="00030643" w:rsidRPr="004C18B6" w:rsidRDefault="00030643" w:rsidP="00030643">
      <w:pPr>
        <w:pStyle w:val="Tekstpodstawowy"/>
        <w:spacing w:after="0"/>
        <w:jc w:val="both"/>
      </w:pPr>
      <w:r w:rsidRPr="004C18B6">
        <w:t>- 9 miesięcy od dnia dostawy dla probówek z odczynnikami (Np. Poz. 1, 2, 6, 7 pakiet 1) termin ważności od dnia produkcji wynosi 12 miesięcy i nie ma możliwości dostarczania ich z wymaganym przez Zamawiającego 12 miesięcznym terminem ważności.</w:t>
      </w:r>
    </w:p>
    <w:p w:rsidR="00030643" w:rsidRPr="004C18B6" w:rsidRDefault="00030643" w:rsidP="00030643">
      <w:pPr>
        <w:pStyle w:val="Tekstpodstawowy"/>
        <w:spacing w:after="0"/>
        <w:jc w:val="both"/>
      </w:pPr>
      <w:r w:rsidRPr="004C18B6">
        <w:t>- 6 miesięcy od dnia dostawy dla probówek do koagulologii (poz. 8 pakiet 1), gdyż posiadają one bardzo krótki czas przydatności do zużycia od momentu produkcji, tj. 8 miesięcy. W interesie Zamawiającego jest zamawianie tych produktów na bieżąco, aby uzyskiwał jak najświeższy towar, a skutkiem, czego najbardziej wiarygodne wyniki badań laboratoryjnych.</w:t>
      </w:r>
    </w:p>
    <w:p w:rsidR="00030643" w:rsidRPr="004C18B6" w:rsidRDefault="00030643" w:rsidP="00030643">
      <w:pPr>
        <w:pStyle w:val="Tekstpodstawowy"/>
        <w:spacing w:after="0"/>
        <w:jc w:val="both"/>
      </w:pPr>
      <w:r w:rsidRPr="004C18B6">
        <w:t>- 9 miesięcy od dnia dostawy dla pozostałego sprzętu laboratoryjnego, gdyż jak wspomnieliśmy Zamawiający będzie zamawiał towar sukcesywnie i nie ma niebezpieczeństwa, iż Zamawiający zakupi towar, którego nie zdąży zużyć w terminie jego ważności.</w:t>
      </w:r>
    </w:p>
    <w:p w:rsidR="00030643" w:rsidRPr="004C18B6" w:rsidRDefault="00030643" w:rsidP="00030643">
      <w:pPr>
        <w:pStyle w:val="Tekstpodstawowywcity21"/>
        <w:spacing w:line="240" w:lineRule="auto"/>
        <w:ind w:firstLine="0"/>
      </w:pPr>
      <w:r w:rsidRPr="004C18B6">
        <w:t>Czy Zamawiający zgodzi się na skrócenie terminów ważności do postulowanych powyżej?</w:t>
      </w:r>
    </w:p>
    <w:p w:rsidR="00FD6ADA" w:rsidRPr="004C18B6" w:rsidRDefault="00FD6ADA" w:rsidP="00FD6ADA">
      <w:pPr>
        <w:autoSpaceDE w:val="0"/>
        <w:spacing w:line="260" w:lineRule="exact"/>
        <w:rPr>
          <w:b/>
          <w:bCs/>
        </w:rPr>
      </w:pPr>
      <w:r w:rsidRPr="004C18B6">
        <w:t xml:space="preserve">Odp.: Tak, Zamawiający wyraża zgodę na termin 9 miesięcy ważności produktów wymienionych w Pakiecie nr 1 i w związku z powyższym </w:t>
      </w:r>
      <w:r w:rsidRPr="004C18B6">
        <w:rPr>
          <w:bCs/>
        </w:rPr>
        <w:t>§ 2 ust. 3 otrzymuje brzmienie</w:t>
      </w:r>
      <w:r w:rsidRPr="004C18B6">
        <w:rPr>
          <w:b/>
          <w:bCs/>
        </w:rPr>
        <w:t>:</w:t>
      </w:r>
    </w:p>
    <w:p w:rsidR="00FD6ADA" w:rsidRPr="004C18B6" w:rsidRDefault="00FD6ADA" w:rsidP="00FD6ADA">
      <w:pPr>
        <w:tabs>
          <w:tab w:val="left" w:pos="284"/>
        </w:tabs>
        <w:suppressAutoHyphens w:val="0"/>
        <w:autoSpaceDE w:val="0"/>
        <w:spacing w:line="260" w:lineRule="exact"/>
        <w:ind w:left="360"/>
      </w:pPr>
      <w:r w:rsidRPr="004C18B6">
        <w:t>Terminy przydatności przedmiotu zamówienia do użytku nie mogą być krótsze niż 9 m-</w:t>
      </w:r>
      <w:proofErr w:type="spellStart"/>
      <w:r w:rsidRPr="004C18B6">
        <w:t>cy</w:t>
      </w:r>
      <w:proofErr w:type="spellEnd"/>
      <w:r w:rsidRPr="004C18B6">
        <w:t xml:space="preserve">  od daty dostawy </w:t>
      </w:r>
    </w:p>
    <w:p w:rsidR="00030643" w:rsidRPr="004C18B6" w:rsidRDefault="00030643" w:rsidP="00030643">
      <w:pPr>
        <w:jc w:val="both"/>
      </w:pPr>
      <w:r w:rsidRPr="004C18B6">
        <w:t xml:space="preserve">Pytanie </w:t>
      </w:r>
      <w:r w:rsidR="00AE6E71">
        <w:t>4</w:t>
      </w:r>
      <w:r w:rsidRPr="004C18B6">
        <w:t xml:space="preserve"> do §3 ust. 5</w:t>
      </w:r>
    </w:p>
    <w:p w:rsidR="00030643" w:rsidRPr="004C18B6" w:rsidRDefault="00030643" w:rsidP="00030643">
      <w:pPr>
        <w:jc w:val="both"/>
      </w:pPr>
      <w:r w:rsidRPr="004C18B6">
        <w:lastRenderedPageBreak/>
        <w:t xml:space="preserve">Czy Zamawiający zgodzi się na odstąpienie od zapisów tego ustępu lub przynajmniej skrócenie terminu który przewidział na 90 dni? </w:t>
      </w:r>
    </w:p>
    <w:p w:rsidR="00030643" w:rsidRPr="004C18B6" w:rsidRDefault="00030643" w:rsidP="00030643">
      <w:pPr>
        <w:jc w:val="both"/>
      </w:pPr>
      <w:r w:rsidRPr="004C18B6">
        <w:t>Obecne zapisy są ze szkodą na rzecz Wykonawcy, który musi kredytować dostawy do Zamawiającego, które przekraczają 90 dniowy termin płatności. Oznacza to, że przez okres nawet 4 miesięcy (30 dniowy termin płatności + 90 dni, o których mowa w niniejszym paragrafie) Zamawiający może zamawiać towar nie płacąc za niego.</w:t>
      </w:r>
    </w:p>
    <w:p w:rsidR="00FD6ADA" w:rsidRPr="004C18B6" w:rsidRDefault="00FD6ADA" w:rsidP="00030643">
      <w:pPr>
        <w:jc w:val="both"/>
      </w:pPr>
      <w:r w:rsidRPr="004C18B6">
        <w:t>Odp.: Nie, Zamawiający nie wyraża zgody</w:t>
      </w:r>
    </w:p>
    <w:p w:rsidR="00030643" w:rsidRPr="004C18B6" w:rsidRDefault="00030643" w:rsidP="00030643">
      <w:pPr>
        <w:jc w:val="both"/>
      </w:pPr>
      <w:r w:rsidRPr="004C18B6">
        <w:t xml:space="preserve">Pytanie </w:t>
      </w:r>
      <w:r w:rsidR="00AE6E71">
        <w:t>5</w:t>
      </w:r>
      <w:r w:rsidRPr="004C18B6">
        <w:t xml:space="preserve"> do §</w:t>
      </w:r>
      <w:r w:rsidR="004C18B6" w:rsidRPr="004C18B6">
        <w:t xml:space="preserve"> </w:t>
      </w:r>
      <w:r w:rsidRPr="004C18B6">
        <w:t>9 ust. 1</w:t>
      </w:r>
    </w:p>
    <w:p w:rsidR="00030643" w:rsidRPr="004C18B6" w:rsidRDefault="00030643" w:rsidP="004C18B6">
      <w:r w:rsidRPr="004C18B6">
        <w:t>Powołując się na argumentację z pytania do §</w:t>
      </w:r>
      <w:r w:rsidR="004C18B6" w:rsidRPr="004C18B6">
        <w:t xml:space="preserve"> </w:t>
      </w:r>
      <w:r w:rsidRPr="004C18B6">
        <w:t>2 ust. 3 zwracamy uwagę Zamawiającego, że nie ma możliwości dostarczenia przedmiotu umowy do Zamawiającego z terminem gwarancji „nie krótszym niż 12 miesięcy od daty dostawy” z uwagi, że np. probówki do koagulologii posiadają bardzo krótki czas przydatności do zużycia od momentu produkcji, tj. 8 miesięcy, innym probówkom z odczynnikami również nie można zapewnić tak długiego terminu gwarancji, o czym również argumentowaliśmy w pytaniu do §2 ust. 3.</w:t>
      </w:r>
    </w:p>
    <w:p w:rsidR="00030643" w:rsidRPr="004C18B6" w:rsidRDefault="00030643" w:rsidP="00030643">
      <w:pPr>
        <w:jc w:val="both"/>
      </w:pPr>
      <w:r w:rsidRPr="004C18B6">
        <w:t>Czy wobec tego Zamawiający odstąpi od zapisu §</w:t>
      </w:r>
      <w:r w:rsidR="004C18B6" w:rsidRPr="004C18B6">
        <w:t xml:space="preserve"> </w:t>
      </w:r>
      <w:r w:rsidRPr="004C18B6">
        <w:t>9 ust. 1?</w:t>
      </w:r>
    </w:p>
    <w:p w:rsidR="00FD6ADA" w:rsidRPr="004C18B6" w:rsidRDefault="00FD6ADA" w:rsidP="00030643">
      <w:pPr>
        <w:jc w:val="both"/>
      </w:pPr>
      <w:r w:rsidRPr="004C18B6">
        <w:t>Odp.: Nie, Zamawiający nie wyraża zgody, Zamawiający oczekuje produktów z 9</w:t>
      </w:r>
      <w:r w:rsidR="00A878E3" w:rsidRPr="004C18B6">
        <w:t xml:space="preserve"> miesięcznym terminem gwarancji jak w odpowiedzi na pytanie do </w:t>
      </w:r>
      <w:r w:rsidRPr="004C18B6">
        <w:t xml:space="preserve"> </w:t>
      </w:r>
      <w:r w:rsidR="00A878E3" w:rsidRPr="004C18B6">
        <w:t>§</w:t>
      </w:r>
      <w:r w:rsidR="004C18B6" w:rsidRPr="004C18B6">
        <w:t xml:space="preserve"> </w:t>
      </w:r>
      <w:r w:rsidR="00A878E3" w:rsidRPr="004C18B6">
        <w:t>2 ust. 3</w:t>
      </w:r>
    </w:p>
    <w:p w:rsidR="00030643" w:rsidRPr="004C18B6" w:rsidRDefault="00030643" w:rsidP="00030643">
      <w:pPr>
        <w:jc w:val="both"/>
      </w:pPr>
      <w:r w:rsidRPr="004C18B6">
        <w:t xml:space="preserve">Pytanie </w:t>
      </w:r>
      <w:r w:rsidR="00AE6E71">
        <w:t>6</w:t>
      </w:r>
      <w:r w:rsidRPr="004C18B6">
        <w:t xml:space="preserve"> do §9 ust. 1</w:t>
      </w:r>
    </w:p>
    <w:p w:rsidR="00030643" w:rsidRPr="004C18B6" w:rsidRDefault="00030643" w:rsidP="00030643">
      <w:pPr>
        <w:jc w:val="both"/>
      </w:pPr>
      <w:r w:rsidRPr="004C18B6">
        <w:t>Jeśli Zamawiający nie odstąpi od zapisu ustępu §</w:t>
      </w:r>
      <w:r w:rsidR="004C18B6" w:rsidRPr="004C18B6">
        <w:t xml:space="preserve"> </w:t>
      </w:r>
      <w:r w:rsidRPr="004C18B6">
        <w:t>9 ust. 1 to prosimy o zracjonalizowanie go względem terminów ważności, jakie producenci wyrobów laboratoryjnych nadają swym produktom przy ich „zejściu” z taśmy produkcyjnej.</w:t>
      </w:r>
    </w:p>
    <w:p w:rsidR="00A878E3" w:rsidRPr="004C18B6" w:rsidRDefault="00A878E3" w:rsidP="00030643">
      <w:pPr>
        <w:jc w:val="both"/>
      </w:pPr>
      <w:r w:rsidRPr="004C18B6">
        <w:t>Odp.: Zamawiający zmienił okres gwarancji do 9 miesięcy.</w:t>
      </w:r>
    </w:p>
    <w:p w:rsidR="00030643" w:rsidRPr="004C18B6" w:rsidRDefault="00030643" w:rsidP="00030643">
      <w:pPr>
        <w:jc w:val="both"/>
      </w:pPr>
      <w:r w:rsidRPr="004C18B6">
        <w:t xml:space="preserve">Pytanie </w:t>
      </w:r>
      <w:r w:rsidR="00AE6E71">
        <w:t>7</w:t>
      </w:r>
      <w:r w:rsidRPr="004C18B6">
        <w:t xml:space="preserve"> do §9 ust. 3</w:t>
      </w:r>
    </w:p>
    <w:p w:rsidR="00030643" w:rsidRPr="004C18B6" w:rsidRDefault="00030643" w:rsidP="00030643">
      <w:pPr>
        <w:jc w:val="both"/>
      </w:pPr>
      <w:r w:rsidRPr="004C18B6">
        <w:t>Czy Zamawiający zgodzi się na odstąpienie od zapisów o rozszerzeniu rękojmi z uwagi na przytoczone wcześniej argumenty?</w:t>
      </w:r>
    </w:p>
    <w:p w:rsidR="00A878E3" w:rsidRPr="004C18B6" w:rsidRDefault="00A878E3" w:rsidP="00030643">
      <w:pPr>
        <w:jc w:val="both"/>
      </w:pPr>
      <w:r w:rsidRPr="004C18B6">
        <w:t>Odp.: Nie, Zamawiający nie wyraża zgody</w:t>
      </w:r>
    </w:p>
    <w:p w:rsidR="00030643" w:rsidRPr="004C18B6" w:rsidRDefault="00030643" w:rsidP="00030643">
      <w:pPr>
        <w:jc w:val="both"/>
      </w:pPr>
      <w:r w:rsidRPr="004C18B6">
        <w:t>Py</w:t>
      </w:r>
      <w:r w:rsidR="00AE6E71">
        <w:t>tanie 8</w:t>
      </w:r>
      <w:r w:rsidRPr="004C18B6">
        <w:t xml:space="preserve"> do §9 ust. 4</w:t>
      </w:r>
    </w:p>
    <w:p w:rsidR="00030643" w:rsidRPr="004C18B6" w:rsidRDefault="00030643" w:rsidP="00030643">
      <w:pPr>
        <w:jc w:val="both"/>
      </w:pPr>
      <w:r w:rsidRPr="004C18B6">
        <w:t>Czy Zamawiający zdaje sobie sprawę, iż w świetle prawa, (Ustawa o dyscyplinie finansów publicznych, Kodeks Cywilny), czynność prawną, jaką są zgłoszenia z tytułu gwarancji i rękojmi, może dokonywać jedynie Kierownik Jednostki? A zatem bez wskazania w umowie i upoważnienia osoby, która w Jego imieniu będzie składać powyższe zgłoszenia, może ich dokonać jedynie Kierownik Jednostki? Ponadto porozumiewanie drogą telefoniczną działa na niekorzyść obu Stron, ponieważ powoduje niepotrzebne nieporozumienia. Pamiętajmy również, iż Ustawa Prawo zamówień publicznych nie dopuszcza formy porozumiewania się telefonicznego, zatem również korespondencja dotycząca umów przetargowych powinna odbywać się drogą pisemną. Wobec powyższego Zamawiający powinien wykreślić ze wzoru umowy, iż zgłoszenia z tytułu gwarancji i rękojmi będą następować drogą telefoniczną.</w:t>
      </w:r>
    </w:p>
    <w:p w:rsidR="00A878E3" w:rsidRPr="004C18B6" w:rsidRDefault="00A878E3" w:rsidP="00A878E3">
      <w:pPr>
        <w:pStyle w:val="Akapitzlist"/>
        <w:tabs>
          <w:tab w:val="left" w:pos="284"/>
        </w:tabs>
        <w:autoSpaceDE w:val="0"/>
        <w:ind w:left="502" w:hanging="502"/>
      </w:pPr>
      <w:r w:rsidRPr="004C18B6">
        <w:t>Odp.: Zamawiający określił brzmienie  §</w:t>
      </w:r>
      <w:r w:rsidR="004C18B6" w:rsidRPr="004C18B6">
        <w:t xml:space="preserve"> </w:t>
      </w:r>
      <w:r w:rsidRPr="004C18B6">
        <w:t>9 ust. 4 „Zgłoszenia z tytułu gwarancji i rękojmi Zamawiający będzie dokonywał telefonicznie oraz potwierdzał (faks) na nr ……………………………..</w:t>
      </w:r>
    </w:p>
    <w:p w:rsidR="00A878E3" w:rsidRPr="004C18B6" w:rsidRDefault="00A878E3" w:rsidP="00A878E3">
      <w:pPr>
        <w:suppressAutoHyphens w:val="0"/>
      </w:pPr>
      <w:r w:rsidRPr="004C18B6">
        <w:t>Zgodnie z treścią art. 60 k.c. wola osoby dokonującej czynności prawnej może być wyrażona przez każde zachowanie się tej osoby, które ujawnia jej wolę w sposób dostateczny, w tym również przez ujawnienie tej woli w postaci elektronicznej (oświadczenie woli). Zatem telefoniczne powiadomienie przez Zamawiającego o zgłoszeniu roszczeń z tytułu gwarancji czy rękojmi z jednoczesnym potwierdzeniem tego faksem – stanowi prawidłowe i skuteczne oświadczenie woli Zamawiającego. Przepisy prawa nie przewidują żadnej szczególnej formy dla tego rodzaju czynności prawnej.</w:t>
      </w:r>
    </w:p>
    <w:p w:rsidR="00A878E3" w:rsidRPr="004C18B6" w:rsidRDefault="00A878E3" w:rsidP="00A878E3">
      <w:pPr>
        <w:suppressAutoHyphens w:val="0"/>
      </w:pPr>
      <w:r w:rsidRPr="004C18B6">
        <w:t>Zgłoszeń z tytułu gwarancji i rękojmi dokonuje Zamawiający (Powiatowy Zakład Opieki Zdrowotnej) w imieniu którego działają upoważnione osoby. Niezgłaszanie tychże roszczeń bezpośrednio przez Kierującego PZOZ nie stanowi naruszenia zasad reprezentacji ponieważ umocowanie innych osób wynika czy też będzie wynikać z udzielonych stosownych upoważnień.</w:t>
      </w:r>
    </w:p>
    <w:p w:rsidR="00030643" w:rsidRPr="004C18B6" w:rsidRDefault="00030643" w:rsidP="00030643">
      <w:pPr>
        <w:jc w:val="both"/>
      </w:pPr>
      <w:r w:rsidRPr="004C18B6">
        <w:t xml:space="preserve">Pytanie </w:t>
      </w:r>
      <w:r w:rsidR="00AE6E71">
        <w:t>9</w:t>
      </w:r>
      <w:r w:rsidRPr="004C18B6">
        <w:t xml:space="preserve"> do §9 ust. 5</w:t>
      </w:r>
    </w:p>
    <w:p w:rsidR="00030643" w:rsidRPr="004C18B6" w:rsidRDefault="00030643" w:rsidP="00030643">
      <w:pPr>
        <w:pStyle w:val="Tekstpodstawowy"/>
        <w:spacing w:after="0"/>
        <w:jc w:val="both"/>
      </w:pPr>
      <w:r w:rsidRPr="004C18B6">
        <w:t xml:space="preserve">Czy Zamawiający dopuści zmianę terminu, w którym Wykonawca ma załatwić reklamację na termin realny tj. </w:t>
      </w:r>
    </w:p>
    <w:p w:rsidR="00030643" w:rsidRPr="004C18B6" w:rsidRDefault="00030643" w:rsidP="00030643">
      <w:pPr>
        <w:pStyle w:val="Tekstpodstawowy"/>
        <w:spacing w:after="0"/>
        <w:jc w:val="both"/>
      </w:pPr>
      <w:r w:rsidRPr="004C18B6">
        <w:t xml:space="preserve">- dla reklamacji ilościowych – realny termin rozpatrzenia i załatwienia reklamacji to 5 dni roboczych od chwili jej otrzymania, </w:t>
      </w:r>
    </w:p>
    <w:p w:rsidR="00030643" w:rsidRPr="004C18B6" w:rsidRDefault="00030643" w:rsidP="00030643">
      <w:pPr>
        <w:pStyle w:val="Tekstpodstawowy"/>
        <w:spacing w:after="0"/>
        <w:jc w:val="both"/>
      </w:pPr>
      <w:r w:rsidRPr="004C18B6">
        <w:t xml:space="preserve">- dla reklamacji jakościowych - realny termin rozpatrzenia i załatwienia reklamacji to 7 dni roboczych od chwili otrzymania próbek reklamowanego towaru.  </w:t>
      </w:r>
    </w:p>
    <w:p w:rsidR="00030643" w:rsidRPr="004C18B6" w:rsidRDefault="00030643" w:rsidP="00030643">
      <w:pPr>
        <w:pStyle w:val="Tekstpodstawowy3"/>
        <w:spacing w:after="0"/>
        <w:jc w:val="both"/>
        <w:rPr>
          <w:sz w:val="20"/>
          <w:szCs w:val="20"/>
        </w:rPr>
      </w:pPr>
      <w:r w:rsidRPr="004C18B6">
        <w:rPr>
          <w:sz w:val="20"/>
          <w:szCs w:val="20"/>
        </w:rPr>
        <w:t xml:space="preserve">Wykonawca, aby rozpatrzyć reklamację jakościową musi najpierw zbadać zwrócony towar i następnie podjąć decyzję o uznaniu reklamacji. Załatwienie reklamacji wymaga spełnienia określonych procedur, co jest czasochłonne, dlatego też właściwe rozpatrzenie reklamacji i wymiana towaru w ciągu 5 dni roboczych jest trudne do wykonania. </w:t>
      </w:r>
    </w:p>
    <w:p w:rsidR="00030643" w:rsidRPr="004C18B6" w:rsidRDefault="00030643" w:rsidP="00030643">
      <w:pPr>
        <w:pStyle w:val="Tekstpodstawowy3"/>
        <w:spacing w:after="0"/>
        <w:jc w:val="both"/>
        <w:rPr>
          <w:sz w:val="20"/>
          <w:szCs w:val="20"/>
        </w:rPr>
      </w:pPr>
      <w:r w:rsidRPr="004C18B6">
        <w:rPr>
          <w:sz w:val="20"/>
          <w:szCs w:val="20"/>
        </w:rPr>
        <w:t>W razie pozostawienia dotychczasowego zapisu wątpliwa będzie jego ważność w świetle przepisów kodeksu cywilnego, bowiem zapis nosi znamiona świadczenia niemożliwego.</w:t>
      </w:r>
    </w:p>
    <w:p w:rsidR="008D0D35" w:rsidRPr="004C18B6" w:rsidRDefault="008D0D35" w:rsidP="008D0D35">
      <w:pPr>
        <w:pStyle w:val="Akapitzlist"/>
        <w:tabs>
          <w:tab w:val="left" w:pos="284"/>
        </w:tabs>
        <w:autoSpaceDE w:val="0"/>
        <w:ind w:left="0"/>
      </w:pPr>
      <w:r w:rsidRPr="004C18B6">
        <w:rPr>
          <w:rFonts w:eastAsia="Times New Roman"/>
        </w:rPr>
        <w:t>Tak, Z</w:t>
      </w:r>
      <w:r w:rsidRPr="004C18B6">
        <w:t>a</w:t>
      </w:r>
      <w:r w:rsidRPr="004C18B6">
        <w:rPr>
          <w:rFonts w:eastAsia="Times New Roman"/>
        </w:rPr>
        <w:t>mawi</w:t>
      </w:r>
      <w:r w:rsidRPr="004C18B6">
        <w:t>a</w:t>
      </w:r>
      <w:r w:rsidRPr="004C18B6">
        <w:rPr>
          <w:rFonts w:eastAsia="Times New Roman"/>
        </w:rPr>
        <w:t>jący wyraż</w:t>
      </w:r>
      <w:r w:rsidRPr="004C18B6">
        <w:t>a</w:t>
      </w:r>
      <w:r w:rsidRPr="004C18B6">
        <w:rPr>
          <w:rFonts w:eastAsia="Times New Roman"/>
        </w:rPr>
        <w:t xml:space="preserve"> zgodę na zmianę w §9 ust. 5 </w:t>
      </w:r>
      <w:r w:rsidRPr="004C18B6">
        <w:t>który otrzymuje brzmienie „Wykonawca, pod rygorem nie uiszczenia wynagrodzenia za przedmiot umowy objęty Zamówieniem i możliwością naliczenia kary umownej jak za zwłokę w dostawie, zobowiązuje się niezwłocznie jednak w terminie nie dłuższym niż 5 dni robocze od daty zgłoszenia określonego w ust. 4 niniejszego paragrafu dla reklamacji ilościowych dla otrzymanego towaru oraz 7 dni roboczych dla reklamacji jakościowych, od chwili otrzymania wadliwych próbek reklamowanego towaru do:</w:t>
      </w:r>
    </w:p>
    <w:p w:rsidR="008D0D35" w:rsidRPr="004C18B6" w:rsidRDefault="008D0D35" w:rsidP="008D0D35">
      <w:pPr>
        <w:pStyle w:val="Tekstpodstawowy"/>
        <w:numPr>
          <w:ilvl w:val="1"/>
          <w:numId w:val="1"/>
        </w:numPr>
        <w:tabs>
          <w:tab w:val="left" w:pos="0"/>
          <w:tab w:val="num" w:pos="360"/>
        </w:tabs>
        <w:spacing w:after="0" w:line="260" w:lineRule="exact"/>
        <w:ind w:left="0" w:hanging="2912"/>
        <w:jc w:val="both"/>
      </w:pPr>
      <w:r w:rsidRPr="004C18B6">
        <w:t xml:space="preserve">a)         usunięcia wady przedmiotu umowy, </w:t>
      </w:r>
    </w:p>
    <w:p w:rsidR="008D0D35" w:rsidRPr="004C18B6" w:rsidRDefault="008D0D35" w:rsidP="008D0D35">
      <w:pPr>
        <w:pStyle w:val="Tekstpodstawowy"/>
        <w:numPr>
          <w:ilvl w:val="1"/>
          <w:numId w:val="1"/>
        </w:numPr>
        <w:tabs>
          <w:tab w:val="left" w:pos="0"/>
        </w:tabs>
        <w:spacing w:after="0" w:line="260" w:lineRule="exact"/>
        <w:ind w:left="0" w:firstLine="0"/>
        <w:jc w:val="both"/>
      </w:pPr>
      <w:r w:rsidRPr="004C18B6">
        <w:t>dostarczenia przedmiotu umowy wolnego od wad,</w:t>
      </w:r>
    </w:p>
    <w:p w:rsidR="008D0D35" w:rsidRPr="004C18B6" w:rsidRDefault="008D0D35" w:rsidP="008D0D35">
      <w:pPr>
        <w:pStyle w:val="Tekstpodstawowy"/>
        <w:numPr>
          <w:ilvl w:val="1"/>
          <w:numId w:val="1"/>
        </w:numPr>
        <w:tabs>
          <w:tab w:val="left" w:pos="0"/>
        </w:tabs>
        <w:spacing w:after="0" w:line="260" w:lineRule="exact"/>
        <w:ind w:left="0" w:firstLine="0"/>
        <w:jc w:val="both"/>
      </w:pPr>
      <w:r w:rsidRPr="004C18B6">
        <w:t>dostarczenia braków ilościowych Zamówionego przedmiotu umowy.</w:t>
      </w:r>
    </w:p>
    <w:p w:rsidR="008D0D35" w:rsidRPr="004C18B6" w:rsidRDefault="008D0D35" w:rsidP="008D0D35">
      <w:pPr>
        <w:pStyle w:val="Tekstpodstawowy"/>
        <w:tabs>
          <w:tab w:val="left" w:pos="0"/>
        </w:tabs>
        <w:spacing w:after="0"/>
        <w:jc w:val="both"/>
      </w:pPr>
      <w:r w:rsidRPr="004C18B6">
        <w:t>Zamawiający dokonuje zmiany §</w:t>
      </w:r>
      <w:r w:rsidR="00E668FB">
        <w:t xml:space="preserve"> </w:t>
      </w:r>
      <w:r w:rsidRPr="004C18B6">
        <w:t>9 ust. 8 który otrzymuje brzmienie: Wykonawca w ciągu 7 dni roboczych dokona weryfikacji reklamowanego przedmiotu umowy lub sytuacji powstania awarii urządzenia Zamawiającego w wyniku stosowania przedmiotu umowy, a o jej wyniku poinformuje Zamawiającego na piśmie. W przypadku uznania reklamacji Zamawiającego jako zasadnej, Wykonawca dokona w ciągu 7 dni roboczych wymiany reklamowanego przedmiotu umowy na towar wolny od wad.</w:t>
      </w:r>
    </w:p>
    <w:p w:rsidR="00030643" w:rsidRPr="004C18B6" w:rsidRDefault="00030643" w:rsidP="00030643">
      <w:pPr>
        <w:jc w:val="both"/>
      </w:pPr>
      <w:r w:rsidRPr="004C18B6">
        <w:t xml:space="preserve">Pytanie </w:t>
      </w:r>
      <w:r w:rsidR="00AE6E71">
        <w:t>10</w:t>
      </w:r>
      <w:r w:rsidRPr="004C18B6">
        <w:t xml:space="preserve"> do §10 ust. 1</w:t>
      </w:r>
    </w:p>
    <w:p w:rsidR="00030643" w:rsidRPr="004C18B6" w:rsidRDefault="00030643" w:rsidP="00030643">
      <w:pPr>
        <w:jc w:val="both"/>
      </w:pPr>
      <w:r w:rsidRPr="004C18B6">
        <w:t xml:space="preserve">- Do pkt.1 </w:t>
      </w:r>
      <w:proofErr w:type="spellStart"/>
      <w:r w:rsidRPr="004C18B6">
        <w:t>ppkt</w:t>
      </w:r>
      <w:proofErr w:type="spellEnd"/>
      <w:r w:rsidRPr="004C18B6">
        <w:t>. a)</w:t>
      </w:r>
    </w:p>
    <w:p w:rsidR="00030643" w:rsidRPr="004C18B6" w:rsidRDefault="00030643" w:rsidP="00030643">
      <w:pPr>
        <w:pStyle w:val="Tekstpodstawowy3"/>
        <w:tabs>
          <w:tab w:val="left" w:pos="5445"/>
        </w:tabs>
        <w:spacing w:after="0"/>
        <w:jc w:val="both"/>
        <w:rPr>
          <w:sz w:val="20"/>
          <w:szCs w:val="20"/>
        </w:rPr>
      </w:pPr>
      <w:r w:rsidRPr="004C18B6">
        <w:rPr>
          <w:sz w:val="20"/>
          <w:szCs w:val="20"/>
        </w:rPr>
        <w:t xml:space="preserve">Czy Zamawiający wyrazi zgodę na zmianę zapisu dotyczącego wysokości kary umownej na zapis:  0,1% wartości niezrealizowanej części Zamówionego przedmiotu umowy (pojedynczego zamówienia) za każdy dzień opóźnienia, z uwagi na nieadekwatność ich wysokości do danego niespełnienia świadczenia umowy? </w:t>
      </w:r>
    </w:p>
    <w:p w:rsidR="008D0D35" w:rsidRPr="004C18B6" w:rsidRDefault="008D0D35" w:rsidP="00030643">
      <w:pPr>
        <w:pStyle w:val="Tekstpodstawowy3"/>
        <w:tabs>
          <w:tab w:val="left" w:pos="5445"/>
        </w:tabs>
        <w:spacing w:after="0"/>
        <w:jc w:val="both"/>
        <w:rPr>
          <w:sz w:val="20"/>
          <w:szCs w:val="20"/>
        </w:rPr>
      </w:pPr>
      <w:r w:rsidRPr="004C18B6">
        <w:rPr>
          <w:sz w:val="20"/>
          <w:szCs w:val="20"/>
        </w:rPr>
        <w:t>Odp.: Nie, Zamawiający nie wyraża zgody</w:t>
      </w:r>
    </w:p>
    <w:p w:rsidR="00030643" w:rsidRPr="004C18B6" w:rsidRDefault="00030643" w:rsidP="00030643">
      <w:pPr>
        <w:jc w:val="both"/>
      </w:pPr>
      <w:r w:rsidRPr="004C18B6">
        <w:t xml:space="preserve">- Do pkt.1 </w:t>
      </w:r>
      <w:proofErr w:type="spellStart"/>
      <w:r w:rsidRPr="004C18B6">
        <w:t>ppkt</w:t>
      </w:r>
      <w:proofErr w:type="spellEnd"/>
      <w:r w:rsidRPr="004C18B6">
        <w:t>. b)</w:t>
      </w:r>
    </w:p>
    <w:p w:rsidR="00030643" w:rsidRPr="004C18B6" w:rsidRDefault="00030643" w:rsidP="00030643">
      <w:pPr>
        <w:pStyle w:val="Tekstpodstawowy3"/>
        <w:tabs>
          <w:tab w:val="left" w:pos="5445"/>
        </w:tabs>
        <w:spacing w:after="0"/>
        <w:jc w:val="both"/>
        <w:rPr>
          <w:sz w:val="20"/>
          <w:szCs w:val="20"/>
        </w:rPr>
      </w:pPr>
      <w:r w:rsidRPr="004C18B6">
        <w:rPr>
          <w:sz w:val="20"/>
          <w:szCs w:val="20"/>
        </w:rPr>
        <w:t xml:space="preserve">Czy Zamawiający wyrazi zgodę na zmianę zapisu dotyczącego wysokości kary umownej na zapis:  0,1% wartości zamówienia cząstkowego do którego faktura nie została dostarczona terminowo (dotyczy pojedynczego zamówienia) za każdy dzień opóźnienia, z uwagi na nieadekwatność ich wysokości do danego niespełnienia świadczenia umowy? </w:t>
      </w:r>
    </w:p>
    <w:p w:rsidR="008D0D35" w:rsidRPr="004C18B6" w:rsidRDefault="008D0D35" w:rsidP="00030643">
      <w:pPr>
        <w:pStyle w:val="Tekstpodstawowy3"/>
        <w:tabs>
          <w:tab w:val="left" w:pos="5445"/>
        </w:tabs>
        <w:spacing w:after="0"/>
        <w:jc w:val="both"/>
        <w:rPr>
          <w:sz w:val="20"/>
          <w:szCs w:val="20"/>
        </w:rPr>
      </w:pPr>
      <w:r w:rsidRPr="004C18B6">
        <w:rPr>
          <w:sz w:val="20"/>
          <w:szCs w:val="20"/>
        </w:rPr>
        <w:t>Odp.: Nie, Zamawiający nie wyraża zgody</w:t>
      </w:r>
    </w:p>
    <w:p w:rsidR="00030643" w:rsidRPr="004C18B6" w:rsidRDefault="00030643" w:rsidP="00030643">
      <w:pPr>
        <w:jc w:val="both"/>
      </w:pPr>
      <w:r w:rsidRPr="004C18B6">
        <w:t xml:space="preserve">- Do pkt.1 </w:t>
      </w:r>
      <w:proofErr w:type="spellStart"/>
      <w:r w:rsidRPr="004C18B6">
        <w:t>ppkt</w:t>
      </w:r>
      <w:proofErr w:type="spellEnd"/>
      <w:r w:rsidRPr="004C18B6">
        <w:t>. c)</w:t>
      </w:r>
    </w:p>
    <w:p w:rsidR="00030643" w:rsidRPr="004C18B6" w:rsidRDefault="00030643" w:rsidP="00030643">
      <w:pPr>
        <w:pStyle w:val="Tekstpodstawowy3"/>
        <w:tabs>
          <w:tab w:val="left" w:pos="5445"/>
        </w:tabs>
        <w:spacing w:after="0"/>
        <w:jc w:val="both"/>
        <w:rPr>
          <w:sz w:val="20"/>
          <w:szCs w:val="20"/>
        </w:rPr>
      </w:pPr>
      <w:r w:rsidRPr="004C18B6">
        <w:rPr>
          <w:sz w:val="20"/>
          <w:szCs w:val="20"/>
        </w:rPr>
        <w:t xml:space="preserve">Czy Zamawiający wyrazi zgodę na zmianę zapisu dotyczącego wysokości kary umownej na zapis:  0,1% wartości niezrealizowanej części Zamówionego przedmiotu umowy (pojedynczego zamówienia) za każdy dzień opóźnienia, z uwagi na nieadekwatność ich wysokości do danego niespełnienia świadczenia umowy? </w:t>
      </w:r>
    </w:p>
    <w:p w:rsidR="008D0D35" w:rsidRPr="004C18B6" w:rsidRDefault="008D0D35" w:rsidP="00030643">
      <w:pPr>
        <w:pStyle w:val="Tekstpodstawowy3"/>
        <w:tabs>
          <w:tab w:val="left" w:pos="5445"/>
        </w:tabs>
        <w:spacing w:after="0"/>
        <w:jc w:val="both"/>
        <w:rPr>
          <w:sz w:val="20"/>
          <w:szCs w:val="20"/>
        </w:rPr>
      </w:pPr>
      <w:r w:rsidRPr="004C18B6">
        <w:rPr>
          <w:sz w:val="20"/>
          <w:szCs w:val="20"/>
        </w:rPr>
        <w:t>Odp.: Nie, Zamawiający nie wyraża zgody</w:t>
      </w:r>
    </w:p>
    <w:p w:rsidR="00030643" w:rsidRPr="004C18B6" w:rsidRDefault="00030643" w:rsidP="00030643">
      <w:pPr>
        <w:jc w:val="both"/>
      </w:pPr>
      <w:r w:rsidRPr="004C18B6">
        <w:t xml:space="preserve">- Do pkt.1 </w:t>
      </w:r>
      <w:proofErr w:type="spellStart"/>
      <w:r w:rsidRPr="004C18B6">
        <w:t>ppkt</w:t>
      </w:r>
      <w:proofErr w:type="spellEnd"/>
      <w:r w:rsidRPr="004C18B6">
        <w:t>. d)</w:t>
      </w:r>
    </w:p>
    <w:p w:rsidR="00030643" w:rsidRPr="004C18B6" w:rsidRDefault="00030643" w:rsidP="00030643">
      <w:pPr>
        <w:pStyle w:val="Tekstpodstawowy3"/>
        <w:tabs>
          <w:tab w:val="left" w:pos="5445"/>
        </w:tabs>
        <w:spacing w:after="0"/>
        <w:jc w:val="both"/>
        <w:rPr>
          <w:sz w:val="20"/>
          <w:szCs w:val="20"/>
        </w:rPr>
      </w:pPr>
      <w:r w:rsidRPr="004C18B6">
        <w:rPr>
          <w:sz w:val="20"/>
          <w:szCs w:val="20"/>
        </w:rPr>
        <w:t xml:space="preserve">Czy Zamawiający wyrazi zgodę na zmianę zapisu dotyczącego wysokości kary umownej na zapis:  0,1% wartości pojedynczej dostawy niezgodnej z zamówieniem za każdy dzień opóźnienia, z uwagi na nieadekwatność ich wysokości do danego niespełnienia świadczenia umowy? </w:t>
      </w:r>
    </w:p>
    <w:p w:rsidR="008D0D35" w:rsidRPr="004C18B6" w:rsidRDefault="008D0D35" w:rsidP="00030643">
      <w:pPr>
        <w:pStyle w:val="Tekstpodstawowy3"/>
        <w:tabs>
          <w:tab w:val="left" w:pos="5445"/>
        </w:tabs>
        <w:spacing w:after="0"/>
        <w:jc w:val="both"/>
        <w:rPr>
          <w:sz w:val="20"/>
          <w:szCs w:val="20"/>
        </w:rPr>
      </w:pPr>
      <w:r w:rsidRPr="004C18B6">
        <w:rPr>
          <w:sz w:val="20"/>
          <w:szCs w:val="20"/>
        </w:rPr>
        <w:t>Odp.: Nie, Zamawiający nie wyraża zgody</w:t>
      </w:r>
    </w:p>
    <w:p w:rsidR="00030643" w:rsidRPr="004C18B6" w:rsidRDefault="00030643" w:rsidP="00030643">
      <w:pPr>
        <w:jc w:val="both"/>
      </w:pPr>
      <w:r w:rsidRPr="004C18B6">
        <w:t xml:space="preserve">- Do pkt.1 </w:t>
      </w:r>
      <w:proofErr w:type="spellStart"/>
      <w:r w:rsidRPr="004C18B6">
        <w:t>ppkt</w:t>
      </w:r>
      <w:proofErr w:type="spellEnd"/>
      <w:r w:rsidRPr="004C18B6">
        <w:t>. e)</w:t>
      </w:r>
    </w:p>
    <w:p w:rsidR="00030643" w:rsidRDefault="00030643" w:rsidP="00030643">
      <w:pPr>
        <w:pStyle w:val="Tekstpodstawowy3"/>
        <w:tabs>
          <w:tab w:val="left" w:pos="5445"/>
        </w:tabs>
        <w:spacing w:after="0"/>
        <w:jc w:val="both"/>
        <w:rPr>
          <w:sz w:val="20"/>
          <w:szCs w:val="20"/>
        </w:rPr>
      </w:pPr>
      <w:r w:rsidRPr="004C18B6">
        <w:rPr>
          <w:sz w:val="20"/>
          <w:szCs w:val="20"/>
        </w:rPr>
        <w:t xml:space="preserve">Czy Zamawiający wyrazi zgodę na zmianę zapisu dotyczącego wysokości kary umownej na zapis:  0,1% wartości produktów do których dokumenty nie zostały dostarczone bądź zostały dostarczone po wyznaczonym przez Zamawiającego czasie  za każdy dzień opóźnienia, z uwagi na nieadekwatność ich wysokości do danego niespełnienia świadczenia umowy? </w:t>
      </w:r>
    </w:p>
    <w:p w:rsidR="00EB1E0F" w:rsidRPr="004C18B6" w:rsidRDefault="00EB1E0F" w:rsidP="00EB1E0F">
      <w:pPr>
        <w:pStyle w:val="Tekstpodstawowy3"/>
        <w:tabs>
          <w:tab w:val="left" w:pos="5445"/>
        </w:tabs>
        <w:spacing w:after="0"/>
        <w:jc w:val="both"/>
        <w:rPr>
          <w:sz w:val="20"/>
          <w:szCs w:val="20"/>
        </w:rPr>
      </w:pPr>
      <w:r w:rsidRPr="004C18B6">
        <w:rPr>
          <w:sz w:val="20"/>
          <w:szCs w:val="20"/>
        </w:rPr>
        <w:t>Odp.: Nie, Zamawiający nie wyraża zgody</w:t>
      </w:r>
    </w:p>
    <w:p w:rsidR="00030643" w:rsidRPr="004C18B6" w:rsidRDefault="00030643" w:rsidP="00030643">
      <w:pPr>
        <w:pStyle w:val="Tekstpodstawowy3"/>
        <w:tabs>
          <w:tab w:val="left" w:pos="5445"/>
        </w:tabs>
        <w:spacing w:after="0"/>
        <w:jc w:val="both"/>
        <w:rPr>
          <w:sz w:val="20"/>
          <w:szCs w:val="20"/>
        </w:rPr>
      </w:pPr>
      <w:r w:rsidRPr="004C18B6">
        <w:rPr>
          <w:sz w:val="20"/>
          <w:szCs w:val="20"/>
        </w:rPr>
        <w:t xml:space="preserve">Uzasadnienie: </w:t>
      </w:r>
    </w:p>
    <w:p w:rsidR="00030643" w:rsidRPr="004C18B6" w:rsidRDefault="00030643" w:rsidP="00030643">
      <w:pPr>
        <w:pStyle w:val="Tekstpodstawowywcity"/>
        <w:spacing w:after="0"/>
        <w:ind w:left="0"/>
        <w:jc w:val="both"/>
      </w:pPr>
      <w:r w:rsidRPr="004C18B6">
        <w:t>Wprawdzie nie istnieją przepisy regulujące wysokości kar umownych, zwłaszcza, że ustawodawca zlikwidował instytucję lichwy, jednak w takim przypadku Zamawiający ma obowiązek opierać się na zasadzie równości i ekwiwalentności stron, a tym samym wymagać od Wykonawcy płacenia kar w takiej samej wysokości, w jakiej sam Zamawiający może ewentualnie płacić za zwłokę w płaceniu za towar, w tym przypadku chodzi o kary w wysokości odsetek ustawowych.</w:t>
      </w:r>
    </w:p>
    <w:p w:rsidR="00030643" w:rsidRPr="004C18B6" w:rsidRDefault="00030643" w:rsidP="00030643">
      <w:pPr>
        <w:pStyle w:val="Tekstpodstawowywcity"/>
        <w:spacing w:after="0"/>
        <w:ind w:left="0"/>
        <w:jc w:val="both"/>
      </w:pPr>
      <w:r w:rsidRPr="004C18B6">
        <w:t>Wysokie kary narzucone przez Zamawiającego wywołują niczym nieuzasadnione korzyści dla Zamawiającego, wykorzystując potknięcia Wykonawcy, na które Wykonawca może nie mieć wpływu, co nie oznacza, że nie ponosi odpowiedzialności.</w:t>
      </w:r>
    </w:p>
    <w:p w:rsidR="00030643" w:rsidRPr="004C18B6" w:rsidRDefault="00030643" w:rsidP="00030643">
      <w:pPr>
        <w:pStyle w:val="Tekstpodstawowywcity"/>
        <w:spacing w:after="0"/>
        <w:ind w:left="0"/>
        <w:jc w:val="both"/>
      </w:pPr>
      <w:r w:rsidRPr="004C18B6">
        <w:t>Można domniemywać, że Zamawiający wprowadzając wysokie kary zamierza zdopingować Wykonawcę do terminowego wywiązywania się ze swoich obowiązków, jednak jest wiele innych sposobów na zdyscyplinowanie Wykonawcy. Nie trzeba od razu wprowadzać tak wysokich kar. Ich celem nie może być, bowiem wzbogacanie się z powodu nieterminowych dostaw.</w:t>
      </w:r>
    </w:p>
    <w:p w:rsidR="00030643" w:rsidRPr="004C18B6" w:rsidRDefault="00030643" w:rsidP="00030643">
      <w:pPr>
        <w:pStyle w:val="Tekstpodstawowywcity"/>
        <w:spacing w:after="0"/>
        <w:ind w:left="0"/>
        <w:jc w:val="both"/>
      </w:pPr>
      <w:r w:rsidRPr="004C18B6">
        <w:t>Naszym zdaniem, ewentualne zabezpieczenie interesów Zamawiającego poprzez wprowadzanie wysokich kar umownych, jest błędnym poglądem, bo jeżeli dochodzi już z różnych przyczyn do opóźnienia w dostawie towaru, to przecież bez względu na wysokość kary, Zamawiający nagle nie otrzyma towaru. Kara sama w sobie nie stanowi panaceum na niebezpieczeństwo niedostarczenia towaru i wyrządzenia tym szkody Zamawiającemu.</w:t>
      </w:r>
    </w:p>
    <w:p w:rsidR="00030643" w:rsidRPr="004C18B6" w:rsidRDefault="00030643" w:rsidP="00030643">
      <w:pPr>
        <w:pStyle w:val="Tekstpodstawowy3"/>
        <w:spacing w:after="0"/>
        <w:jc w:val="both"/>
        <w:rPr>
          <w:sz w:val="20"/>
          <w:szCs w:val="20"/>
        </w:rPr>
      </w:pPr>
      <w:r w:rsidRPr="004C18B6">
        <w:rPr>
          <w:sz w:val="20"/>
          <w:szCs w:val="20"/>
        </w:rPr>
        <w:t>W związku z powyższym sugerujemy modyfikację zapisu §10 ust. 1 tak, aby wysokość kar za opóźnienie w spełnieniu zobowiązania była liczona nie od wartości całej umowy, ale od wartości niedostarczonego w terminie towaru. Liczenie kar od całej wartości umowy jest, bowiem niesprawiedliwe, gdyż wykonawca, który spóźnił się z dostawą o wartości np. 500 zł., będzie obciążony karą liczoną od wartości np. 50000 zł., a zatem niewspółmierną do przewinienia. To tak, jakby wykonawca liczył Zamawiającemu odsetki za nieterminowe płatności od wartości całej umowy, a nie od wartości nieuregulowanej w terminie faktury. Na taką sytuację Zamawiający nie wyraziłby zgody, dlaczego więc Wykonawca ma być obciążany karami liczonymi od całej wartości umowy tj. od wartości towarów dostarczonych w terminie + od towarów, na które jeszcze Zamawiający nie złożył zamówienia?</w:t>
      </w:r>
    </w:p>
    <w:p w:rsidR="008D0D35" w:rsidRDefault="008D0D35" w:rsidP="00030643">
      <w:pPr>
        <w:pStyle w:val="Tekstpodstawowy3"/>
        <w:spacing w:after="0"/>
        <w:jc w:val="both"/>
        <w:rPr>
          <w:sz w:val="20"/>
          <w:szCs w:val="20"/>
        </w:rPr>
      </w:pPr>
      <w:r w:rsidRPr="004C18B6">
        <w:rPr>
          <w:sz w:val="20"/>
          <w:szCs w:val="20"/>
        </w:rPr>
        <w:t xml:space="preserve">Odp.: Nie Zamawiający nie wyraża zgody zgodnie o z odpowiedziami do pkt.1 </w:t>
      </w:r>
      <w:proofErr w:type="spellStart"/>
      <w:r w:rsidRPr="004C18B6">
        <w:rPr>
          <w:sz w:val="20"/>
          <w:szCs w:val="20"/>
        </w:rPr>
        <w:t>ppkt</w:t>
      </w:r>
      <w:proofErr w:type="spellEnd"/>
      <w:r w:rsidRPr="004C18B6">
        <w:rPr>
          <w:sz w:val="20"/>
          <w:szCs w:val="20"/>
        </w:rPr>
        <w:t>. a, b, c, d, e</w:t>
      </w:r>
      <w:r w:rsidR="004C18B6" w:rsidRPr="004C18B6">
        <w:rPr>
          <w:sz w:val="20"/>
          <w:szCs w:val="20"/>
        </w:rPr>
        <w:t xml:space="preserve"> niniejszego pytania.</w:t>
      </w:r>
    </w:p>
    <w:p w:rsidR="00030643" w:rsidRPr="004C18B6" w:rsidRDefault="00030643" w:rsidP="00030643">
      <w:pPr>
        <w:pStyle w:val="Tekstpodstawowywcity22"/>
        <w:spacing w:line="240" w:lineRule="auto"/>
        <w:ind w:firstLine="0"/>
        <w:rPr>
          <w:rFonts w:ascii="Arial" w:hAnsi="Arial" w:cs="Arial"/>
          <w:sz w:val="20"/>
        </w:rPr>
      </w:pPr>
      <w:r w:rsidRPr="004C18B6">
        <w:rPr>
          <w:rFonts w:ascii="Arial" w:hAnsi="Arial" w:cs="Arial"/>
          <w:sz w:val="20"/>
        </w:rPr>
        <w:t>Pytania dotyczące asortymentu:</w:t>
      </w:r>
    </w:p>
    <w:p w:rsidR="00AE6E71" w:rsidRDefault="00AE6E71" w:rsidP="00030643">
      <w:pPr>
        <w:jc w:val="both"/>
      </w:pPr>
      <w:r>
        <w:t>Pytanie 11</w:t>
      </w:r>
    </w:p>
    <w:p w:rsidR="00030643" w:rsidRPr="004C18B6" w:rsidRDefault="00030643" w:rsidP="00030643">
      <w:pPr>
        <w:jc w:val="both"/>
      </w:pPr>
      <w:r w:rsidRPr="004C18B6">
        <w:t>Dotyczy PAKIETU 1</w:t>
      </w:r>
    </w:p>
    <w:p w:rsidR="00030643" w:rsidRPr="004C18B6" w:rsidRDefault="00030643" w:rsidP="00030643">
      <w:pPr>
        <w:pStyle w:val="Tekstpodstawowywcity22"/>
        <w:numPr>
          <w:ilvl w:val="12"/>
          <w:numId w:val="0"/>
        </w:numPr>
        <w:spacing w:line="240" w:lineRule="auto"/>
        <w:rPr>
          <w:rFonts w:ascii="Arial" w:hAnsi="Arial" w:cs="Arial"/>
          <w:sz w:val="20"/>
        </w:rPr>
      </w:pPr>
      <w:r w:rsidRPr="004C18B6">
        <w:rPr>
          <w:rFonts w:ascii="Arial" w:hAnsi="Arial" w:cs="Arial"/>
          <w:sz w:val="20"/>
        </w:rPr>
        <w:t>Czy Zamawiający rozważy możliwość podawania cen jednostkowych za 1 szt. wyrobów z dokładnością do trzech lub czterech miejsc po przecinku w pozycjach, w których Zamawiający wymaga podania ceny jednostkowej za sztukę?</w:t>
      </w:r>
    </w:p>
    <w:p w:rsidR="00030643" w:rsidRPr="004C18B6" w:rsidRDefault="00030643" w:rsidP="00030643">
      <w:pPr>
        <w:pStyle w:val="Tekstpodstawowywcity22"/>
        <w:numPr>
          <w:ilvl w:val="12"/>
          <w:numId w:val="0"/>
        </w:numPr>
        <w:spacing w:line="240" w:lineRule="auto"/>
        <w:rPr>
          <w:rFonts w:ascii="Arial" w:hAnsi="Arial" w:cs="Arial"/>
          <w:sz w:val="20"/>
        </w:rPr>
      </w:pPr>
      <w:r w:rsidRPr="004C18B6">
        <w:rPr>
          <w:rFonts w:ascii="Arial" w:hAnsi="Arial" w:cs="Arial"/>
          <w:sz w:val="20"/>
        </w:rPr>
        <w:t xml:space="preserve">Zgodnie, bowiem z najnowszą linią orzecznictwa dopuszcza się podawanie cen z dokładnością do trzech, a nawet czterech m-c po przecinku, dla wyrobów masowych, wówczas, cena jednostkowa jest elementem kalkulacyjnym ceny wynikowej, a nie ceną transakcyjną (nie ma, bowiem możliwości zakupienia jednej sztuki </w:t>
      </w:r>
      <w:proofErr w:type="spellStart"/>
      <w:r w:rsidRPr="004C18B6">
        <w:rPr>
          <w:rFonts w:ascii="Arial" w:hAnsi="Arial" w:cs="Arial"/>
          <w:sz w:val="20"/>
        </w:rPr>
        <w:t>ezy</w:t>
      </w:r>
      <w:proofErr w:type="spellEnd"/>
      <w:r w:rsidRPr="004C18B6">
        <w:rPr>
          <w:rFonts w:ascii="Arial" w:hAnsi="Arial" w:cs="Arial"/>
          <w:sz w:val="20"/>
        </w:rPr>
        <w:t>, końcówki czy szkiełka). (Orzecznictwo Zespołu Arbitrów - sygn. akt UZP/ZO/0-2546/06).</w:t>
      </w:r>
    </w:p>
    <w:p w:rsidR="008D0D35" w:rsidRPr="004C18B6" w:rsidRDefault="008D0D35" w:rsidP="008D0D35">
      <w:pPr>
        <w:pStyle w:val="Tekstpodstawowywcity21"/>
        <w:numPr>
          <w:ilvl w:val="12"/>
          <w:numId w:val="0"/>
        </w:numPr>
        <w:spacing w:line="240" w:lineRule="auto"/>
      </w:pPr>
      <w:r w:rsidRPr="004C18B6">
        <w:t xml:space="preserve">Odp.: Tak, Zamawiający wyraża zgodę  </w:t>
      </w:r>
    </w:p>
    <w:p w:rsidR="00AE6E71" w:rsidRDefault="00AE6E71" w:rsidP="00030643">
      <w:pPr>
        <w:jc w:val="both"/>
      </w:pPr>
      <w:r>
        <w:t>Pytanie 12</w:t>
      </w:r>
    </w:p>
    <w:p w:rsidR="00030643" w:rsidRPr="004C18B6" w:rsidRDefault="00030643" w:rsidP="00030643">
      <w:pPr>
        <w:jc w:val="both"/>
      </w:pPr>
      <w:r w:rsidRPr="004C18B6">
        <w:t>Dotyczy PAKIETU 1</w:t>
      </w:r>
    </w:p>
    <w:p w:rsidR="00030643" w:rsidRPr="004C18B6" w:rsidRDefault="00030643" w:rsidP="00030643">
      <w:pPr>
        <w:pStyle w:val="Tekstpodstawowy"/>
        <w:spacing w:after="0"/>
        <w:jc w:val="both"/>
      </w:pPr>
      <w:r w:rsidRPr="004C18B6">
        <w:t>Ze względu na różny sposób konfekcjonowania wyrobów w różnych firmach, czy Zamawiający wyrazi zgodę na zaoferowanie innych wielkości opakowań, niż te podane w formularzu cenowym. Oczywiście wszelkie przeliczenia pozostaną zgodne z Państwa wymaganiami w formularzu cenowym lub w formularzu cenowym zostaną odpowiednio naniesione poprawki w wielkości opakowań i ilości zamawianych sztuk, w taki sposób, aby całkowita ilość sztuk była zgodna z określonym w SIWZ zapotrzebowaniem na dany produkt. Do oferty dołączymy dodatkowo informację o rodzaju spakowania oferowanych przez nas wyrobów.</w:t>
      </w:r>
    </w:p>
    <w:p w:rsidR="008D0D35" w:rsidRPr="004C18B6" w:rsidRDefault="008D0D35" w:rsidP="008D0D35">
      <w:pPr>
        <w:pStyle w:val="Tekstpodstawowy"/>
        <w:spacing w:after="0"/>
        <w:jc w:val="both"/>
      </w:pPr>
      <w:r w:rsidRPr="004C18B6">
        <w:t xml:space="preserve">Odp.: Odp.: Tak, Zamawiający wyraża zgodę </w:t>
      </w:r>
    </w:p>
    <w:p w:rsidR="00030643" w:rsidRPr="004C18B6" w:rsidRDefault="00030643" w:rsidP="00030643">
      <w:pPr>
        <w:jc w:val="both"/>
      </w:pPr>
      <w:r w:rsidRPr="004C18B6">
        <w:t>PYTANIA DOTYCZĄCE PAKIETU 1:</w:t>
      </w:r>
    </w:p>
    <w:p w:rsidR="00030643" w:rsidRPr="004C18B6" w:rsidRDefault="00030643" w:rsidP="00030643">
      <w:pPr>
        <w:jc w:val="both"/>
      </w:pPr>
      <w:r w:rsidRPr="004C18B6">
        <w:t xml:space="preserve">Pytanie </w:t>
      </w:r>
      <w:r w:rsidR="00AE6E71">
        <w:t>13</w:t>
      </w:r>
      <w:r w:rsidRPr="004C18B6">
        <w:t xml:space="preserve"> do poz. 1 i 2</w:t>
      </w:r>
    </w:p>
    <w:p w:rsidR="00030643" w:rsidRPr="004C18B6" w:rsidRDefault="00030643" w:rsidP="00030643">
      <w:pPr>
        <w:jc w:val="both"/>
      </w:pPr>
      <w:r w:rsidRPr="004C18B6">
        <w:t xml:space="preserve">Czy Zamawiający wyrazi zgodę na zaoferowanie probówek tylko z korkiem czerwonym? </w:t>
      </w:r>
    </w:p>
    <w:p w:rsidR="008D0D35" w:rsidRPr="004C18B6" w:rsidRDefault="008D0D35" w:rsidP="008D0D35">
      <w:pPr>
        <w:jc w:val="both"/>
      </w:pPr>
      <w:r w:rsidRPr="004C18B6">
        <w:t>Odp.: Nie, Zamawiający nie wyraża zgody.</w:t>
      </w:r>
    </w:p>
    <w:p w:rsidR="00030643" w:rsidRPr="004C18B6" w:rsidRDefault="00030643" w:rsidP="00030643">
      <w:pPr>
        <w:jc w:val="both"/>
      </w:pPr>
      <w:r w:rsidRPr="004C18B6">
        <w:t>Pytanie 2 do poz. 13</w:t>
      </w:r>
    </w:p>
    <w:p w:rsidR="00030643" w:rsidRPr="004C18B6" w:rsidRDefault="00030643" w:rsidP="00030643">
      <w:pPr>
        <w:jc w:val="both"/>
      </w:pPr>
      <w:r w:rsidRPr="004C18B6">
        <w:t>Pyt. 1</w:t>
      </w:r>
      <w:r w:rsidR="00AE6E71">
        <w:t>4</w:t>
      </w:r>
    </w:p>
    <w:p w:rsidR="00030643" w:rsidRPr="004C18B6" w:rsidRDefault="00030643" w:rsidP="00030643">
      <w:pPr>
        <w:jc w:val="both"/>
      </w:pPr>
      <w:r w:rsidRPr="004C18B6">
        <w:t xml:space="preserve">Czy Zamawiający wymaga zaoferowania probówek typu </w:t>
      </w:r>
      <w:proofErr w:type="spellStart"/>
      <w:r w:rsidRPr="004C18B6">
        <w:t>Eppendorf</w:t>
      </w:r>
      <w:proofErr w:type="spellEnd"/>
      <w:r w:rsidRPr="004C18B6">
        <w:t xml:space="preserve"> wykonanych z polipropylenu o podwyższonej przeźroczystości (dzięki czemu łatwiej obserwować zawartość probówki), z podziałką i polem do opisu oraz z płaski zatrzaskowym, zintegrowanym z probówką wieczkiem, dzięki któremu możliwe jest opisywanie próbki na wierzchniej stronie korka.</w:t>
      </w:r>
    </w:p>
    <w:p w:rsidR="008D0D35" w:rsidRPr="004C18B6" w:rsidRDefault="008D0D35" w:rsidP="008D0D35">
      <w:pPr>
        <w:jc w:val="both"/>
      </w:pPr>
      <w:r w:rsidRPr="004C18B6">
        <w:t>Odp.: Nie, Zamawiający nie wymaga</w:t>
      </w:r>
    </w:p>
    <w:p w:rsidR="00030643" w:rsidRPr="004C18B6" w:rsidRDefault="00030643" w:rsidP="00030643">
      <w:pPr>
        <w:pStyle w:val="Tekstpodstawowywcity22"/>
        <w:numPr>
          <w:ilvl w:val="12"/>
          <w:numId w:val="0"/>
        </w:numPr>
        <w:spacing w:line="240" w:lineRule="auto"/>
        <w:rPr>
          <w:rFonts w:ascii="Arial" w:hAnsi="Arial" w:cs="Arial"/>
          <w:sz w:val="20"/>
        </w:rPr>
      </w:pPr>
      <w:r w:rsidRPr="004C18B6">
        <w:rPr>
          <w:rFonts w:ascii="Arial" w:hAnsi="Arial" w:cs="Arial"/>
          <w:sz w:val="20"/>
        </w:rPr>
        <w:t xml:space="preserve">Pyt. </w:t>
      </w:r>
      <w:r w:rsidR="00AE6E71">
        <w:rPr>
          <w:rFonts w:ascii="Arial" w:hAnsi="Arial" w:cs="Arial"/>
          <w:sz w:val="20"/>
        </w:rPr>
        <w:t>15</w:t>
      </w:r>
    </w:p>
    <w:p w:rsidR="00030643" w:rsidRPr="004C18B6" w:rsidRDefault="00030643" w:rsidP="00030643">
      <w:pPr>
        <w:jc w:val="both"/>
      </w:pPr>
      <w:r w:rsidRPr="004C18B6">
        <w:t xml:space="preserve">Czy Zamawiający wymaga zaoferowania probówek typu </w:t>
      </w:r>
      <w:proofErr w:type="spellStart"/>
      <w:r w:rsidRPr="004C18B6">
        <w:t>Eppendorf</w:t>
      </w:r>
      <w:proofErr w:type="spellEnd"/>
      <w:r w:rsidRPr="004C18B6">
        <w:t xml:space="preserve"> z płaski zatrzaskowym, zintegrowanym z probówką wieczkiem, dzięki któremu możliwe jest opisywanie próbki na wierzchniej stronie korka oraz z zamknięciem typu </w:t>
      </w:r>
      <w:proofErr w:type="spellStart"/>
      <w:r w:rsidRPr="004C18B6">
        <w:t>Safe</w:t>
      </w:r>
      <w:proofErr w:type="spellEnd"/>
      <w:r w:rsidRPr="004C18B6">
        <w:t xml:space="preserve"> Lock. Bezpieczne zamknięcie tzw. </w:t>
      </w:r>
      <w:proofErr w:type="spellStart"/>
      <w:r w:rsidRPr="004C18B6">
        <w:t>Safe</w:t>
      </w:r>
      <w:proofErr w:type="spellEnd"/>
      <w:r w:rsidRPr="004C18B6">
        <w:t xml:space="preserve"> Lock uniemożliwia przypadkowemu otwarciu się probówki np. podczas jej wirowania przy wysokich obrotach.   </w:t>
      </w:r>
    </w:p>
    <w:p w:rsidR="00E64463" w:rsidRPr="004C18B6" w:rsidRDefault="00E64463" w:rsidP="00E64463">
      <w:pPr>
        <w:jc w:val="both"/>
      </w:pPr>
      <w:r w:rsidRPr="004C18B6">
        <w:t xml:space="preserve">Odp.: Nie Zamawiający nie wymaga   </w:t>
      </w:r>
    </w:p>
    <w:p w:rsidR="00030643" w:rsidRPr="004C18B6" w:rsidRDefault="00030643" w:rsidP="00030643">
      <w:pPr>
        <w:jc w:val="both"/>
      </w:pPr>
      <w:r w:rsidRPr="004C18B6">
        <w:t xml:space="preserve">Pytanie </w:t>
      </w:r>
      <w:r w:rsidR="00AE6E71">
        <w:t>16</w:t>
      </w:r>
      <w:r w:rsidRPr="004C18B6">
        <w:t xml:space="preserve"> do poz. 10</w:t>
      </w:r>
    </w:p>
    <w:p w:rsidR="00030643" w:rsidRPr="004C18B6" w:rsidRDefault="00030643" w:rsidP="00030643">
      <w:pPr>
        <w:jc w:val="both"/>
      </w:pPr>
      <w:r w:rsidRPr="004C18B6">
        <w:t>Czy Zamawiający wprowadzi wymóg zaoferowania płyt ze specjalnym rowkiem usztywniającym, dzięki któremu płyta zachowuje swą sztywność, a próbki krwi nie wylewają się z celek nawet podczas trzymania płyty jedną ręką za jej brzeg?</w:t>
      </w:r>
    </w:p>
    <w:p w:rsidR="00E64463" w:rsidRPr="004C18B6" w:rsidRDefault="00E64463" w:rsidP="00E64463">
      <w:pPr>
        <w:jc w:val="both"/>
      </w:pPr>
      <w:r w:rsidRPr="004C18B6">
        <w:t xml:space="preserve">Odp.: Nie, Zamawiający nie wymaga </w:t>
      </w:r>
    </w:p>
    <w:p w:rsidR="00030643" w:rsidRPr="004C18B6" w:rsidRDefault="00030643" w:rsidP="00030643">
      <w:pPr>
        <w:jc w:val="both"/>
      </w:pPr>
      <w:r w:rsidRPr="004C18B6">
        <w:t xml:space="preserve">Pytanie </w:t>
      </w:r>
      <w:r w:rsidR="00AE6E71">
        <w:t>17</w:t>
      </w:r>
      <w:r w:rsidRPr="004C18B6">
        <w:t>do poz. 11</w:t>
      </w:r>
    </w:p>
    <w:p w:rsidR="00030643" w:rsidRDefault="00030643" w:rsidP="00030643">
      <w:pPr>
        <w:pStyle w:val="Tekstpodstawowywcity22"/>
        <w:numPr>
          <w:ilvl w:val="12"/>
          <w:numId w:val="0"/>
        </w:numPr>
        <w:spacing w:line="240" w:lineRule="auto"/>
        <w:rPr>
          <w:rFonts w:ascii="Arial" w:hAnsi="Arial" w:cs="Arial"/>
          <w:sz w:val="20"/>
        </w:rPr>
      </w:pPr>
      <w:r w:rsidRPr="004C18B6">
        <w:rPr>
          <w:rFonts w:ascii="Arial" w:hAnsi="Arial" w:cs="Arial"/>
          <w:sz w:val="20"/>
        </w:rPr>
        <w:t>Czy Zamawiający wymaga aby w celu poprawy czytelności skali i tym samym prawidłowości odczytu wyników nadruk skali na rurce był w kolorze zielonym (kolor zielony jest kolorem najbardziej kontrastującym w stosunku do koloru czerwonego)?</w:t>
      </w:r>
    </w:p>
    <w:p w:rsidR="00F550FB" w:rsidRPr="004C18B6" w:rsidRDefault="00F550FB" w:rsidP="00030643">
      <w:pPr>
        <w:pStyle w:val="Tekstpodstawowywcity22"/>
        <w:numPr>
          <w:ilvl w:val="12"/>
          <w:numId w:val="0"/>
        </w:numPr>
        <w:spacing w:line="240" w:lineRule="auto"/>
        <w:rPr>
          <w:rFonts w:ascii="Arial" w:hAnsi="Arial" w:cs="Arial"/>
          <w:sz w:val="20"/>
        </w:rPr>
      </w:pPr>
      <w:r>
        <w:rPr>
          <w:rFonts w:ascii="Arial" w:hAnsi="Arial" w:cs="Arial"/>
          <w:sz w:val="20"/>
        </w:rPr>
        <w:t>Odp.: Nie, Zamawiający nie wymaga.</w:t>
      </w:r>
    </w:p>
    <w:p w:rsidR="00030643" w:rsidRPr="004C18B6" w:rsidRDefault="00030643" w:rsidP="00030643">
      <w:pPr>
        <w:pStyle w:val="Tekstpodstawowy"/>
        <w:spacing w:after="0"/>
        <w:jc w:val="both"/>
      </w:pPr>
      <w:r w:rsidRPr="004C18B6">
        <w:t>Czy Zamawiający oczekuje złożenia oferty na zestaw do OB jednorazowego użytku składający się z probówki na 1 ml krwi o standardowych wymiarach 12x75 mm z czarnym korkiem (kolorystyka korka zgodna z normą ISO 6710) i rurki z tworzywa sztucznego z podziałką 0-180 mm oraz z zatyczką i uszczelką mocującą rurkę w probówce, samo napełniającej się tj.  rurka ta nie wymaga użycia tłoczka, a zatem krew do rurki zasysana jest bez dodatkowych czynności użytkownika?</w:t>
      </w:r>
    </w:p>
    <w:p w:rsidR="00E64463" w:rsidRPr="004C18B6" w:rsidRDefault="00E64463" w:rsidP="00030643">
      <w:pPr>
        <w:pStyle w:val="Tekstpodstawowy"/>
        <w:spacing w:after="0"/>
        <w:jc w:val="both"/>
      </w:pPr>
      <w:r w:rsidRPr="004C18B6">
        <w:t xml:space="preserve">Odp.: Zamawiający oczekuje wyrobu zgodnie z </w:t>
      </w:r>
      <w:r w:rsidR="00F550FB">
        <w:t xml:space="preserve">opisem w </w:t>
      </w:r>
      <w:r w:rsidRPr="004C18B6">
        <w:t>SIWZ</w:t>
      </w:r>
    </w:p>
    <w:p w:rsidR="00030643" w:rsidRPr="004C18B6" w:rsidRDefault="00030643" w:rsidP="00030643">
      <w:pPr>
        <w:jc w:val="both"/>
      </w:pPr>
      <w:r w:rsidRPr="004C18B6">
        <w:t xml:space="preserve">Pytanie </w:t>
      </w:r>
      <w:r w:rsidR="00AE6E71">
        <w:t>18</w:t>
      </w:r>
      <w:r w:rsidRPr="004C18B6">
        <w:t xml:space="preserve"> do poz. 14</w:t>
      </w:r>
    </w:p>
    <w:p w:rsidR="00030643" w:rsidRPr="004C18B6" w:rsidRDefault="00030643" w:rsidP="00030643">
      <w:pPr>
        <w:jc w:val="both"/>
        <w:rPr>
          <w:color w:val="000000"/>
        </w:rPr>
      </w:pPr>
      <w:r w:rsidRPr="004C18B6">
        <w:rPr>
          <w:color w:val="000000"/>
        </w:rPr>
        <w:t xml:space="preserve">Czy Zamawiający wymaga zaoferowania probówek typu </w:t>
      </w:r>
      <w:proofErr w:type="spellStart"/>
      <w:r w:rsidRPr="004C18B6">
        <w:rPr>
          <w:color w:val="000000"/>
        </w:rPr>
        <w:t>Eppendorf</w:t>
      </w:r>
      <w:proofErr w:type="spellEnd"/>
      <w:r w:rsidRPr="004C18B6">
        <w:rPr>
          <w:color w:val="000000"/>
        </w:rPr>
        <w:t xml:space="preserve"> z płaski zatrzaskowym, zintegrowanym z probówką wieczkiem, dzięki któremu możliwe jest opisywanie próbki na wierzchniej stronie korka oraz z zamknięciem typu </w:t>
      </w:r>
      <w:proofErr w:type="spellStart"/>
      <w:r w:rsidRPr="004C18B6">
        <w:rPr>
          <w:color w:val="000000"/>
        </w:rPr>
        <w:t>Safe</w:t>
      </w:r>
      <w:proofErr w:type="spellEnd"/>
      <w:r w:rsidRPr="004C18B6">
        <w:rPr>
          <w:color w:val="000000"/>
        </w:rPr>
        <w:t xml:space="preserve"> Lock. Bezpieczne zamknięcie tzw. </w:t>
      </w:r>
      <w:proofErr w:type="spellStart"/>
      <w:r w:rsidRPr="004C18B6">
        <w:rPr>
          <w:color w:val="000000"/>
        </w:rPr>
        <w:t>Safe</w:t>
      </w:r>
      <w:proofErr w:type="spellEnd"/>
      <w:r w:rsidRPr="004C18B6">
        <w:rPr>
          <w:color w:val="000000"/>
        </w:rPr>
        <w:t xml:space="preserve"> Lock uniemożliwia przypadkowemu otwarciu się probówki np. podczas jej wirowania przy wysokich obrotach.   </w:t>
      </w:r>
    </w:p>
    <w:p w:rsidR="00E64463" w:rsidRPr="004C18B6" w:rsidRDefault="00E64463" w:rsidP="00030643">
      <w:pPr>
        <w:jc w:val="both"/>
        <w:rPr>
          <w:color w:val="000000"/>
        </w:rPr>
      </w:pPr>
      <w:r w:rsidRPr="004C18B6">
        <w:rPr>
          <w:color w:val="000000"/>
        </w:rPr>
        <w:t>Odp.: Nie, Zamawiający nie wymaga.</w:t>
      </w:r>
    </w:p>
    <w:p w:rsidR="00030643" w:rsidRPr="004C18B6" w:rsidRDefault="00030643" w:rsidP="00030643">
      <w:pPr>
        <w:jc w:val="both"/>
      </w:pPr>
      <w:r w:rsidRPr="004C18B6">
        <w:t xml:space="preserve">Pytanie </w:t>
      </w:r>
      <w:r w:rsidR="00AE6E71">
        <w:t>19</w:t>
      </w:r>
      <w:r w:rsidRPr="004C18B6">
        <w:t xml:space="preserve"> do poz. 15, 16</w:t>
      </w:r>
    </w:p>
    <w:p w:rsidR="00030643" w:rsidRPr="004C18B6" w:rsidRDefault="00030643" w:rsidP="00030643">
      <w:pPr>
        <w:jc w:val="both"/>
      </w:pPr>
      <w:r w:rsidRPr="004C18B6">
        <w:t xml:space="preserve">Czy Zamawiając wyrazi zgodę na zaoferowanie probówek z kapilarą pakowanych w blister i opakowanie zbiorcze – karton? Dzięki probówkom spakowanym w blister zostaje zachowana sterylność probówek. </w:t>
      </w:r>
    </w:p>
    <w:p w:rsidR="00E64463" w:rsidRPr="004C18B6" w:rsidRDefault="00E64463" w:rsidP="00030643">
      <w:pPr>
        <w:jc w:val="both"/>
      </w:pPr>
      <w:r w:rsidRPr="004C18B6">
        <w:t>Odp.: Tak, Zamawiający wyraża zgodę.</w:t>
      </w:r>
    </w:p>
    <w:p w:rsidR="00030643" w:rsidRPr="004C18B6" w:rsidRDefault="00AE6E71" w:rsidP="00030643">
      <w:pPr>
        <w:jc w:val="both"/>
      </w:pPr>
      <w:r>
        <w:t>Pytanie 20</w:t>
      </w:r>
      <w:r w:rsidR="00030643" w:rsidRPr="004C18B6">
        <w:t xml:space="preserve"> do poz. 18</w:t>
      </w:r>
    </w:p>
    <w:p w:rsidR="00030643" w:rsidRPr="004C18B6" w:rsidRDefault="00030643" w:rsidP="00030643">
      <w:pPr>
        <w:jc w:val="both"/>
      </w:pPr>
      <w:r w:rsidRPr="004C18B6">
        <w:t>Czy Zamawiający wyrazi zgodę na zaoferowanie pojemnika z zakrętką? Dzięki zakrętce pojemnik zachowuje szczelność i uniemożliwia wylanie się zawartości.</w:t>
      </w:r>
    </w:p>
    <w:p w:rsidR="00E64463" w:rsidRPr="004C18B6" w:rsidRDefault="00E64463" w:rsidP="00E64463">
      <w:pPr>
        <w:jc w:val="both"/>
      </w:pPr>
      <w:r w:rsidRPr="004C18B6">
        <w:t>Odp.: Tak, Zamawiający wyraża zgodę.</w:t>
      </w:r>
    </w:p>
    <w:p w:rsidR="00030643" w:rsidRPr="004C18B6" w:rsidRDefault="00030643" w:rsidP="00030643">
      <w:pPr>
        <w:jc w:val="both"/>
      </w:pPr>
      <w:r w:rsidRPr="004C18B6">
        <w:t xml:space="preserve">Pytanie </w:t>
      </w:r>
      <w:r w:rsidR="00AE6E71">
        <w:t>21</w:t>
      </w:r>
      <w:r w:rsidRPr="004C18B6">
        <w:t xml:space="preserve"> do poz. 19</w:t>
      </w:r>
    </w:p>
    <w:p w:rsidR="00030643" w:rsidRPr="004C18B6" w:rsidRDefault="00030643" w:rsidP="00030643">
      <w:pPr>
        <w:jc w:val="both"/>
      </w:pPr>
      <w:r w:rsidRPr="004C18B6">
        <w:t xml:space="preserve">Czy Zamawiający wyrazi zgodę na zaoferowanie pojemnika z zakrętką? Dzięki zakrętce pojemnik zachowuje szczelność i uniemożliwia wylanie się zawartości. Czy poprzez skrót „z </w:t>
      </w:r>
      <w:proofErr w:type="spellStart"/>
      <w:r w:rsidRPr="004C18B6">
        <w:t>zakr</w:t>
      </w:r>
      <w:proofErr w:type="spellEnd"/>
      <w:r w:rsidRPr="004C18B6">
        <w:t xml:space="preserve">.” przy opisie przedmiotu zamówienia Zamawiający miał na myśli zakrętkę? </w:t>
      </w:r>
    </w:p>
    <w:p w:rsidR="00E64463" w:rsidRPr="004C18B6" w:rsidRDefault="00E64463" w:rsidP="00030643">
      <w:pPr>
        <w:jc w:val="both"/>
      </w:pPr>
      <w:r w:rsidRPr="004C18B6">
        <w:t>Odp.:</w:t>
      </w:r>
      <w:r w:rsidR="00AE6E71">
        <w:t xml:space="preserve"> </w:t>
      </w:r>
      <w:r w:rsidRPr="004C18B6">
        <w:t>Tak, Zamawiający wyraża zgodę</w:t>
      </w:r>
      <w:r w:rsidR="00F550FB">
        <w:t xml:space="preserve">. Tak Zamawiający miał na myśli  </w:t>
      </w:r>
      <w:r w:rsidR="004C18B6">
        <w:t>zakrętkę</w:t>
      </w:r>
    </w:p>
    <w:p w:rsidR="00030643" w:rsidRPr="004C18B6" w:rsidRDefault="00030643" w:rsidP="00030643">
      <w:pPr>
        <w:jc w:val="both"/>
      </w:pPr>
      <w:r w:rsidRPr="004C18B6">
        <w:t xml:space="preserve">Pytanie </w:t>
      </w:r>
      <w:r w:rsidR="00AE6E71">
        <w:t>22</w:t>
      </w:r>
      <w:r w:rsidRPr="004C18B6">
        <w:t xml:space="preserve"> do poz. 18 i 19</w:t>
      </w:r>
    </w:p>
    <w:p w:rsidR="00030643" w:rsidRPr="004C18B6" w:rsidRDefault="00030643" w:rsidP="00030643">
      <w:pPr>
        <w:jc w:val="both"/>
      </w:pPr>
      <w:r w:rsidRPr="004C18B6">
        <w:t>Jeśli Zamawiający nie zgadza się na zakrętkę to czy zgodzi się wyłączyć pozycję do innego pakietu?</w:t>
      </w:r>
    </w:p>
    <w:p w:rsidR="00E64463" w:rsidRPr="004C18B6" w:rsidRDefault="00E64463" w:rsidP="00030643">
      <w:pPr>
        <w:jc w:val="both"/>
      </w:pPr>
      <w:r w:rsidRPr="004C18B6">
        <w:t xml:space="preserve">Odp.: Zamawiający wyraził zgodę na zakrętkę </w:t>
      </w:r>
      <w:r w:rsidR="00F550FB">
        <w:t>w związku z tym</w:t>
      </w:r>
      <w:r w:rsidRPr="004C18B6">
        <w:t xml:space="preserve"> nie wyłącza tej pozycji do innego pakietu</w:t>
      </w:r>
    </w:p>
    <w:p w:rsidR="00030643" w:rsidRPr="004C18B6" w:rsidRDefault="00030643" w:rsidP="00030643">
      <w:pPr>
        <w:jc w:val="both"/>
      </w:pPr>
      <w:r w:rsidRPr="004C18B6">
        <w:t xml:space="preserve">Pytanie </w:t>
      </w:r>
      <w:r w:rsidR="00AE6E71">
        <w:t>23</w:t>
      </w:r>
      <w:r w:rsidRPr="004C18B6">
        <w:t xml:space="preserve"> do poz. 19</w:t>
      </w:r>
    </w:p>
    <w:p w:rsidR="00030643" w:rsidRPr="004C18B6" w:rsidRDefault="00030643" w:rsidP="00030643">
      <w:pPr>
        <w:jc w:val="both"/>
      </w:pPr>
      <w:r w:rsidRPr="004C18B6">
        <w:t>Prosimy o odpowiedź, jakiego rodzaju czystości pojemników Państwo oczekują tj. pojemników aseptycznych czy sterylnych?</w:t>
      </w:r>
    </w:p>
    <w:p w:rsidR="00030643" w:rsidRPr="004C18B6" w:rsidRDefault="00030643" w:rsidP="00030643">
      <w:pPr>
        <w:jc w:val="both"/>
      </w:pPr>
      <w:r w:rsidRPr="004C18B6">
        <w:t xml:space="preserve">Bardzo często pod pojęciem produktów sterylnych oferowane są przez wykonawców produkty nie sterylne o podwyższonym stopniu czystości to znaczy wyprodukowane w warunkach specjalnej czystości. Oznaczane są one jako STERILE A lub Aseptyczne. Dotyczy to na przykład takich produktów jak: szalki, pojemniki na próbki itp. Wyroby te są wystarczające do prowadzenia badań IVD (in vitro), o ile nie mają kontaktów z powłokami ciała człowieka. Nie są to jednak produkty, które przeszły </w:t>
      </w:r>
      <w:proofErr w:type="spellStart"/>
      <w:r w:rsidRPr="004C18B6">
        <w:t>zwalidowany</w:t>
      </w:r>
      <w:proofErr w:type="spellEnd"/>
      <w:r w:rsidRPr="004C18B6">
        <w:t xml:space="preserve"> proces sterylizacji z gwarancją uzyskania SAL&gt;=6. Produkty Aseptyczne ( STERILE A) są istotnie tańsze od produktów sterylnych.</w:t>
      </w:r>
    </w:p>
    <w:p w:rsidR="00E64463" w:rsidRPr="004C18B6" w:rsidRDefault="00E64463" w:rsidP="00E64463">
      <w:pPr>
        <w:jc w:val="both"/>
      </w:pPr>
      <w:r w:rsidRPr="004C18B6">
        <w:t xml:space="preserve">Odp.: Zamawiający oczekuje produktów zgodnych z </w:t>
      </w:r>
      <w:r w:rsidR="00F550FB">
        <w:t xml:space="preserve">opisem w </w:t>
      </w:r>
      <w:r w:rsidRPr="004C18B6">
        <w:t>SIWZ.</w:t>
      </w:r>
    </w:p>
    <w:p w:rsidR="00030643" w:rsidRPr="004C18B6" w:rsidRDefault="00030643" w:rsidP="00030643">
      <w:pPr>
        <w:jc w:val="both"/>
      </w:pPr>
      <w:r w:rsidRPr="004C18B6">
        <w:t xml:space="preserve">Pytanie </w:t>
      </w:r>
      <w:r w:rsidR="00AE6E71">
        <w:t>24</w:t>
      </w:r>
      <w:r w:rsidRPr="004C18B6">
        <w:t xml:space="preserve"> do poz. 18</w:t>
      </w:r>
    </w:p>
    <w:p w:rsidR="00030643" w:rsidRPr="004C18B6" w:rsidRDefault="00030643" w:rsidP="00030643">
      <w:pPr>
        <w:jc w:val="both"/>
      </w:pPr>
      <w:r w:rsidRPr="004C18B6">
        <w:t xml:space="preserve">Czy Zamawiający wymaga pojemnika w całości </w:t>
      </w:r>
      <w:proofErr w:type="spellStart"/>
      <w:r w:rsidRPr="004C18B6">
        <w:t>autoklawowalnego</w:t>
      </w:r>
      <w:proofErr w:type="spellEnd"/>
      <w:r w:rsidRPr="004C18B6">
        <w:t>?</w:t>
      </w:r>
    </w:p>
    <w:p w:rsidR="00030643" w:rsidRPr="004C18B6" w:rsidRDefault="00030643" w:rsidP="00030643">
      <w:pPr>
        <w:jc w:val="both"/>
      </w:pPr>
      <w:r w:rsidRPr="004C18B6">
        <w:t>Z jakim kolorem wieczka należy zaoferować pojemnik: żółtym, czerwonym czy białym?</w:t>
      </w:r>
    </w:p>
    <w:p w:rsidR="00030643" w:rsidRPr="004C18B6" w:rsidRDefault="00030643" w:rsidP="00030643">
      <w:pPr>
        <w:jc w:val="both"/>
      </w:pPr>
      <w:r w:rsidRPr="004C18B6">
        <w:t>Czy minimalna pojemność pojemnika ma wynosić 120 ml, bowiem standardowo tego typu pojemniki mają pojemność min. 120 ml, a max. 140 ml?</w:t>
      </w:r>
    </w:p>
    <w:p w:rsidR="00E64463" w:rsidRPr="004C18B6" w:rsidRDefault="00E64463" w:rsidP="00030643">
      <w:pPr>
        <w:jc w:val="both"/>
      </w:pPr>
      <w:r w:rsidRPr="004C18B6">
        <w:t xml:space="preserve">Odp.: Zamawiający oczekuje produktów zgodnych z </w:t>
      </w:r>
      <w:r w:rsidR="00F550FB">
        <w:t xml:space="preserve">opisem w </w:t>
      </w:r>
      <w:r w:rsidRPr="004C18B6">
        <w:t>SIWZ</w:t>
      </w:r>
    </w:p>
    <w:p w:rsidR="00030643" w:rsidRPr="004C18B6" w:rsidRDefault="00030643" w:rsidP="00030643">
      <w:pPr>
        <w:jc w:val="both"/>
      </w:pPr>
      <w:r w:rsidRPr="004C18B6">
        <w:t xml:space="preserve">Pytanie </w:t>
      </w:r>
      <w:r w:rsidR="00914E1A">
        <w:t>25</w:t>
      </w:r>
      <w:r w:rsidRPr="004C18B6">
        <w:t xml:space="preserve"> do poz. 21</w:t>
      </w:r>
    </w:p>
    <w:p w:rsidR="00030643" w:rsidRPr="004C18B6" w:rsidRDefault="00030643" w:rsidP="00030643">
      <w:pPr>
        <w:pStyle w:val="Tekstpodstawowywcity22"/>
        <w:numPr>
          <w:ilvl w:val="12"/>
          <w:numId w:val="0"/>
        </w:numPr>
        <w:spacing w:line="240" w:lineRule="auto"/>
        <w:rPr>
          <w:rFonts w:ascii="Arial" w:hAnsi="Arial" w:cs="Arial"/>
          <w:color w:val="000000"/>
          <w:sz w:val="20"/>
        </w:rPr>
      </w:pPr>
      <w:r w:rsidRPr="004C18B6">
        <w:rPr>
          <w:rFonts w:ascii="Arial" w:hAnsi="Arial" w:cs="Arial"/>
          <w:color w:val="000000"/>
          <w:sz w:val="20"/>
        </w:rPr>
        <w:t xml:space="preserve">Czy Zamawiający wymaga zaoferowania zatyczek do kapilar gumowych, które, oprócz tego że szczelnie zatykają końce kapilary, chronią kapilarę przed przypadkowym pęknięciem, np. podczas upadku kapilary na stół, podłogę.  </w:t>
      </w:r>
    </w:p>
    <w:p w:rsidR="00E64463" w:rsidRPr="004C18B6" w:rsidRDefault="00E64463" w:rsidP="00030643">
      <w:pPr>
        <w:pStyle w:val="Tekstpodstawowywcity22"/>
        <w:numPr>
          <w:ilvl w:val="12"/>
          <w:numId w:val="0"/>
        </w:numPr>
        <w:spacing w:line="240" w:lineRule="auto"/>
        <w:rPr>
          <w:rFonts w:ascii="Arial" w:hAnsi="Arial" w:cs="Arial"/>
          <w:color w:val="000000"/>
          <w:sz w:val="20"/>
        </w:rPr>
      </w:pPr>
      <w:r w:rsidRPr="004C18B6">
        <w:rPr>
          <w:rFonts w:ascii="Arial" w:hAnsi="Arial" w:cs="Arial"/>
          <w:color w:val="000000"/>
          <w:sz w:val="20"/>
        </w:rPr>
        <w:t>Odp.: Nie, Zamawiający nie wymaga</w:t>
      </w:r>
    </w:p>
    <w:p w:rsidR="00030643" w:rsidRPr="004C18B6" w:rsidRDefault="00030643" w:rsidP="00030643">
      <w:pPr>
        <w:jc w:val="both"/>
      </w:pPr>
      <w:r w:rsidRPr="004C18B6">
        <w:t xml:space="preserve">Pytanie </w:t>
      </w:r>
      <w:r w:rsidR="00914E1A">
        <w:t>26</w:t>
      </w:r>
      <w:r w:rsidRPr="004C18B6">
        <w:t xml:space="preserve"> do poz. 23</w:t>
      </w:r>
    </w:p>
    <w:p w:rsidR="00030643" w:rsidRPr="004C18B6" w:rsidRDefault="00030643" w:rsidP="00030643">
      <w:pPr>
        <w:jc w:val="both"/>
      </w:pPr>
      <w:r w:rsidRPr="004C18B6">
        <w:t xml:space="preserve">Czy Zamawiający wymaga zaoferowania końcówek typu Gilson (z długim kołnierzem) czy typu </w:t>
      </w:r>
      <w:proofErr w:type="spellStart"/>
      <w:r w:rsidRPr="004C18B6">
        <w:t>Eppendorf</w:t>
      </w:r>
      <w:proofErr w:type="spellEnd"/>
      <w:r w:rsidRPr="004C18B6">
        <w:t xml:space="preserve"> (krótkim kołnierzem)?</w:t>
      </w:r>
    </w:p>
    <w:p w:rsidR="00E64463" w:rsidRPr="004C18B6" w:rsidRDefault="00E64463" w:rsidP="00E64463">
      <w:pPr>
        <w:jc w:val="both"/>
      </w:pPr>
      <w:r w:rsidRPr="004C18B6">
        <w:t xml:space="preserve">Odp.: Zamawiający oczekuje produktów zgodnych z </w:t>
      </w:r>
      <w:r w:rsidR="00F550FB">
        <w:t xml:space="preserve">opisem w </w:t>
      </w:r>
      <w:r w:rsidRPr="004C18B6">
        <w:t>SIWZ</w:t>
      </w:r>
    </w:p>
    <w:p w:rsidR="00030643" w:rsidRPr="004C18B6" w:rsidRDefault="00030643" w:rsidP="00030643">
      <w:pPr>
        <w:jc w:val="both"/>
      </w:pPr>
      <w:r w:rsidRPr="004C18B6">
        <w:t xml:space="preserve">Pytanie </w:t>
      </w:r>
      <w:r w:rsidR="00914E1A">
        <w:t>27</w:t>
      </w:r>
      <w:r w:rsidRPr="004C18B6">
        <w:t xml:space="preserve"> do poz. 20</w:t>
      </w:r>
    </w:p>
    <w:p w:rsidR="00030643" w:rsidRPr="004C18B6" w:rsidRDefault="00030643" w:rsidP="00030643">
      <w:pPr>
        <w:jc w:val="both"/>
      </w:pPr>
      <w:r w:rsidRPr="004C18B6">
        <w:t>Czy Zamawiający wymaga zaoferowania kapilary z heparyną sodową czy litową?</w:t>
      </w:r>
    </w:p>
    <w:p w:rsidR="00E64463" w:rsidRPr="004C18B6" w:rsidRDefault="00E64463" w:rsidP="00030643">
      <w:pPr>
        <w:jc w:val="both"/>
      </w:pPr>
      <w:r w:rsidRPr="004C18B6">
        <w:t>Odp.: Zamawiający oczekuje kapilar z heparyną litową</w:t>
      </w:r>
    </w:p>
    <w:p w:rsidR="00030643" w:rsidRPr="004C18B6" w:rsidRDefault="00030643" w:rsidP="00030643">
      <w:pPr>
        <w:jc w:val="both"/>
      </w:pPr>
      <w:r w:rsidRPr="004C18B6">
        <w:t xml:space="preserve">Pytanie </w:t>
      </w:r>
      <w:r w:rsidR="00914E1A">
        <w:t>28</w:t>
      </w:r>
      <w:r w:rsidRPr="004C18B6">
        <w:t xml:space="preserve"> do poz. 23 i 25</w:t>
      </w:r>
    </w:p>
    <w:p w:rsidR="00030643" w:rsidRPr="004C18B6" w:rsidRDefault="00030643" w:rsidP="00030643">
      <w:pPr>
        <w:jc w:val="both"/>
        <w:rPr>
          <w:bCs/>
        </w:rPr>
      </w:pPr>
      <w:r w:rsidRPr="004C18B6">
        <w:rPr>
          <w:bCs/>
        </w:rPr>
        <w:t>Czy Zamawiający życzy sobie zaoferowania końcówek standardowych (o standardowej jakości), czy Zamawiający oczekuje złożenia oferty na końcówki o podwyższonej jakości typu superior, jeśli tak to czy wymaga załączenia do oferty przetargowej próbek takich końcówek typu superior?</w:t>
      </w:r>
    </w:p>
    <w:p w:rsidR="00AE6FE3" w:rsidRPr="004C18B6" w:rsidRDefault="00AE6FE3" w:rsidP="00AE6FE3">
      <w:pPr>
        <w:jc w:val="both"/>
      </w:pPr>
      <w:r w:rsidRPr="004C18B6">
        <w:t xml:space="preserve">Odp.: Zamawiający oczekuje produktów zgodnych z </w:t>
      </w:r>
      <w:r w:rsidR="00F550FB">
        <w:t xml:space="preserve">opisem w </w:t>
      </w:r>
      <w:r w:rsidRPr="004C18B6">
        <w:t>SIWZ</w:t>
      </w:r>
    </w:p>
    <w:p w:rsidR="00030643" w:rsidRPr="004C18B6" w:rsidRDefault="00030643" w:rsidP="00030643">
      <w:pPr>
        <w:jc w:val="both"/>
      </w:pPr>
      <w:r w:rsidRPr="004C18B6">
        <w:t xml:space="preserve">Pytanie </w:t>
      </w:r>
      <w:r w:rsidR="00914E1A">
        <w:t>29</w:t>
      </w:r>
      <w:r w:rsidRPr="004C18B6">
        <w:t xml:space="preserve"> do poz. 26</w:t>
      </w:r>
    </w:p>
    <w:p w:rsidR="00030643" w:rsidRPr="004C18B6" w:rsidRDefault="00030643" w:rsidP="00030643">
      <w:pPr>
        <w:jc w:val="both"/>
      </w:pPr>
      <w:r w:rsidRPr="004C18B6">
        <w:t>Czy Zamawiający wyrazi zgodzę na nakłuwacze igłowe o gł. wkłucia 1,8 mm?</w:t>
      </w:r>
    </w:p>
    <w:p w:rsidR="00AE6FE3" w:rsidRPr="004C18B6" w:rsidRDefault="00AE6FE3" w:rsidP="00AE6FE3">
      <w:pPr>
        <w:jc w:val="both"/>
      </w:pPr>
      <w:r w:rsidRPr="004C18B6">
        <w:t>Odp.: Nie</w:t>
      </w:r>
      <w:r w:rsidR="00F550FB">
        <w:t>,</w:t>
      </w:r>
      <w:r w:rsidRPr="004C18B6">
        <w:t xml:space="preserve"> Zamawiający nie wyraża zgody</w:t>
      </w:r>
    </w:p>
    <w:p w:rsidR="00030643" w:rsidRPr="004C18B6" w:rsidRDefault="00030643" w:rsidP="00030643">
      <w:pPr>
        <w:jc w:val="both"/>
      </w:pPr>
      <w:r w:rsidRPr="004C18B6">
        <w:t xml:space="preserve">Pytanie </w:t>
      </w:r>
      <w:r w:rsidR="00914E1A">
        <w:t>30</w:t>
      </w:r>
      <w:r w:rsidRPr="004C18B6">
        <w:t xml:space="preserve"> do poz. 35-36</w:t>
      </w:r>
    </w:p>
    <w:p w:rsidR="00030643" w:rsidRPr="004C18B6" w:rsidRDefault="00030643" w:rsidP="00030643">
      <w:pPr>
        <w:jc w:val="both"/>
      </w:pPr>
      <w:r w:rsidRPr="004C18B6">
        <w:t>Czy Zamawiający zgodzi się na zaoferowanie zamiast dwóch pozycji jednej pozycji, którą będzie stanowiła probówka o charakterystyce z poz. 35 oraz uzupełniający ją korek (produkty stanowią komplet, który jest tańszy i stanowi jeden produkt)?</w:t>
      </w:r>
    </w:p>
    <w:p w:rsidR="00AE6FE3" w:rsidRPr="004C18B6" w:rsidRDefault="00AE6FE3" w:rsidP="00030643">
      <w:pPr>
        <w:jc w:val="both"/>
      </w:pPr>
      <w:r w:rsidRPr="004C18B6">
        <w:t>Odp.: Nie, Zamawiający nie wyraża zgody</w:t>
      </w:r>
    </w:p>
    <w:p w:rsidR="00030643" w:rsidRPr="004C18B6" w:rsidRDefault="00030643" w:rsidP="00030643">
      <w:pPr>
        <w:jc w:val="both"/>
        <w:rPr>
          <w:color w:val="000000"/>
        </w:rPr>
      </w:pPr>
      <w:r w:rsidRPr="004C18B6">
        <w:rPr>
          <w:color w:val="000000"/>
        </w:rPr>
        <w:t xml:space="preserve">Pytanie </w:t>
      </w:r>
      <w:r w:rsidR="00914E1A">
        <w:rPr>
          <w:color w:val="000000"/>
        </w:rPr>
        <w:t>31</w:t>
      </w:r>
      <w:r w:rsidRPr="004C18B6">
        <w:rPr>
          <w:color w:val="000000"/>
        </w:rPr>
        <w:t xml:space="preserve"> do poz. 40</w:t>
      </w:r>
    </w:p>
    <w:p w:rsidR="00030643" w:rsidRPr="004C18B6" w:rsidRDefault="00030643" w:rsidP="00030643">
      <w:pPr>
        <w:jc w:val="both"/>
      </w:pPr>
      <w:r w:rsidRPr="004C18B6">
        <w:t>W związku z nieprecyzyjnym opisem dotyczącym wymagań znajdujących się pod tabelą formularza asortymentowo-cenowego prosimy o wyjaśnienia:</w:t>
      </w:r>
    </w:p>
    <w:p w:rsidR="00030643" w:rsidRPr="004C18B6" w:rsidRDefault="00030643" w:rsidP="00030643">
      <w:pPr>
        <w:jc w:val="both"/>
      </w:pPr>
      <w:r w:rsidRPr="004C18B6">
        <w:t>- do jakiej średnicy ma pęcznieć wacik na wymazówce (prosimy podać w przybliżeniu)?</w:t>
      </w:r>
    </w:p>
    <w:p w:rsidR="00030643" w:rsidRPr="004C18B6" w:rsidRDefault="00030643" w:rsidP="00030643">
      <w:pPr>
        <w:jc w:val="both"/>
      </w:pPr>
      <w:r w:rsidRPr="004C18B6">
        <w:t>- czy cechą pożądaną jest pęcznienie wacika na wymazówce?</w:t>
      </w:r>
    </w:p>
    <w:p w:rsidR="00030643" w:rsidRPr="004C18B6" w:rsidRDefault="00030643" w:rsidP="00030643">
      <w:pPr>
        <w:jc w:val="both"/>
      </w:pPr>
      <w:r w:rsidRPr="004C18B6">
        <w:t>- czy Zamawiający wymaga aby wacik pęczniał bardziej czy jest to niewskazane i ma on pęcznieć jak najmniej?</w:t>
      </w:r>
    </w:p>
    <w:p w:rsidR="00030643" w:rsidRPr="004C18B6" w:rsidRDefault="00030643" w:rsidP="00030643">
      <w:pPr>
        <w:jc w:val="both"/>
      </w:pPr>
      <w:r w:rsidRPr="004C18B6">
        <w:t>- jakie substancję (o jakiej konsystencji) będą badane przy użyciu tych wymazówek? Jest to istotne ponieważ inaczej będzie się zachowywał wacik znajdujący się w substancji (zawiesinie) gęstej, a inaczej w płynnej.</w:t>
      </w:r>
    </w:p>
    <w:p w:rsidR="00030643" w:rsidRPr="004C18B6" w:rsidRDefault="00030643" w:rsidP="00030643">
      <w:pPr>
        <w:jc w:val="both"/>
      </w:pPr>
      <w:r w:rsidRPr="004C18B6">
        <w:t xml:space="preserve">Pragniemy zwrócić uwagę iż pęcznienie wacika nie jest pożądaną cechą, ponieważ może powodować spadanie wacika z trzonka oraz strzępienie się wacika i tym samym pozostawianie włókienek w miejscu wykonywania rozmazu (wg. opisu wymagań pod tabelą asortymentową na płytce </w:t>
      </w:r>
      <w:proofErr w:type="spellStart"/>
      <w:r w:rsidRPr="004C18B6">
        <w:t>antybiogramowej</w:t>
      </w:r>
      <w:proofErr w:type="spellEnd"/>
      <w:r w:rsidRPr="004C18B6">
        <w:t>).</w:t>
      </w:r>
    </w:p>
    <w:p w:rsidR="00AE6FE3" w:rsidRPr="004C18B6" w:rsidRDefault="00AE6FE3" w:rsidP="00030643">
      <w:pPr>
        <w:jc w:val="both"/>
      </w:pPr>
      <w:r w:rsidRPr="004C18B6">
        <w:t>Odp.: Wacik nie może zwiększyć swojej objętości o max. 5%, Pęcznienie</w:t>
      </w:r>
      <w:r w:rsidR="00F550FB">
        <w:t xml:space="preserve"> </w:t>
      </w:r>
      <w:proofErr w:type="spellStart"/>
      <w:r w:rsidR="00F550FB">
        <w:t>wcika</w:t>
      </w:r>
      <w:proofErr w:type="spellEnd"/>
      <w:r w:rsidRPr="004C18B6">
        <w:t xml:space="preserve"> jak najmniej. Substancja w będą badane przy użyciu tych wymazówek to </w:t>
      </w:r>
      <w:proofErr w:type="spellStart"/>
      <w:r w:rsidRPr="004C18B6">
        <w:t>NaCl</w:t>
      </w:r>
      <w:proofErr w:type="spellEnd"/>
      <w:r w:rsidR="00AE6E71">
        <w:t>.</w:t>
      </w:r>
    </w:p>
    <w:p w:rsidR="00030643" w:rsidRPr="004C18B6" w:rsidRDefault="00030643" w:rsidP="00030643">
      <w:pPr>
        <w:jc w:val="both"/>
        <w:rPr>
          <w:color w:val="000000"/>
        </w:rPr>
      </w:pPr>
      <w:r w:rsidRPr="004C18B6">
        <w:rPr>
          <w:color w:val="000000"/>
        </w:rPr>
        <w:t xml:space="preserve">Pytanie </w:t>
      </w:r>
      <w:r w:rsidR="00914E1A">
        <w:rPr>
          <w:color w:val="000000"/>
        </w:rPr>
        <w:t>32</w:t>
      </w:r>
      <w:r w:rsidRPr="004C18B6">
        <w:rPr>
          <w:color w:val="000000"/>
        </w:rPr>
        <w:t xml:space="preserve"> do poz. 40</w:t>
      </w:r>
    </w:p>
    <w:p w:rsidR="00030643" w:rsidRPr="004C18B6" w:rsidRDefault="00030643" w:rsidP="00030643">
      <w:pPr>
        <w:pStyle w:val="Tekstpodstawowywcity22"/>
        <w:numPr>
          <w:ilvl w:val="12"/>
          <w:numId w:val="0"/>
        </w:numPr>
        <w:spacing w:line="240" w:lineRule="auto"/>
        <w:rPr>
          <w:rFonts w:ascii="Arial" w:hAnsi="Arial" w:cs="Arial"/>
          <w:color w:val="000000"/>
          <w:sz w:val="20"/>
        </w:rPr>
      </w:pPr>
      <w:r w:rsidRPr="004C18B6">
        <w:rPr>
          <w:rFonts w:ascii="Arial" w:hAnsi="Arial" w:cs="Arial"/>
          <w:color w:val="000000"/>
          <w:sz w:val="20"/>
        </w:rPr>
        <w:t xml:space="preserve">Czy Zamawiający dopuści do zaoferowania wymazówki z tworzywa z wacikiem wiskozowym? W przypadku, kiedy trzonek wymazówki wykonany jest z plastiku, zasadne jest aby główka wymazówki była również wykonana z tworzywa sztucznego np. wiskozy. Na bawełnie, jako na materiale biologicznym, nawet po dokładnym procesie sterylizacji mogą pozostać łańcuchy molekularne, które mogą się dalej rozwijać i zakłócać wyniki badań. Dlatego też uważamy, że </w:t>
      </w:r>
      <w:proofErr w:type="spellStart"/>
      <w:r w:rsidRPr="004C18B6">
        <w:rPr>
          <w:rFonts w:ascii="Arial" w:hAnsi="Arial" w:cs="Arial"/>
          <w:color w:val="000000"/>
          <w:sz w:val="20"/>
        </w:rPr>
        <w:t>wymazówka</w:t>
      </w:r>
      <w:proofErr w:type="spellEnd"/>
      <w:r w:rsidRPr="004C18B6">
        <w:rPr>
          <w:rFonts w:ascii="Arial" w:hAnsi="Arial" w:cs="Arial"/>
          <w:color w:val="000000"/>
          <w:sz w:val="20"/>
        </w:rPr>
        <w:t xml:space="preserve"> z wacikiem wiskozowym jest rozwiązaniem lepszym od wymazówki z wacikiem bawełnianym. </w:t>
      </w:r>
    </w:p>
    <w:p w:rsidR="00AE6FE3" w:rsidRPr="004C18B6" w:rsidRDefault="00AE6FE3" w:rsidP="00AE6FE3">
      <w:pPr>
        <w:jc w:val="both"/>
      </w:pPr>
      <w:r w:rsidRPr="004C18B6">
        <w:t xml:space="preserve">Odp.: Zamawiający oczekuje produktów zgodnych z </w:t>
      </w:r>
      <w:r w:rsidR="00AE6E71">
        <w:t xml:space="preserve">opisem w </w:t>
      </w:r>
      <w:r w:rsidRPr="004C18B6">
        <w:t>SIWZ</w:t>
      </w:r>
    </w:p>
    <w:p w:rsidR="00030643" w:rsidRPr="004C18B6" w:rsidRDefault="00030643" w:rsidP="00030643">
      <w:pPr>
        <w:tabs>
          <w:tab w:val="left" w:pos="2970"/>
        </w:tabs>
        <w:jc w:val="both"/>
      </w:pPr>
      <w:r w:rsidRPr="004C18B6">
        <w:t xml:space="preserve">Pytanie </w:t>
      </w:r>
      <w:r w:rsidR="00914E1A">
        <w:t>33</w:t>
      </w:r>
      <w:r w:rsidRPr="004C18B6">
        <w:t xml:space="preserve"> do poz. 41</w:t>
      </w:r>
      <w:r w:rsidRPr="004C18B6">
        <w:tab/>
      </w:r>
    </w:p>
    <w:p w:rsidR="00030643" w:rsidRPr="004C18B6" w:rsidRDefault="00030643" w:rsidP="00030643">
      <w:pPr>
        <w:jc w:val="both"/>
      </w:pPr>
      <w:r w:rsidRPr="004C18B6">
        <w:t>Czy Zamawiający ma na myśli pipetki wykonane z polietylenu (PE)? Pipetki te można ścisnąć za pomocą palców i nabrać w ten sposób ciecz w odróżnieniu od pipet z PS, który jest twardy i nie można go odkształcić w wyżej wspomniany sposób.</w:t>
      </w:r>
    </w:p>
    <w:p w:rsidR="00AE6FE3" w:rsidRPr="004C18B6" w:rsidRDefault="00AE6FE3" w:rsidP="00AE6FE3">
      <w:pPr>
        <w:jc w:val="both"/>
      </w:pPr>
      <w:r w:rsidRPr="004C18B6">
        <w:t>Odp.: Tak, Zamawiający dopuszcza pipetki wykonane z polietylenu (PE)</w:t>
      </w:r>
    </w:p>
    <w:p w:rsidR="00030643" w:rsidRPr="004C18B6" w:rsidRDefault="00030643" w:rsidP="00030643">
      <w:pPr>
        <w:tabs>
          <w:tab w:val="left" w:pos="2970"/>
        </w:tabs>
        <w:jc w:val="both"/>
      </w:pPr>
      <w:r w:rsidRPr="004C18B6">
        <w:t xml:space="preserve">Pytanie </w:t>
      </w:r>
      <w:r w:rsidR="00914E1A">
        <w:t>34</w:t>
      </w:r>
      <w:r w:rsidRPr="004C18B6">
        <w:t xml:space="preserve"> do poz. 41</w:t>
      </w:r>
      <w:r w:rsidRPr="004C18B6">
        <w:tab/>
      </w:r>
    </w:p>
    <w:p w:rsidR="00030643" w:rsidRPr="004C18B6" w:rsidRDefault="00030643" w:rsidP="00030643">
      <w:pPr>
        <w:jc w:val="both"/>
      </w:pPr>
      <w:r w:rsidRPr="004C18B6">
        <w:t>Jeżeli Zamawiający wymaga pipetek z PS to czy wyrazi zgodę na pipetki pakowane po 1 szt.?</w:t>
      </w:r>
    </w:p>
    <w:p w:rsidR="00AE6FE3" w:rsidRPr="004C18B6" w:rsidRDefault="00AE6FE3" w:rsidP="00AE6FE3">
      <w:pPr>
        <w:jc w:val="both"/>
      </w:pPr>
      <w:r w:rsidRPr="004C18B6">
        <w:t>Odp.: Tak, Zamawiający dopuszcza</w:t>
      </w:r>
    </w:p>
    <w:p w:rsidR="00030643" w:rsidRPr="004C18B6" w:rsidRDefault="00030643" w:rsidP="00030643">
      <w:pPr>
        <w:jc w:val="both"/>
      </w:pPr>
      <w:r w:rsidRPr="004C18B6">
        <w:t xml:space="preserve">Pytanie </w:t>
      </w:r>
      <w:r w:rsidR="00914E1A">
        <w:t>35</w:t>
      </w:r>
      <w:r w:rsidRPr="004C18B6">
        <w:t xml:space="preserve"> do poz. 42-43</w:t>
      </w:r>
    </w:p>
    <w:p w:rsidR="00030643" w:rsidRPr="004C18B6" w:rsidRDefault="00030643" w:rsidP="00030643">
      <w:r w:rsidRPr="004C18B6">
        <w:t xml:space="preserve">Czy Zamawiający zgodzi się na dopuszczenie </w:t>
      </w:r>
      <w:proofErr w:type="spellStart"/>
      <w:r w:rsidRPr="004C18B6">
        <w:t>ez</w:t>
      </w:r>
      <w:proofErr w:type="spellEnd"/>
      <w:r w:rsidRPr="004C18B6">
        <w:t xml:space="preserve"> z tworzywa </w:t>
      </w:r>
      <w:proofErr w:type="spellStart"/>
      <w:r w:rsidRPr="004C18B6">
        <w:t>styrenowo-akrylonitrylowego</w:t>
      </w:r>
      <w:proofErr w:type="spellEnd"/>
      <w:r w:rsidRPr="004C18B6">
        <w:t xml:space="preserve"> (AS), które jest elastyczne i charakteryzuje się dużą odpornością na pęknięcia?</w:t>
      </w:r>
    </w:p>
    <w:p w:rsidR="00AE6FE3" w:rsidRPr="004C18B6" w:rsidRDefault="00AE6FE3" w:rsidP="00AE6FE3">
      <w:pPr>
        <w:jc w:val="both"/>
      </w:pPr>
      <w:r w:rsidRPr="004C18B6">
        <w:t xml:space="preserve">Odp.: Zamawiający oczekuje produktów zgodnych z </w:t>
      </w:r>
      <w:r w:rsidR="00AE6E71">
        <w:t xml:space="preserve">opisem w </w:t>
      </w:r>
      <w:r w:rsidRPr="004C18B6">
        <w:t>SIWZ</w:t>
      </w:r>
    </w:p>
    <w:p w:rsidR="00030643" w:rsidRPr="004C18B6" w:rsidRDefault="00030643" w:rsidP="00030643">
      <w:pPr>
        <w:jc w:val="both"/>
      </w:pPr>
      <w:r w:rsidRPr="004C18B6">
        <w:t xml:space="preserve">Pytanie </w:t>
      </w:r>
      <w:r w:rsidR="00914E1A">
        <w:t>36</w:t>
      </w:r>
      <w:r w:rsidRPr="004C18B6">
        <w:t xml:space="preserve"> do poz. 42-43</w:t>
      </w:r>
    </w:p>
    <w:p w:rsidR="00030643" w:rsidRPr="004C18B6" w:rsidRDefault="00030643" w:rsidP="00030643">
      <w:r w:rsidRPr="004C18B6">
        <w:t xml:space="preserve">Czy Zamawiający wymaga zaoferowania </w:t>
      </w:r>
      <w:proofErr w:type="spellStart"/>
      <w:r w:rsidRPr="004C18B6">
        <w:t>ez</w:t>
      </w:r>
      <w:proofErr w:type="spellEnd"/>
      <w:r w:rsidRPr="004C18B6">
        <w:t xml:space="preserve"> pakowanych po 20szt.?</w:t>
      </w:r>
    </w:p>
    <w:p w:rsidR="00AE6FE3" w:rsidRPr="004C18B6" w:rsidRDefault="00AE6FE3" w:rsidP="00AE6FE3">
      <w:pPr>
        <w:jc w:val="both"/>
      </w:pPr>
      <w:r w:rsidRPr="004C18B6">
        <w:t xml:space="preserve">Odp.: Zamawiający oczekuje produktów zgodnych z </w:t>
      </w:r>
      <w:r w:rsidR="00AE6E71">
        <w:t xml:space="preserve">opisem w </w:t>
      </w:r>
      <w:r w:rsidRPr="004C18B6">
        <w:t>SIWZ</w:t>
      </w:r>
    </w:p>
    <w:p w:rsidR="00030643" w:rsidRPr="004C18B6" w:rsidRDefault="00030643" w:rsidP="00030643">
      <w:pPr>
        <w:jc w:val="both"/>
      </w:pPr>
      <w:r w:rsidRPr="004C18B6">
        <w:t xml:space="preserve">Pytanie </w:t>
      </w:r>
      <w:r w:rsidR="00914E1A">
        <w:t>37</w:t>
      </w:r>
      <w:r w:rsidRPr="004C18B6">
        <w:t xml:space="preserve"> do poz. 42-43</w:t>
      </w:r>
    </w:p>
    <w:p w:rsidR="00030643" w:rsidRPr="004C18B6" w:rsidRDefault="00030643" w:rsidP="00030643">
      <w:r w:rsidRPr="004C18B6">
        <w:t xml:space="preserve">Czy Zamawiający wymaga zaoferowania </w:t>
      </w:r>
      <w:proofErr w:type="spellStart"/>
      <w:r w:rsidRPr="004C18B6">
        <w:t>ez</w:t>
      </w:r>
      <w:proofErr w:type="spellEnd"/>
      <w:r w:rsidRPr="004C18B6">
        <w:t xml:space="preserve"> pakowanych po 10szt.?</w:t>
      </w:r>
    </w:p>
    <w:p w:rsidR="00AE6FE3" w:rsidRPr="004C18B6" w:rsidRDefault="00AE6FE3" w:rsidP="00AE6FE3">
      <w:pPr>
        <w:jc w:val="both"/>
      </w:pPr>
      <w:r w:rsidRPr="004C18B6">
        <w:t xml:space="preserve">Odp.: Zamawiający oczekuje produktów zgodnych z </w:t>
      </w:r>
      <w:r w:rsidR="00AE6E71">
        <w:t xml:space="preserve">opisem w </w:t>
      </w:r>
      <w:r w:rsidRPr="004C18B6">
        <w:t>SIWZ</w:t>
      </w:r>
    </w:p>
    <w:p w:rsidR="00030643" w:rsidRPr="004C18B6" w:rsidRDefault="00914E1A" w:rsidP="00030643">
      <w:pPr>
        <w:jc w:val="both"/>
      </w:pPr>
      <w:r>
        <w:t>Pytanie 38</w:t>
      </w:r>
      <w:r w:rsidR="00030643" w:rsidRPr="004C18B6">
        <w:t xml:space="preserve"> do poz. 42-43</w:t>
      </w:r>
    </w:p>
    <w:p w:rsidR="00030643" w:rsidRPr="004C18B6" w:rsidRDefault="00030643" w:rsidP="00030643">
      <w:r w:rsidRPr="004C18B6">
        <w:t xml:space="preserve">Czy Zamawiający wymaga zaoferowania </w:t>
      </w:r>
      <w:proofErr w:type="spellStart"/>
      <w:r w:rsidRPr="004C18B6">
        <w:t>ez</w:t>
      </w:r>
      <w:proofErr w:type="spellEnd"/>
      <w:r w:rsidRPr="004C18B6">
        <w:t xml:space="preserve"> pakowanych po 1szt.?</w:t>
      </w:r>
    </w:p>
    <w:p w:rsidR="00AE6FE3" w:rsidRPr="004C18B6" w:rsidRDefault="00AE6FE3" w:rsidP="00AE6FE3">
      <w:pPr>
        <w:jc w:val="both"/>
      </w:pPr>
      <w:r w:rsidRPr="004C18B6">
        <w:t xml:space="preserve">Odp.: Zamawiający oczekuje produktów zgodnych z </w:t>
      </w:r>
      <w:r w:rsidR="00AE6E71">
        <w:t xml:space="preserve">opisem w </w:t>
      </w:r>
      <w:r w:rsidRPr="004C18B6">
        <w:t>SIWZ</w:t>
      </w:r>
    </w:p>
    <w:p w:rsidR="00030643" w:rsidRPr="004C18B6" w:rsidRDefault="00030643" w:rsidP="00030643">
      <w:pPr>
        <w:jc w:val="both"/>
      </w:pPr>
      <w:r w:rsidRPr="004C18B6">
        <w:t xml:space="preserve">Pytanie </w:t>
      </w:r>
      <w:r w:rsidR="00914E1A">
        <w:t>39</w:t>
      </w:r>
      <w:r w:rsidRPr="004C18B6">
        <w:t xml:space="preserve"> do poz. 42-43</w:t>
      </w:r>
    </w:p>
    <w:p w:rsidR="00030643" w:rsidRPr="004C18B6" w:rsidRDefault="00030643" w:rsidP="00030643">
      <w:pPr>
        <w:keepNext/>
        <w:jc w:val="both"/>
        <w:rPr>
          <w:color w:val="000000"/>
        </w:rPr>
      </w:pPr>
      <w:r w:rsidRPr="004C18B6">
        <w:rPr>
          <w:color w:val="000000"/>
        </w:rPr>
        <w:t xml:space="preserve">Prosimy o wyjaśnienie, czy Zamawiający wymaga zaoferowania </w:t>
      </w:r>
      <w:proofErr w:type="spellStart"/>
      <w:r w:rsidRPr="004C18B6">
        <w:rPr>
          <w:color w:val="000000"/>
        </w:rPr>
        <w:t>ez</w:t>
      </w:r>
      <w:proofErr w:type="spellEnd"/>
      <w:r w:rsidRPr="004C18B6">
        <w:rPr>
          <w:color w:val="000000"/>
        </w:rPr>
        <w:t xml:space="preserve"> pakowanych po 20 szt. w opakowaniach do wielokrotnego otwierania (ze struną)? </w:t>
      </w:r>
    </w:p>
    <w:p w:rsidR="00AE6FE3" w:rsidRPr="004C18B6" w:rsidRDefault="00AE6FE3" w:rsidP="00AE6FE3">
      <w:pPr>
        <w:jc w:val="both"/>
      </w:pPr>
      <w:r w:rsidRPr="004C18B6">
        <w:t xml:space="preserve">Odp.: Zamawiający oczekuje produktów zgodnych z </w:t>
      </w:r>
      <w:r w:rsidR="00AE6E71">
        <w:t xml:space="preserve">opisem w </w:t>
      </w:r>
      <w:r w:rsidRPr="004C18B6">
        <w:t>SIWZ</w:t>
      </w:r>
    </w:p>
    <w:p w:rsidR="00030643" w:rsidRPr="004C18B6" w:rsidRDefault="00030643" w:rsidP="00030643">
      <w:pPr>
        <w:jc w:val="both"/>
      </w:pPr>
      <w:r w:rsidRPr="004C18B6">
        <w:t xml:space="preserve">Pytanie </w:t>
      </w:r>
      <w:r w:rsidR="00914E1A">
        <w:t>40</w:t>
      </w:r>
      <w:r w:rsidRPr="004C18B6">
        <w:t xml:space="preserve"> do poz. 44</w:t>
      </w:r>
    </w:p>
    <w:p w:rsidR="00030643" w:rsidRPr="004C18B6" w:rsidRDefault="00030643" w:rsidP="00030643">
      <w:pPr>
        <w:jc w:val="both"/>
      </w:pPr>
      <w:r w:rsidRPr="004C18B6">
        <w:t>Czy Zamawiający wymaga zaoferowania płytek z wentylacją czy bez?</w:t>
      </w:r>
    </w:p>
    <w:p w:rsidR="00AE6FE3" w:rsidRPr="004C18B6" w:rsidRDefault="00AE6FE3" w:rsidP="00AE6FE3">
      <w:pPr>
        <w:jc w:val="both"/>
      </w:pPr>
      <w:r w:rsidRPr="004C18B6">
        <w:t xml:space="preserve">Odp.: Zamawiający oczekuje produktów zgodnych z </w:t>
      </w:r>
      <w:r w:rsidR="00AE6E71">
        <w:t xml:space="preserve">opisem w </w:t>
      </w:r>
      <w:r w:rsidRPr="004C18B6">
        <w:t>SIWZ</w:t>
      </w:r>
    </w:p>
    <w:p w:rsidR="00030643" w:rsidRPr="004C18B6" w:rsidRDefault="00030643" w:rsidP="00030643">
      <w:pPr>
        <w:jc w:val="both"/>
      </w:pPr>
      <w:r w:rsidRPr="004C18B6">
        <w:t xml:space="preserve">Pytanie </w:t>
      </w:r>
      <w:r w:rsidR="00914E1A">
        <w:t>41</w:t>
      </w:r>
      <w:r w:rsidRPr="004C18B6">
        <w:t xml:space="preserve"> do poz. 45-46</w:t>
      </w:r>
    </w:p>
    <w:p w:rsidR="00030643" w:rsidRPr="004C18B6" w:rsidRDefault="00030643" w:rsidP="00030643">
      <w:pPr>
        <w:jc w:val="both"/>
      </w:pPr>
      <w:r w:rsidRPr="004C18B6">
        <w:t xml:space="preserve">Czy Zamawiający zgodzi się wyłączyć pozycję do innego pakietu z uwagi na nietypowość </w:t>
      </w:r>
      <w:proofErr w:type="spellStart"/>
      <w:r w:rsidRPr="004C18B6">
        <w:t>ez</w:t>
      </w:r>
      <w:proofErr w:type="spellEnd"/>
      <w:r w:rsidRPr="004C18B6">
        <w:t>?</w:t>
      </w:r>
    </w:p>
    <w:p w:rsidR="00AE6FE3" w:rsidRPr="004C18B6" w:rsidRDefault="00AE6FE3" w:rsidP="00030643">
      <w:pPr>
        <w:jc w:val="both"/>
      </w:pPr>
      <w:r w:rsidRPr="004C18B6">
        <w:t>Odp.: Nie, Zamawiający nie wyraża zgody</w:t>
      </w:r>
    </w:p>
    <w:p w:rsidR="00030643" w:rsidRPr="004C18B6" w:rsidRDefault="00030643" w:rsidP="00030643">
      <w:pPr>
        <w:jc w:val="both"/>
      </w:pPr>
      <w:r w:rsidRPr="004C18B6">
        <w:t xml:space="preserve">Pytanie </w:t>
      </w:r>
      <w:r w:rsidR="00914E1A">
        <w:t>42</w:t>
      </w:r>
      <w:r w:rsidRPr="004C18B6">
        <w:t xml:space="preserve"> do poz. 50</w:t>
      </w:r>
    </w:p>
    <w:p w:rsidR="00030643" w:rsidRPr="004C18B6" w:rsidRDefault="00030643" w:rsidP="00030643">
      <w:pPr>
        <w:jc w:val="both"/>
      </w:pPr>
      <w:r w:rsidRPr="004C18B6">
        <w:t>Prosimy o odpowiedź, jakiego rodzaju czystości pojemników Państwo oczekują tj. pojemników aseptycznych czy sterylnych?</w:t>
      </w:r>
    </w:p>
    <w:p w:rsidR="00030643" w:rsidRPr="004C18B6" w:rsidRDefault="00030643" w:rsidP="00030643">
      <w:pPr>
        <w:jc w:val="both"/>
      </w:pPr>
      <w:r w:rsidRPr="004C18B6">
        <w:t xml:space="preserve">Bardzo często pod pojęciem produktów sterylnych oferowane są przez wykonawców produkty nie sterylne o podwyższonym stopniu czystości to znaczy wyprodukowane w warunkach specjalnej czystości. Oznaczane są one jako STERILE A lub Aseptyczne. Dotyczy to na przykład takich produktów jak: szalki, pojemniki na próbki itp. Wyroby te są wystarczające do prowadzenia badań IVD (in vitro), o ile nie mają kontaktów z powłokami ciała człowieka. Nie są to jednak produkty, które przeszły </w:t>
      </w:r>
      <w:proofErr w:type="spellStart"/>
      <w:r w:rsidRPr="004C18B6">
        <w:t>zwalidowany</w:t>
      </w:r>
      <w:proofErr w:type="spellEnd"/>
      <w:r w:rsidRPr="004C18B6">
        <w:t xml:space="preserve"> proces sterylizacji z gwarancją uzyskania SAL&gt;=6. Produkty Aseptyczne ( STERILE A) są istotnie tańsze od produktów sterylnych.</w:t>
      </w:r>
    </w:p>
    <w:p w:rsidR="00AE6FE3" w:rsidRPr="004C18B6" w:rsidRDefault="00AE6FE3" w:rsidP="00AE6FE3">
      <w:pPr>
        <w:jc w:val="both"/>
      </w:pPr>
      <w:r w:rsidRPr="004C18B6">
        <w:t xml:space="preserve">Odp.: Zamawiający oczekuje produktów zgodnych z </w:t>
      </w:r>
      <w:r w:rsidR="00AE6E71">
        <w:t xml:space="preserve">opisem w </w:t>
      </w:r>
      <w:r w:rsidRPr="004C18B6">
        <w:t>SIWZ</w:t>
      </w:r>
    </w:p>
    <w:p w:rsidR="00030643" w:rsidRPr="004C18B6" w:rsidRDefault="00030643" w:rsidP="00030643">
      <w:pPr>
        <w:jc w:val="both"/>
      </w:pPr>
      <w:r w:rsidRPr="004C18B6">
        <w:t xml:space="preserve">Pytanie </w:t>
      </w:r>
      <w:r w:rsidR="00914E1A">
        <w:t>43</w:t>
      </w:r>
      <w:r w:rsidRPr="004C18B6">
        <w:t xml:space="preserve"> do poz. 51</w:t>
      </w:r>
    </w:p>
    <w:p w:rsidR="00030643" w:rsidRPr="004C18B6" w:rsidRDefault="00030643" w:rsidP="00030643">
      <w:pPr>
        <w:pStyle w:val="Tekstpodstawowywcity22"/>
        <w:spacing w:line="240" w:lineRule="auto"/>
        <w:ind w:firstLine="0"/>
        <w:rPr>
          <w:rFonts w:ascii="Arial" w:hAnsi="Arial" w:cs="Arial"/>
          <w:sz w:val="20"/>
        </w:rPr>
      </w:pPr>
      <w:r w:rsidRPr="004C18B6">
        <w:rPr>
          <w:rFonts w:ascii="Arial" w:hAnsi="Arial" w:cs="Arial"/>
          <w:sz w:val="20"/>
        </w:rPr>
        <w:t>Prosimy o wyłączenie pozycji 51 do osobnego pakietu z uwagi na niejednorodność zamawianego asortymentu, co powoduje utrudnienie uczciwej konkurencji. Zbudowanie pakietu składającego się z produktów różnych producentów w takim zestawieniu ogranicza szansę złożenia oferty różnym oferentom a przez to preferuje wybrane firmy. Podzielenie pakietu 6 według zaproponowanego przez nas schematu jest uzasadnione z punktu widzenia ekonomicznego. Z uwagi na wartość tego zadania zastosowanie wnioskowanego podziału może pozwolić Zamawiającemu na zaoszczędzenie kilkudziesięciu tysięcy złotych w skali roku.</w:t>
      </w:r>
    </w:p>
    <w:p w:rsidR="00AE6FE3" w:rsidRDefault="00AE6FE3" w:rsidP="00030643">
      <w:pPr>
        <w:pStyle w:val="Tekstpodstawowywcity22"/>
        <w:spacing w:line="240" w:lineRule="auto"/>
        <w:ind w:firstLine="0"/>
        <w:rPr>
          <w:rFonts w:ascii="Arial" w:hAnsi="Arial" w:cs="Arial"/>
          <w:sz w:val="20"/>
        </w:rPr>
      </w:pPr>
      <w:r w:rsidRPr="004C18B6">
        <w:rPr>
          <w:rFonts w:ascii="Arial" w:hAnsi="Arial" w:cs="Arial"/>
          <w:sz w:val="20"/>
        </w:rPr>
        <w:t>Odp.: Nie, Zamawiający nie wyraża zgody na podzielenie pakietu nr 1.</w:t>
      </w:r>
    </w:p>
    <w:p w:rsidR="00914E1A" w:rsidRPr="004C18B6" w:rsidRDefault="00914E1A" w:rsidP="00030643">
      <w:pPr>
        <w:pStyle w:val="Tekstpodstawowywcity22"/>
        <w:spacing w:line="240" w:lineRule="auto"/>
        <w:ind w:firstLine="0"/>
        <w:rPr>
          <w:rFonts w:ascii="Arial" w:hAnsi="Arial" w:cs="Arial"/>
          <w:sz w:val="20"/>
        </w:rPr>
      </w:pPr>
      <w:r>
        <w:rPr>
          <w:rFonts w:ascii="Arial" w:hAnsi="Arial" w:cs="Arial"/>
          <w:sz w:val="20"/>
        </w:rPr>
        <w:t>Pytanie nr 44</w:t>
      </w:r>
    </w:p>
    <w:p w:rsidR="00030643" w:rsidRPr="004C18B6" w:rsidRDefault="00030643" w:rsidP="00030643">
      <w:pPr>
        <w:jc w:val="both"/>
      </w:pPr>
      <w:r w:rsidRPr="004C18B6">
        <w:t>PYTANIE DOTYCZĄCE PAKIETU 1 – ad. numeracja pozycji:</w:t>
      </w:r>
    </w:p>
    <w:p w:rsidR="00030643" w:rsidRPr="004C18B6" w:rsidRDefault="00030643" w:rsidP="00030643">
      <w:pPr>
        <w:pStyle w:val="Tekstpodstawowywcity22"/>
        <w:spacing w:line="240" w:lineRule="auto"/>
        <w:ind w:firstLine="0"/>
        <w:rPr>
          <w:rFonts w:ascii="Arial" w:hAnsi="Arial" w:cs="Arial"/>
          <w:color w:val="000000"/>
          <w:sz w:val="20"/>
        </w:rPr>
      </w:pPr>
      <w:r w:rsidRPr="004C18B6">
        <w:rPr>
          <w:rFonts w:ascii="Arial" w:hAnsi="Arial" w:cs="Arial"/>
          <w:color w:val="000000"/>
          <w:sz w:val="20"/>
        </w:rPr>
        <w:t>W związku z tym, iż w pakiecie brak jest pozycji 26-31 prosimy o wyjaśnienia czy nastąpiła omyłka pisarska przy nadawaniu numerów i tych pozycji nie ma czy są to pozycje, które przypadkowo zostały usunięte przez Zamawiającego?</w:t>
      </w:r>
    </w:p>
    <w:p w:rsidR="00030643" w:rsidRDefault="00AE6FE3" w:rsidP="00030643">
      <w:r w:rsidRPr="004C18B6">
        <w:t xml:space="preserve">Odp.: Tak, wystąpiła omyłka pisarska </w:t>
      </w:r>
      <w:r w:rsidR="004C18B6" w:rsidRPr="004C18B6">
        <w:t xml:space="preserve">w numeracji pozycji </w:t>
      </w:r>
      <w:r w:rsidRPr="004C18B6">
        <w:t xml:space="preserve">i </w:t>
      </w:r>
      <w:r w:rsidR="00AE6E71">
        <w:t xml:space="preserve">załącznik </w:t>
      </w:r>
      <w:r w:rsidR="008F63CE" w:rsidRPr="004C18B6">
        <w:t>zawiera 47 pozycji.</w:t>
      </w:r>
    </w:p>
    <w:p w:rsidR="00A84911" w:rsidRDefault="00A84911" w:rsidP="00030643">
      <w:r>
        <w:t xml:space="preserve">Pytanie </w:t>
      </w:r>
      <w:r w:rsidR="00914E1A">
        <w:t>45</w:t>
      </w:r>
      <w:r>
        <w:t xml:space="preserve">  Czy Zamawiający w pakiecie 1 ze względu na różne konfekcjonowanie artykułów jednorazowych przez różnych producentów dopuści inne wielkości opakowań zbiorczych niż wymagane a Siwz z odpowiednim przeliczeniem do ilości wymaganej przez Zamawiającego?</w:t>
      </w:r>
    </w:p>
    <w:p w:rsidR="00A84911" w:rsidRDefault="00A84911" w:rsidP="00030643">
      <w:r>
        <w:t>Odp.: Tak, Zamawiający dopuszcza</w:t>
      </w:r>
    </w:p>
    <w:p w:rsidR="00A84911" w:rsidRDefault="00A84911" w:rsidP="00030643">
      <w:r>
        <w:t xml:space="preserve">Pytanie </w:t>
      </w:r>
      <w:r w:rsidR="00914E1A">
        <w:t>46</w:t>
      </w:r>
      <w:r>
        <w:t xml:space="preserve"> Czy Zamawiający w pakiecie 1 poz. 20 dopuści kapilary o poj. 98 µl śr. 1,6 mm dł. 125 mm?</w:t>
      </w:r>
    </w:p>
    <w:p w:rsidR="00A84911" w:rsidRDefault="00A84911" w:rsidP="00030643">
      <w:r>
        <w:t>Odp.: Tak, Zamawiający dopuszcza</w:t>
      </w:r>
    </w:p>
    <w:p w:rsidR="00A84911" w:rsidRDefault="00A84911" w:rsidP="00030643">
      <w:r>
        <w:t xml:space="preserve">Pytanie </w:t>
      </w:r>
      <w:r w:rsidR="00914E1A">
        <w:t>47</w:t>
      </w:r>
      <w:r>
        <w:t xml:space="preserve"> Czy Zamawiający w pakiecie 1 poz. 35, 36 wyrazi zgodę na wycen tych pozycji</w:t>
      </w:r>
    </w:p>
    <w:p w:rsidR="00A84911" w:rsidRDefault="00A84911" w:rsidP="00030643">
      <w:r>
        <w:t>jako jednej – probówki z korkiem?</w:t>
      </w:r>
    </w:p>
    <w:p w:rsidR="00A84911" w:rsidRDefault="00A84911" w:rsidP="00A84911">
      <w:r>
        <w:t xml:space="preserve"> Odp.: Zamawiający wymaga produktu zgodnie z SIWZ</w:t>
      </w:r>
    </w:p>
    <w:p w:rsidR="00A84911" w:rsidRDefault="00A84911" w:rsidP="00030643">
      <w:r>
        <w:t>Pytanie 4</w:t>
      </w:r>
      <w:r w:rsidR="00914E1A">
        <w:t>8</w:t>
      </w:r>
      <w:r>
        <w:t xml:space="preserve"> </w:t>
      </w:r>
      <w:r w:rsidR="00786547">
        <w:t>Dotyczy pakietu poz. 40: W związku z wymogiem Zamawiajacego, aby wacik nie pęczniał prosimy o dopuszczenie wymazówek z wiskozy.</w:t>
      </w:r>
    </w:p>
    <w:p w:rsidR="00786547" w:rsidRDefault="00786547" w:rsidP="00030643">
      <w:r>
        <w:t>Odp.: Nie, Zamawiający nie wyraża na oferowanie wymazówek z wiskozy.</w:t>
      </w:r>
    </w:p>
    <w:p w:rsidR="00786547" w:rsidRDefault="00786547" w:rsidP="00030643">
      <w:r>
        <w:t xml:space="preserve">Pytanie </w:t>
      </w:r>
      <w:r w:rsidR="00914E1A">
        <w:t>49</w:t>
      </w:r>
      <w:r>
        <w:t xml:space="preserve"> Czy, Zamawiający w pakiecie 1 poz. 41 wymaga pipet serologicznych z PS czy pipet Pasteura z PE</w:t>
      </w:r>
    </w:p>
    <w:p w:rsidR="00786547" w:rsidRDefault="00786547" w:rsidP="00030643">
      <w:r>
        <w:t>Odp.: Zamawiający oczekuje pipet wykonanych z PE</w:t>
      </w:r>
    </w:p>
    <w:p w:rsidR="00786547" w:rsidRDefault="00786547" w:rsidP="00030643">
      <w:r>
        <w:t xml:space="preserve">Pytanie </w:t>
      </w:r>
      <w:r w:rsidR="00914E1A">
        <w:t>50</w:t>
      </w:r>
      <w:r>
        <w:t xml:space="preserve"> Czy Zamawiający w pakiecie 1, poz.42 dopuści </w:t>
      </w:r>
      <w:proofErr w:type="spellStart"/>
      <w:r>
        <w:t>Ezy</w:t>
      </w:r>
      <w:proofErr w:type="spellEnd"/>
      <w:r>
        <w:t xml:space="preserve"> z PP</w:t>
      </w:r>
    </w:p>
    <w:p w:rsidR="00786547" w:rsidRDefault="00786547" w:rsidP="00030643">
      <w:r>
        <w:t>Odp.: Nie, Zamawiający nie dopuszcza wymagania zgodnie z Siwz</w:t>
      </w:r>
    </w:p>
    <w:p w:rsidR="00786547" w:rsidRDefault="00914E1A" w:rsidP="00030643">
      <w:r>
        <w:t>Pytanie 51</w:t>
      </w:r>
    </w:p>
    <w:p w:rsidR="00786547" w:rsidRDefault="00786547" w:rsidP="00030643">
      <w:r>
        <w:t xml:space="preserve">Czy Zamawiający dopuści podanie ceny </w:t>
      </w:r>
      <w:r w:rsidR="00CF36C1">
        <w:t>jednostkowej</w:t>
      </w:r>
      <w:r>
        <w:t xml:space="preserve"> za 1 szt. wyrobów z dokładnością do 3 lub 4 miejsc po przecinku?</w:t>
      </w:r>
    </w:p>
    <w:p w:rsidR="00786547" w:rsidRDefault="00786547" w:rsidP="00030643">
      <w:r>
        <w:t xml:space="preserve">Zgodnie, bowiem z najnowszą linią orzecznictwa dopuszcza się podawanie cen  z </w:t>
      </w:r>
      <w:r w:rsidR="00E668FB">
        <w:t>dokładnością</w:t>
      </w:r>
      <w:r w:rsidR="00914E1A">
        <w:t xml:space="preserve"> do trzech a nawet 4 m0c po przecinku, dla wyrobów masowych, wówczas cena jednostkowa jest elementem kalkulacyjnym ceny wynikowej, a nie ceną transakcyjną (nie ma bowiem możliwości zakupienia jednej sztuki, czy szkiełka ). ( Orzecznictwo Zespołu Arbitrów – </w:t>
      </w:r>
      <w:proofErr w:type="spellStart"/>
      <w:r w:rsidR="00914E1A">
        <w:t>syg</w:t>
      </w:r>
      <w:proofErr w:type="spellEnd"/>
      <w:r w:rsidR="00914E1A">
        <w:t>. akt. UZP/ZO/0-2546/06</w:t>
      </w:r>
    </w:p>
    <w:p w:rsidR="005B50E0" w:rsidRDefault="005B50E0" w:rsidP="00030643">
      <w:r>
        <w:t xml:space="preserve">Odp.: Tak, Zamawiający dopuszcza </w:t>
      </w:r>
    </w:p>
    <w:p w:rsidR="00786547" w:rsidRDefault="00786547" w:rsidP="00030643"/>
    <w:p w:rsidR="00786547" w:rsidRPr="004C18B6" w:rsidRDefault="00786547" w:rsidP="00030643">
      <w:r>
        <w:t xml:space="preserve"> </w:t>
      </w:r>
    </w:p>
    <w:p w:rsidR="00463923" w:rsidRPr="004C18B6" w:rsidRDefault="0037482D" w:rsidP="00463923">
      <w:pPr>
        <w:widowControl w:val="0"/>
        <w:jc w:val="right"/>
        <w:rPr>
          <w:color w:val="000000"/>
        </w:rPr>
      </w:pPr>
      <w:r>
        <w:rPr>
          <w:color w:val="000000"/>
        </w:rPr>
        <w:t>/-/ Dyrektor PZOZ w Starachow</w:t>
      </w:r>
      <w:r w:rsidR="00A4195D">
        <w:rPr>
          <w:color w:val="000000"/>
        </w:rPr>
        <w:t>icach</w:t>
      </w:r>
    </w:p>
    <w:p w:rsidR="00463923" w:rsidRPr="004C18B6" w:rsidRDefault="00463923" w:rsidP="00463923">
      <w:pPr>
        <w:widowControl w:val="0"/>
        <w:jc w:val="right"/>
        <w:rPr>
          <w:color w:val="000000"/>
        </w:rPr>
      </w:pPr>
    </w:p>
    <w:p w:rsidR="005C5F14" w:rsidRPr="00E478C3" w:rsidRDefault="005C5F14" w:rsidP="005C5F14">
      <w:pPr>
        <w:rPr>
          <w:sz w:val="16"/>
          <w:szCs w:val="16"/>
        </w:rPr>
      </w:pPr>
      <w:r w:rsidRPr="00E478C3">
        <w:rPr>
          <w:sz w:val="16"/>
          <w:szCs w:val="16"/>
        </w:rPr>
        <w:t>Sprawę prowadzi:</w:t>
      </w:r>
      <w:bookmarkStart w:id="0" w:name="_GoBack"/>
      <w:bookmarkEnd w:id="0"/>
    </w:p>
    <w:p w:rsidR="005C5F14" w:rsidRPr="00E478C3" w:rsidRDefault="005C5F14" w:rsidP="005C5F14">
      <w:pPr>
        <w:rPr>
          <w:sz w:val="16"/>
          <w:szCs w:val="16"/>
        </w:rPr>
      </w:pPr>
      <w:r w:rsidRPr="00E478C3">
        <w:rPr>
          <w:sz w:val="16"/>
          <w:szCs w:val="16"/>
        </w:rPr>
        <w:t>Włodzimierz Żyła</w:t>
      </w:r>
    </w:p>
    <w:p w:rsidR="005C5F14" w:rsidRPr="00A4195D" w:rsidRDefault="005C5F14" w:rsidP="005C5F14">
      <w:pPr>
        <w:rPr>
          <w:sz w:val="16"/>
          <w:szCs w:val="16"/>
        </w:rPr>
      </w:pPr>
      <w:r w:rsidRPr="00A4195D">
        <w:rPr>
          <w:sz w:val="16"/>
          <w:szCs w:val="16"/>
        </w:rPr>
        <w:t xml:space="preserve">Nr </w:t>
      </w:r>
      <w:proofErr w:type="spellStart"/>
      <w:r w:rsidRPr="00A4195D">
        <w:rPr>
          <w:sz w:val="16"/>
          <w:szCs w:val="16"/>
        </w:rPr>
        <w:t>tel</w:t>
      </w:r>
      <w:proofErr w:type="spellEnd"/>
      <w:r w:rsidRPr="00A4195D">
        <w:rPr>
          <w:sz w:val="16"/>
          <w:szCs w:val="16"/>
        </w:rPr>
        <w:t xml:space="preserve"> 41 273 91 82</w:t>
      </w:r>
    </w:p>
    <w:p w:rsidR="005C5F14" w:rsidRPr="00C610E5" w:rsidRDefault="005C5F14" w:rsidP="005C5F14">
      <w:pPr>
        <w:rPr>
          <w:lang w:val="en-US"/>
        </w:rPr>
      </w:pPr>
      <w:proofErr w:type="spellStart"/>
      <w:r w:rsidRPr="00C610E5">
        <w:rPr>
          <w:sz w:val="16"/>
          <w:szCs w:val="16"/>
          <w:lang w:val="en-US"/>
        </w:rPr>
        <w:t>Adres</w:t>
      </w:r>
      <w:proofErr w:type="spellEnd"/>
      <w:r w:rsidRPr="00C610E5">
        <w:rPr>
          <w:sz w:val="16"/>
          <w:szCs w:val="16"/>
          <w:lang w:val="en-US"/>
        </w:rPr>
        <w:t xml:space="preserve"> email: w.zyla@szpital.starachowice.pl</w:t>
      </w:r>
    </w:p>
    <w:p w:rsidR="00463923" w:rsidRPr="005C5F14" w:rsidRDefault="00463923" w:rsidP="00463923">
      <w:pPr>
        <w:widowControl w:val="0"/>
        <w:jc w:val="right"/>
        <w:rPr>
          <w:color w:val="000000"/>
          <w:lang w:val="en-US"/>
        </w:rPr>
      </w:pPr>
    </w:p>
    <w:p w:rsidR="005C5F14" w:rsidRPr="005C5F14" w:rsidRDefault="005C5F14" w:rsidP="00463923">
      <w:pPr>
        <w:widowControl w:val="0"/>
        <w:jc w:val="right"/>
        <w:rPr>
          <w:color w:val="000000"/>
          <w:lang w:val="en-US"/>
        </w:rPr>
      </w:pPr>
    </w:p>
    <w:p w:rsidR="005C5F14" w:rsidRPr="005C5F14" w:rsidRDefault="005C5F14" w:rsidP="00463923">
      <w:pPr>
        <w:widowControl w:val="0"/>
        <w:jc w:val="right"/>
        <w:rPr>
          <w:color w:val="000000"/>
          <w:lang w:val="en-US"/>
        </w:rPr>
      </w:pPr>
    </w:p>
    <w:p w:rsidR="005C5F14" w:rsidRPr="005C5F14" w:rsidRDefault="005C5F14" w:rsidP="00463923">
      <w:pPr>
        <w:widowControl w:val="0"/>
        <w:jc w:val="right"/>
        <w:rPr>
          <w:color w:val="000000"/>
          <w:lang w:val="en-US"/>
        </w:rPr>
      </w:pPr>
    </w:p>
    <w:p w:rsidR="005C5F14" w:rsidRPr="005C5F14" w:rsidRDefault="005C5F14" w:rsidP="00463923">
      <w:pPr>
        <w:widowControl w:val="0"/>
        <w:jc w:val="right"/>
        <w:rPr>
          <w:color w:val="000000"/>
          <w:lang w:val="en-US"/>
        </w:rPr>
      </w:pPr>
    </w:p>
    <w:p w:rsidR="005C5F14" w:rsidRPr="005C5F14" w:rsidRDefault="005C5F14" w:rsidP="00463923">
      <w:pPr>
        <w:widowControl w:val="0"/>
        <w:jc w:val="right"/>
        <w:rPr>
          <w:color w:val="000000"/>
          <w:lang w:val="en-US"/>
        </w:rPr>
      </w:pPr>
    </w:p>
    <w:p w:rsidR="005C5F14" w:rsidRPr="005C5F14" w:rsidRDefault="005C5F14" w:rsidP="00463923">
      <w:pPr>
        <w:widowControl w:val="0"/>
        <w:jc w:val="right"/>
        <w:rPr>
          <w:color w:val="000000"/>
          <w:lang w:val="en-US"/>
        </w:rPr>
      </w:pPr>
    </w:p>
    <w:p w:rsidR="005C5F14" w:rsidRPr="005C5F14" w:rsidRDefault="005C5F14" w:rsidP="00463923">
      <w:pPr>
        <w:widowControl w:val="0"/>
        <w:jc w:val="right"/>
        <w:rPr>
          <w:color w:val="000000"/>
          <w:lang w:val="en-US"/>
        </w:rPr>
      </w:pPr>
    </w:p>
    <w:p w:rsidR="005C5F14" w:rsidRPr="005C5F14" w:rsidRDefault="005C5F14" w:rsidP="00463923">
      <w:pPr>
        <w:widowControl w:val="0"/>
        <w:jc w:val="right"/>
        <w:rPr>
          <w:color w:val="000000"/>
          <w:lang w:val="en-US"/>
        </w:rPr>
      </w:pPr>
    </w:p>
    <w:p w:rsidR="005C5F14" w:rsidRPr="005C5F14" w:rsidRDefault="005C5F14" w:rsidP="00463923">
      <w:pPr>
        <w:widowControl w:val="0"/>
        <w:jc w:val="right"/>
        <w:rPr>
          <w:color w:val="000000"/>
          <w:lang w:val="en-US"/>
        </w:rPr>
      </w:pPr>
    </w:p>
    <w:p w:rsidR="005C5F14" w:rsidRPr="005C5F14" w:rsidRDefault="005C5F14" w:rsidP="00463923">
      <w:pPr>
        <w:widowControl w:val="0"/>
        <w:jc w:val="right"/>
        <w:rPr>
          <w:color w:val="000000"/>
          <w:lang w:val="en-US"/>
        </w:rPr>
      </w:pPr>
    </w:p>
    <w:p w:rsidR="005C5F14" w:rsidRPr="005C5F14" w:rsidRDefault="005C5F14" w:rsidP="00463923">
      <w:pPr>
        <w:widowControl w:val="0"/>
        <w:jc w:val="right"/>
        <w:rPr>
          <w:color w:val="000000"/>
          <w:lang w:val="en-US"/>
        </w:rPr>
      </w:pPr>
    </w:p>
    <w:p w:rsidR="00463923" w:rsidRPr="005C5F14" w:rsidRDefault="00463923" w:rsidP="00463923">
      <w:pPr>
        <w:widowControl w:val="0"/>
        <w:jc w:val="right"/>
        <w:rPr>
          <w:color w:val="000000"/>
          <w:lang w:val="en-US"/>
        </w:rPr>
      </w:pPr>
    </w:p>
    <w:p w:rsidR="00463923" w:rsidRPr="005C5F14" w:rsidRDefault="00463923" w:rsidP="00463923">
      <w:pPr>
        <w:widowControl w:val="0"/>
        <w:jc w:val="right"/>
        <w:rPr>
          <w:color w:val="000000"/>
          <w:lang w:val="en-US"/>
        </w:rPr>
      </w:pPr>
    </w:p>
    <w:p w:rsidR="00463923" w:rsidRPr="004C18B6" w:rsidRDefault="00463923" w:rsidP="00463923">
      <w:pPr>
        <w:widowControl w:val="0"/>
        <w:jc w:val="right"/>
        <w:rPr>
          <w:color w:val="000000"/>
        </w:rPr>
      </w:pPr>
      <w:r w:rsidRPr="004C18B6">
        <w:rPr>
          <w:color w:val="000000"/>
        </w:rPr>
        <w:t xml:space="preserve">Załącznik nr </w:t>
      </w:r>
      <w:r w:rsidRPr="004C18B6">
        <w:rPr>
          <w:color w:val="000000"/>
          <w:shd w:val="clear" w:color="auto" w:fill="FFFFFF"/>
        </w:rPr>
        <w:t>1</w:t>
      </w:r>
      <w:r w:rsidRPr="004C18B6">
        <w:rPr>
          <w:color w:val="000000"/>
        </w:rPr>
        <w:t xml:space="preserve"> do SIWZ</w:t>
      </w:r>
    </w:p>
    <w:p w:rsidR="00463923" w:rsidRPr="004C18B6" w:rsidRDefault="00463923" w:rsidP="00463923">
      <w:pPr>
        <w:widowControl w:val="0"/>
        <w:rPr>
          <w:color w:val="000000"/>
        </w:rPr>
      </w:pPr>
    </w:p>
    <w:p w:rsidR="00463923" w:rsidRPr="004C18B6" w:rsidRDefault="00463923" w:rsidP="00463923">
      <w:pPr>
        <w:widowControl w:val="0"/>
        <w:jc w:val="center"/>
        <w:rPr>
          <w:b/>
          <w:color w:val="000000"/>
        </w:rPr>
      </w:pPr>
      <w:r w:rsidRPr="004C18B6">
        <w:rPr>
          <w:b/>
          <w:color w:val="000000"/>
        </w:rPr>
        <w:t>FORMULARZ OFERTOWY POSTĘPOWANIA</w:t>
      </w:r>
    </w:p>
    <w:p w:rsidR="00463923" w:rsidRPr="004C18B6" w:rsidRDefault="00463923" w:rsidP="00463923">
      <w:pPr>
        <w:widowControl w:val="0"/>
        <w:jc w:val="center"/>
        <w:rPr>
          <w:b/>
          <w:color w:val="000000"/>
        </w:rPr>
      </w:pPr>
      <w:r w:rsidRPr="004C18B6">
        <w:rPr>
          <w:b/>
          <w:color w:val="000000"/>
        </w:rPr>
        <w:t xml:space="preserve">W TRYBIE PRZETARGU NIEOGRANICZONEGO </w:t>
      </w:r>
    </w:p>
    <w:p w:rsidR="00463923" w:rsidRPr="004C18B6" w:rsidRDefault="00463923" w:rsidP="00463923">
      <w:pPr>
        <w:widowControl w:val="0"/>
        <w:jc w:val="center"/>
        <w:rPr>
          <w:b/>
          <w:color w:val="000000"/>
        </w:rPr>
      </w:pPr>
    </w:p>
    <w:p w:rsidR="00463923" w:rsidRPr="004C18B6" w:rsidRDefault="00463923" w:rsidP="00463923">
      <w:pPr>
        <w:widowControl w:val="0"/>
        <w:jc w:val="center"/>
        <w:rPr>
          <w:b/>
          <w:color w:val="000000"/>
        </w:rPr>
      </w:pPr>
      <w:r w:rsidRPr="004C18B6">
        <w:rPr>
          <w:b/>
          <w:bCs/>
          <w:snapToGrid w:val="0"/>
        </w:rPr>
        <w:t>Dostawa sprzętu laboratoryjnego jednorazowego użytku dla Powiatowego Zakładu Opieki  Zdrowotnej z siedzibą w</w:t>
      </w:r>
      <w:r w:rsidR="005C5F14">
        <w:rPr>
          <w:b/>
          <w:bCs/>
          <w:snapToGrid w:val="0"/>
        </w:rPr>
        <w:t xml:space="preserve"> Starachowicach</w:t>
      </w:r>
    </w:p>
    <w:p w:rsidR="00463923" w:rsidRPr="004C18B6" w:rsidRDefault="00463923" w:rsidP="00463923">
      <w:pPr>
        <w:widowControl w:val="0"/>
        <w:rPr>
          <w:b/>
          <w:color w:val="000000"/>
        </w:rPr>
      </w:pPr>
      <w:r w:rsidRPr="004C18B6">
        <w:rPr>
          <w:b/>
          <w:color w:val="000000"/>
        </w:rPr>
        <w:t>Dane dotyczące oferenta</w:t>
      </w:r>
    </w:p>
    <w:p w:rsidR="00463923" w:rsidRPr="004C18B6" w:rsidRDefault="00463923" w:rsidP="00463923">
      <w:pPr>
        <w:widowControl w:val="0"/>
        <w:rPr>
          <w:color w:val="000000"/>
        </w:rPr>
      </w:pPr>
    </w:p>
    <w:p w:rsidR="00463923" w:rsidRPr="004C18B6" w:rsidRDefault="00463923" w:rsidP="00463923">
      <w:pPr>
        <w:widowControl w:val="0"/>
        <w:rPr>
          <w:color w:val="000000"/>
        </w:rPr>
      </w:pPr>
      <w:r w:rsidRPr="004C18B6">
        <w:rPr>
          <w:color w:val="000000"/>
        </w:rPr>
        <w:t>Nazwa....................................................................................................................</w:t>
      </w:r>
    </w:p>
    <w:p w:rsidR="00463923" w:rsidRPr="004C18B6" w:rsidRDefault="00463923" w:rsidP="00463923">
      <w:pPr>
        <w:widowControl w:val="0"/>
        <w:rPr>
          <w:color w:val="000000"/>
        </w:rPr>
      </w:pPr>
    </w:p>
    <w:p w:rsidR="00463923" w:rsidRPr="004C18B6" w:rsidRDefault="00463923" w:rsidP="00463923">
      <w:pPr>
        <w:widowControl w:val="0"/>
        <w:rPr>
          <w:color w:val="000000"/>
        </w:rPr>
      </w:pPr>
      <w:r w:rsidRPr="004C18B6">
        <w:rPr>
          <w:color w:val="000000"/>
        </w:rPr>
        <w:t>Siedziba.................................................................................................................</w:t>
      </w:r>
    </w:p>
    <w:p w:rsidR="00463923" w:rsidRPr="004C18B6" w:rsidRDefault="00463923" w:rsidP="00463923">
      <w:pPr>
        <w:widowControl w:val="0"/>
        <w:rPr>
          <w:color w:val="000000"/>
        </w:rPr>
      </w:pPr>
    </w:p>
    <w:p w:rsidR="00463923" w:rsidRPr="004C18B6" w:rsidRDefault="00463923" w:rsidP="00463923">
      <w:pPr>
        <w:widowControl w:val="0"/>
        <w:rPr>
          <w:color w:val="000000"/>
        </w:rPr>
      </w:pPr>
      <w:r w:rsidRPr="004C18B6">
        <w:rPr>
          <w:color w:val="000000"/>
        </w:rPr>
        <w:t>Nr telefonu/faks......................................................................................................</w:t>
      </w:r>
    </w:p>
    <w:p w:rsidR="00463923" w:rsidRPr="004C18B6" w:rsidRDefault="00463923" w:rsidP="00463923">
      <w:pPr>
        <w:widowControl w:val="0"/>
        <w:rPr>
          <w:color w:val="000000"/>
        </w:rPr>
      </w:pPr>
    </w:p>
    <w:p w:rsidR="00463923" w:rsidRPr="004C18B6" w:rsidRDefault="00463923" w:rsidP="00463923">
      <w:pPr>
        <w:widowControl w:val="0"/>
        <w:rPr>
          <w:color w:val="000000"/>
        </w:rPr>
      </w:pPr>
      <w:r w:rsidRPr="004C18B6">
        <w:rPr>
          <w:color w:val="000000"/>
        </w:rPr>
        <w:t>nr NIP......................................................................................................................</w:t>
      </w:r>
    </w:p>
    <w:p w:rsidR="00463923" w:rsidRPr="004C18B6" w:rsidRDefault="00463923" w:rsidP="00463923">
      <w:pPr>
        <w:widowControl w:val="0"/>
        <w:rPr>
          <w:color w:val="000000"/>
        </w:rPr>
      </w:pPr>
    </w:p>
    <w:p w:rsidR="00463923" w:rsidRPr="004C18B6" w:rsidRDefault="00463923" w:rsidP="00463923">
      <w:pPr>
        <w:widowControl w:val="0"/>
        <w:rPr>
          <w:color w:val="000000"/>
        </w:rPr>
      </w:pPr>
      <w:r w:rsidRPr="004C18B6">
        <w:rPr>
          <w:color w:val="000000"/>
        </w:rPr>
        <w:t>nr REGON...............................................................................................................</w:t>
      </w:r>
    </w:p>
    <w:p w:rsidR="00463923" w:rsidRPr="004C18B6" w:rsidRDefault="00463923" w:rsidP="00463923">
      <w:pPr>
        <w:widowControl w:val="0"/>
        <w:rPr>
          <w:color w:val="000000"/>
        </w:rPr>
      </w:pPr>
    </w:p>
    <w:p w:rsidR="00463923" w:rsidRPr="004C18B6" w:rsidRDefault="00463923" w:rsidP="00463923">
      <w:pPr>
        <w:widowControl w:val="0"/>
        <w:rPr>
          <w:color w:val="000000"/>
        </w:rPr>
      </w:pPr>
      <w:r w:rsidRPr="004C18B6">
        <w:rPr>
          <w:color w:val="000000"/>
        </w:rPr>
        <w:t>adres poczty elektronicznej   …….……………..@..................................................</w:t>
      </w:r>
    </w:p>
    <w:p w:rsidR="00463923" w:rsidRPr="004C18B6" w:rsidRDefault="00463923" w:rsidP="00463923">
      <w:pPr>
        <w:widowControl w:val="0"/>
        <w:rPr>
          <w:color w:val="000000"/>
        </w:rPr>
      </w:pPr>
    </w:p>
    <w:p w:rsidR="00463923" w:rsidRPr="004C18B6" w:rsidRDefault="00463923" w:rsidP="00463923">
      <w:pPr>
        <w:widowControl w:val="0"/>
        <w:rPr>
          <w:b/>
          <w:color w:val="000000"/>
        </w:rPr>
      </w:pPr>
      <w:r w:rsidRPr="004C18B6">
        <w:rPr>
          <w:b/>
          <w:color w:val="000000"/>
        </w:rPr>
        <w:t>Dane dotyczące zamawiającego</w:t>
      </w:r>
    </w:p>
    <w:p w:rsidR="00463923" w:rsidRPr="004C18B6" w:rsidRDefault="00463923" w:rsidP="00463923">
      <w:pPr>
        <w:widowControl w:val="0"/>
        <w:rPr>
          <w:color w:val="000000"/>
        </w:rPr>
      </w:pPr>
      <w:r w:rsidRPr="004C18B6">
        <w:rPr>
          <w:color w:val="000000"/>
        </w:rPr>
        <w:t>Powiatowy Zakład Opieki Zdrowotnej</w:t>
      </w:r>
    </w:p>
    <w:p w:rsidR="00463923" w:rsidRPr="004C18B6" w:rsidRDefault="00463923" w:rsidP="00463923">
      <w:pPr>
        <w:widowControl w:val="0"/>
        <w:rPr>
          <w:color w:val="000000"/>
        </w:rPr>
      </w:pPr>
      <w:r w:rsidRPr="004C18B6">
        <w:rPr>
          <w:color w:val="000000"/>
          <w:shd w:val="clear" w:color="auto" w:fill="FFFFFF"/>
        </w:rPr>
        <w:t>ulica Radomska 70</w:t>
      </w:r>
      <w:r w:rsidRPr="004C18B6">
        <w:rPr>
          <w:color w:val="000000"/>
        </w:rPr>
        <w:t xml:space="preserve"> </w:t>
      </w:r>
    </w:p>
    <w:p w:rsidR="00463923" w:rsidRPr="004C18B6" w:rsidRDefault="00463923" w:rsidP="00463923">
      <w:pPr>
        <w:widowControl w:val="0"/>
        <w:rPr>
          <w:color w:val="000000"/>
        </w:rPr>
      </w:pPr>
      <w:r w:rsidRPr="004C18B6">
        <w:rPr>
          <w:color w:val="000000"/>
          <w:shd w:val="clear" w:color="auto" w:fill="FFFFFF"/>
        </w:rPr>
        <w:t>27 - 200</w:t>
      </w:r>
      <w:r w:rsidRPr="004C18B6">
        <w:rPr>
          <w:color w:val="000000"/>
        </w:rPr>
        <w:t xml:space="preserve"> </w:t>
      </w:r>
      <w:r w:rsidRPr="004C18B6">
        <w:rPr>
          <w:color w:val="000000"/>
          <w:shd w:val="clear" w:color="auto" w:fill="FFFFFF"/>
        </w:rPr>
        <w:t>Starachowice</w:t>
      </w:r>
      <w:r w:rsidRPr="004C18B6">
        <w:rPr>
          <w:color w:val="000000"/>
        </w:rPr>
        <w:t xml:space="preserve"> </w:t>
      </w:r>
    </w:p>
    <w:p w:rsidR="00463923" w:rsidRPr="004C18B6" w:rsidRDefault="00463923" w:rsidP="00463923">
      <w:pPr>
        <w:widowControl w:val="0"/>
        <w:rPr>
          <w:color w:val="000000"/>
        </w:rPr>
      </w:pPr>
    </w:p>
    <w:p w:rsidR="00463923" w:rsidRPr="004C18B6" w:rsidRDefault="00463923" w:rsidP="00463923">
      <w:pPr>
        <w:widowControl w:val="0"/>
        <w:rPr>
          <w:b/>
          <w:color w:val="000000"/>
        </w:rPr>
      </w:pPr>
      <w:r w:rsidRPr="004C18B6">
        <w:rPr>
          <w:b/>
          <w:color w:val="000000"/>
        </w:rPr>
        <w:t>Zobowiązania oferenta</w:t>
      </w:r>
    </w:p>
    <w:p w:rsidR="00463923" w:rsidRPr="004C18B6" w:rsidRDefault="00463923" w:rsidP="00463923">
      <w:pPr>
        <w:widowControl w:val="0"/>
        <w:rPr>
          <w:color w:val="000000"/>
        </w:rPr>
      </w:pPr>
      <w:r w:rsidRPr="004C18B6">
        <w:rPr>
          <w:color w:val="000000"/>
        </w:rPr>
        <w:t xml:space="preserve">Zobowiązuję się wykonać przedmiot zamówienia </w:t>
      </w:r>
    </w:p>
    <w:p w:rsidR="00463923" w:rsidRPr="004C18B6" w:rsidRDefault="00463923" w:rsidP="00463923">
      <w:pPr>
        <w:widowControl w:val="0"/>
        <w:rPr>
          <w:i/>
          <w:color w:val="000000"/>
          <w:shd w:val="clear" w:color="auto" w:fill="FFFFFF"/>
        </w:rPr>
      </w:pPr>
      <w:r w:rsidRPr="004C18B6">
        <w:rPr>
          <w:i/>
          <w:color w:val="000000"/>
          <w:shd w:val="clear" w:color="auto" w:fill="FFFFFF"/>
        </w:rPr>
        <w:t xml:space="preserve">............................................................................................................................................. </w:t>
      </w:r>
    </w:p>
    <w:p w:rsidR="00463923" w:rsidRPr="004C18B6" w:rsidRDefault="00463923" w:rsidP="00463923">
      <w:pPr>
        <w:widowControl w:val="0"/>
        <w:rPr>
          <w:i/>
          <w:color w:val="000000"/>
        </w:rPr>
      </w:pPr>
      <w:r w:rsidRPr="004C18B6">
        <w:rPr>
          <w:i/>
          <w:color w:val="000000"/>
        </w:rPr>
        <w:t xml:space="preserve">cena netto...........................................................................................................zł </w:t>
      </w:r>
    </w:p>
    <w:p w:rsidR="00463923" w:rsidRPr="004C18B6" w:rsidRDefault="00463923" w:rsidP="00463923">
      <w:pPr>
        <w:widowControl w:val="0"/>
        <w:rPr>
          <w:i/>
          <w:color w:val="000000"/>
        </w:rPr>
      </w:pPr>
      <w:r w:rsidRPr="004C18B6">
        <w:rPr>
          <w:i/>
          <w:color w:val="000000"/>
        </w:rPr>
        <w:t>(słownie: ..............................................................................................................)</w:t>
      </w:r>
    </w:p>
    <w:p w:rsidR="00463923" w:rsidRPr="004C18B6" w:rsidRDefault="00463923" w:rsidP="00463923">
      <w:pPr>
        <w:widowControl w:val="0"/>
        <w:rPr>
          <w:i/>
          <w:color w:val="000000"/>
        </w:rPr>
      </w:pPr>
      <w:r w:rsidRPr="004C18B6">
        <w:rPr>
          <w:i/>
          <w:color w:val="000000"/>
        </w:rPr>
        <w:t>podatek VAT.......................................................................................................zł</w:t>
      </w:r>
    </w:p>
    <w:p w:rsidR="00463923" w:rsidRPr="004C18B6" w:rsidRDefault="00463923" w:rsidP="00463923">
      <w:pPr>
        <w:widowControl w:val="0"/>
        <w:rPr>
          <w:b/>
          <w:i/>
          <w:color w:val="000000"/>
        </w:rPr>
      </w:pPr>
      <w:r w:rsidRPr="004C18B6">
        <w:rPr>
          <w:b/>
          <w:i/>
          <w:color w:val="000000"/>
        </w:rPr>
        <w:t>cena brutto ....................................................................................................zł</w:t>
      </w:r>
    </w:p>
    <w:p w:rsidR="00463923" w:rsidRPr="004C18B6" w:rsidRDefault="00463923" w:rsidP="00463923">
      <w:pPr>
        <w:widowControl w:val="0"/>
        <w:rPr>
          <w:i/>
        </w:rPr>
      </w:pPr>
      <w:r w:rsidRPr="004C18B6">
        <w:rPr>
          <w:i/>
        </w:rPr>
        <w:t>(słownie: ...............................................................................................................)</w:t>
      </w:r>
    </w:p>
    <w:p w:rsidR="00463923" w:rsidRPr="004C18B6" w:rsidRDefault="00463923" w:rsidP="00463923">
      <w:pPr>
        <w:widowControl w:val="0"/>
        <w:rPr>
          <w:color w:val="000000"/>
        </w:rPr>
      </w:pPr>
    </w:p>
    <w:p w:rsidR="00463923" w:rsidRPr="004C18B6" w:rsidRDefault="00463923" w:rsidP="00463923">
      <w:pPr>
        <w:pStyle w:val="Tekstpodstawowy"/>
      </w:pPr>
      <w:r w:rsidRPr="004C18B6">
        <w:t>Osobno przedstawić cenowe  zestawienie dla oferowanego przedmiotu zamówienia z wyszczególnieniem  kosztów wyrobów  wg przedstawionego w zał. nr 2 do Siwz  wzoru .</w:t>
      </w:r>
    </w:p>
    <w:p w:rsidR="00463923" w:rsidRPr="004C18B6" w:rsidRDefault="00463923" w:rsidP="00463923">
      <w:pPr>
        <w:pStyle w:val="Tekstpodstawowy31"/>
        <w:rPr>
          <w:rFonts w:cs="Arial"/>
          <w:u w:val="none"/>
        </w:rPr>
      </w:pPr>
    </w:p>
    <w:p w:rsidR="00463923" w:rsidRPr="004C18B6" w:rsidRDefault="00463923" w:rsidP="00463923">
      <w:pPr>
        <w:pStyle w:val="Tekstpodstawowy31"/>
        <w:rPr>
          <w:rFonts w:cs="Arial"/>
          <w:u w:val="none"/>
        </w:rPr>
      </w:pPr>
      <w:r w:rsidRPr="004C18B6">
        <w:rPr>
          <w:rFonts w:cs="Arial"/>
          <w:u w:val="none"/>
        </w:rPr>
        <w:t xml:space="preserve">    Wykonam zamówienie publiczne w terminie(realizacja zapotrzebowania max 5 dni roboczych) do : ……………………. dni od złożenia zapotrzebowania  </w:t>
      </w:r>
    </w:p>
    <w:p w:rsidR="00463923" w:rsidRPr="004C18B6" w:rsidRDefault="00463923" w:rsidP="00463923">
      <w:pPr>
        <w:widowControl w:val="0"/>
        <w:tabs>
          <w:tab w:val="left" w:pos="9000"/>
        </w:tabs>
        <w:rPr>
          <w:b/>
          <w:color w:val="000000"/>
          <w:lang w:eastAsia="ar-SA"/>
        </w:rPr>
      </w:pPr>
      <w:r w:rsidRPr="004C18B6">
        <w:rPr>
          <w:b/>
          <w:color w:val="000000"/>
          <w:lang w:eastAsia="ar-SA"/>
        </w:rPr>
        <w:t>Termin płatności do.......... dni  (od 30-60dni)</w:t>
      </w:r>
    </w:p>
    <w:p w:rsidR="00463923" w:rsidRPr="004C18B6" w:rsidRDefault="00463923" w:rsidP="00463923">
      <w:pPr>
        <w:widowControl w:val="0"/>
        <w:tabs>
          <w:tab w:val="left" w:pos="9000"/>
        </w:tabs>
        <w:rPr>
          <w:b/>
          <w:color w:val="000000"/>
          <w:lang w:eastAsia="ar-SA"/>
        </w:rPr>
      </w:pPr>
      <w:r w:rsidRPr="004C18B6">
        <w:rPr>
          <w:b/>
        </w:rPr>
        <w:t>Reklamacje będą załatwiane w terminie:</w:t>
      </w:r>
    </w:p>
    <w:p w:rsidR="00463923" w:rsidRPr="004C18B6" w:rsidRDefault="00463923" w:rsidP="00463923">
      <w:pPr>
        <w:pStyle w:val="Tekstpodstawowy"/>
        <w:spacing w:after="0"/>
        <w:jc w:val="both"/>
      </w:pPr>
      <w:r w:rsidRPr="004C18B6">
        <w:t>- dla reklamacji ilościowych –</w:t>
      </w:r>
      <w:r w:rsidR="005C5F14">
        <w:t xml:space="preserve"> </w:t>
      </w:r>
      <w:r w:rsidRPr="004C18B6">
        <w:t xml:space="preserve">5 dni roboczych od chwili jej otrzymania, </w:t>
      </w:r>
    </w:p>
    <w:p w:rsidR="00463923" w:rsidRPr="004C18B6" w:rsidRDefault="00463923" w:rsidP="00463923">
      <w:pPr>
        <w:pStyle w:val="Tekstpodstawowy"/>
        <w:spacing w:after="0"/>
        <w:jc w:val="both"/>
      </w:pPr>
      <w:r w:rsidRPr="004C18B6">
        <w:t xml:space="preserve">- dla reklamacji jakościowych -  7 dni roboczych od chwili otrzymania próbek reklamowanego towaru.  </w:t>
      </w:r>
    </w:p>
    <w:p w:rsidR="00463923" w:rsidRPr="004C18B6" w:rsidRDefault="00463923" w:rsidP="00463923">
      <w:pPr>
        <w:pStyle w:val="Tekstpodstawowy31"/>
        <w:rPr>
          <w:rFonts w:cs="Arial"/>
          <w:u w:val="none"/>
        </w:rPr>
      </w:pPr>
      <w:r w:rsidRPr="004C18B6">
        <w:rPr>
          <w:rFonts w:cs="Arial"/>
          <w:u w:val="none"/>
        </w:rPr>
        <w:t xml:space="preserve">- sposób zgłaszania problemów w przypadku reklamacji: .......... .......... .................... .......... .......... .......... .......... .......... .......... .......... .......... .......... .......... .................... .......... </w:t>
      </w:r>
    </w:p>
    <w:p w:rsidR="00463923" w:rsidRPr="004C18B6" w:rsidRDefault="00463923" w:rsidP="00463923">
      <w:pPr>
        <w:autoSpaceDE w:val="0"/>
        <w:autoSpaceDN w:val="0"/>
        <w:adjustRightInd w:val="0"/>
        <w:rPr>
          <w:b/>
        </w:rPr>
      </w:pPr>
      <w:r w:rsidRPr="004C18B6">
        <w:rPr>
          <w:b/>
        </w:rPr>
        <w:t>konto bankowe Wykonawcy</w:t>
      </w:r>
    </w:p>
    <w:p w:rsidR="00463923" w:rsidRPr="004C18B6" w:rsidRDefault="00463923" w:rsidP="00463923">
      <w:pPr>
        <w:autoSpaceDE w:val="0"/>
        <w:autoSpaceDN w:val="0"/>
        <w:adjustRightInd w:val="0"/>
        <w:rPr>
          <w:b/>
        </w:rPr>
      </w:pPr>
      <w:r w:rsidRPr="004C18B6">
        <w:rPr>
          <w:b/>
        </w:rPr>
        <w:t xml:space="preserve"> nr konta…………………………………………………………………………...</w:t>
      </w:r>
    </w:p>
    <w:p w:rsidR="00463923" w:rsidRPr="004C18B6" w:rsidRDefault="00463923" w:rsidP="00463923">
      <w:pPr>
        <w:pStyle w:val="Tekstpodstawowy31"/>
        <w:rPr>
          <w:rFonts w:cs="Arial"/>
          <w:u w:val="none"/>
        </w:rPr>
      </w:pPr>
    </w:p>
    <w:p w:rsidR="00463923" w:rsidRPr="004C18B6" w:rsidRDefault="00463923" w:rsidP="00463923">
      <w:pPr>
        <w:pStyle w:val="Tekstpodstawowy31"/>
        <w:rPr>
          <w:rFonts w:cs="Arial"/>
          <w:u w:val="none"/>
        </w:rPr>
      </w:pPr>
      <w:r w:rsidRPr="004C18B6">
        <w:rPr>
          <w:rFonts w:cs="Arial"/>
          <w:u w:val="none"/>
        </w:rPr>
        <w:t>Osoby do kontaktów z Zamawiającym</w:t>
      </w:r>
    </w:p>
    <w:p w:rsidR="00463923" w:rsidRPr="004C18B6" w:rsidRDefault="00463923" w:rsidP="00463923">
      <w:pPr>
        <w:pStyle w:val="Tekstpodstawowy31"/>
        <w:rPr>
          <w:rFonts w:cs="Arial"/>
          <w:u w:val="none"/>
        </w:rPr>
      </w:pPr>
      <w:r w:rsidRPr="004C18B6">
        <w:rPr>
          <w:rFonts w:cs="Arial"/>
          <w:u w:val="none"/>
        </w:rPr>
        <w:t>Osoba / osoby do kontaktów z Zamawiającym odpowiedzialne za wykonanie zobowiązań umowy:</w:t>
      </w:r>
    </w:p>
    <w:p w:rsidR="00463923" w:rsidRPr="004C18B6" w:rsidRDefault="00463923" w:rsidP="00463923">
      <w:pPr>
        <w:pStyle w:val="Tekstpodstawowy31"/>
        <w:rPr>
          <w:rFonts w:cs="Arial"/>
          <w:u w:val="none"/>
        </w:rPr>
      </w:pPr>
      <w:r w:rsidRPr="004C18B6">
        <w:rPr>
          <w:rFonts w:cs="Arial"/>
          <w:u w:val="none"/>
        </w:rPr>
        <w:t>.......... .......... .......... .......... .......... .......... .......... .......... .......... tel. kontaktowy, faks: .......... .......... ..........  zakres odpowiedzialności</w:t>
      </w:r>
    </w:p>
    <w:p w:rsidR="00463923" w:rsidRPr="004C18B6" w:rsidRDefault="00463923" w:rsidP="00463923">
      <w:pPr>
        <w:pStyle w:val="Tekstpodstawowy31"/>
        <w:rPr>
          <w:rFonts w:cs="Arial"/>
          <w:u w:val="none"/>
        </w:rPr>
      </w:pPr>
      <w:r w:rsidRPr="004C18B6">
        <w:rPr>
          <w:rFonts w:cs="Arial"/>
          <w:u w:val="none"/>
        </w:rPr>
        <w:t>.......... .......... .......... .......... .......... .......... .......... .......... .......... tel. kontaktowy, faks: .......... .......... ..........  zakres odpowiedzialności</w:t>
      </w:r>
    </w:p>
    <w:p w:rsidR="00463923" w:rsidRPr="004C18B6" w:rsidRDefault="00463923" w:rsidP="00463923">
      <w:pPr>
        <w:pStyle w:val="Tekstpodstawowy3"/>
        <w:spacing w:line="260" w:lineRule="exact"/>
        <w:rPr>
          <w:sz w:val="20"/>
        </w:rPr>
      </w:pPr>
    </w:p>
    <w:p w:rsidR="00463923" w:rsidRPr="004C18B6" w:rsidRDefault="00463923" w:rsidP="00463923">
      <w:pPr>
        <w:pStyle w:val="Tekstpodstawowy31"/>
        <w:rPr>
          <w:rFonts w:cs="Arial"/>
          <w:u w:val="none"/>
        </w:rPr>
      </w:pPr>
      <w:r w:rsidRPr="004C18B6">
        <w:rPr>
          <w:rFonts w:cs="Arial"/>
          <w:u w:val="none"/>
        </w:rPr>
        <w:t>Osoba / osoby podpisująca/e Umowę:</w:t>
      </w:r>
    </w:p>
    <w:p w:rsidR="00463923" w:rsidRPr="004C18B6" w:rsidRDefault="00463923" w:rsidP="00463923">
      <w:pPr>
        <w:pStyle w:val="Tekstpodstawowy31"/>
        <w:rPr>
          <w:rFonts w:cs="Arial"/>
          <w:u w:val="none"/>
        </w:rPr>
      </w:pPr>
      <w:r w:rsidRPr="004C18B6">
        <w:rPr>
          <w:rFonts w:cs="Arial"/>
          <w:u w:val="none"/>
        </w:rPr>
        <w:t>Imię, Nazwisko – zajmowane stanowisko …………………………………………………</w:t>
      </w:r>
    </w:p>
    <w:p w:rsidR="00463923" w:rsidRPr="004C18B6" w:rsidRDefault="00463923" w:rsidP="00463923">
      <w:pPr>
        <w:pStyle w:val="Tekstpodstawowy31"/>
        <w:rPr>
          <w:rFonts w:cs="Arial"/>
          <w:u w:val="none"/>
        </w:rPr>
      </w:pPr>
      <w:r w:rsidRPr="004C18B6">
        <w:rPr>
          <w:rFonts w:cs="Arial"/>
          <w:u w:val="none"/>
        </w:rPr>
        <w:t>…………………………………………………………………………………………………</w:t>
      </w:r>
    </w:p>
    <w:p w:rsidR="00463923" w:rsidRPr="004C18B6" w:rsidRDefault="00463923" w:rsidP="00463923">
      <w:pPr>
        <w:pStyle w:val="Tekstpodstawowy31"/>
        <w:rPr>
          <w:rFonts w:cs="Arial"/>
          <w:u w:val="none"/>
        </w:rPr>
      </w:pPr>
    </w:p>
    <w:p w:rsidR="00463923" w:rsidRPr="004C18B6" w:rsidRDefault="00463923" w:rsidP="00463923">
      <w:pPr>
        <w:pStyle w:val="Tekstpodstawowy31"/>
        <w:rPr>
          <w:rFonts w:cs="Arial"/>
          <w:u w:val="none"/>
        </w:rPr>
      </w:pPr>
      <w:r w:rsidRPr="004C18B6">
        <w:rPr>
          <w:rFonts w:cs="Arial"/>
          <w:u w:val="none"/>
        </w:rPr>
        <w:t>Pełnomocnik w przypadku składania oferty wspólnej</w:t>
      </w:r>
    </w:p>
    <w:p w:rsidR="00463923" w:rsidRPr="004C18B6" w:rsidRDefault="00463923" w:rsidP="00463923">
      <w:pPr>
        <w:pStyle w:val="Tekstpodstawowy31"/>
        <w:rPr>
          <w:rFonts w:cs="Arial"/>
          <w:u w:val="none"/>
        </w:rPr>
      </w:pPr>
    </w:p>
    <w:p w:rsidR="00463923" w:rsidRPr="004C18B6" w:rsidRDefault="00463923" w:rsidP="00463923">
      <w:pPr>
        <w:pStyle w:val="Tekstpodstawowy31"/>
        <w:rPr>
          <w:rFonts w:cs="Arial"/>
          <w:u w:val="none"/>
        </w:rPr>
      </w:pPr>
      <w:r w:rsidRPr="004C18B6">
        <w:rPr>
          <w:rFonts w:cs="Arial"/>
          <w:u w:val="none"/>
        </w:rPr>
        <w:t>Nazwisko, imię ....................................................................................................</w:t>
      </w:r>
    </w:p>
    <w:p w:rsidR="00463923" w:rsidRPr="004C18B6" w:rsidRDefault="00463923" w:rsidP="00463923">
      <w:pPr>
        <w:pStyle w:val="Tekstpodstawowy31"/>
        <w:rPr>
          <w:rFonts w:cs="Arial"/>
          <w:u w:val="none"/>
        </w:rPr>
      </w:pPr>
      <w:r w:rsidRPr="004C18B6">
        <w:rPr>
          <w:rFonts w:cs="Arial"/>
          <w:u w:val="none"/>
        </w:rPr>
        <w:t>Stanowisko ...........................................................................................................</w:t>
      </w:r>
    </w:p>
    <w:p w:rsidR="00463923" w:rsidRPr="004C18B6" w:rsidRDefault="00463923" w:rsidP="00463923">
      <w:pPr>
        <w:pStyle w:val="Tekstpodstawowy31"/>
        <w:rPr>
          <w:rFonts w:cs="Arial"/>
          <w:u w:val="none"/>
        </w:rPr>
      </w:pPr>
      <w:r w:rsidRPr="004C18B6">
        <w:rPr>
          <w:rFonts w:cs="Arial"/>
          <w:u w:val="none"/>
        </w:rPr>
        <w:t>Telefon...................................................Fax.........................................................</w:t>
      </w:r>
    </w:p>
    <w:p w:rsidR="00463923" w:rsidRPr="004C18B6" w:rsidRDefault="00463923" w:rsidP="00463923">
      <w:pPr>
        <w:pStyle w:val="Tekstpodstawowy31"/>
        <w:rPr>
          <w:rFonts w:cs="Arial"/>
          <w:u w:val="none"/>
        </w:rPr>
      </w:pPr>
      <w:r w:rsidRPr="004C18B6">
        <w:rPr>
          <w:rFonts w:cs="Arial"/>
          <w:u w:val="none"/>
        </w:rPr>
        <w:t>Zakres*:</w:t>
      </w:r>
    </w:p>
    <w:p w:rsidR="00463923" w:rsidRPr="004C18B6" w:rsidRDefault="00463923" w:rsidP="00463923">
      <w:pPr>
        <w:pStyle w:val="Tekstpodstawowy31"/>
        <w:rPr>
          <w:rFonts w:cs="Arial"/>
          <w:u w:val="none"/>
        </w:rPr>
      </w:pPr>
      <w:r w:rsidRPr="004C18B6">
        <w:rPr>
          <w:rFonts w:cs="Arial"/>
          <w:u w:val="none"/>
        </w:rPr>
        <w:t>- do reprezentowania w postępowaniu</w:t>
      </w:r>
    </w:p>
    <w:p w:rsidR="00463923" w:rsidRPr="004C18B6" w:rsidRDefault="00463923" w:rsidP="00463923">
      <w:pPr>
        <w:pStyle w:val="Tekstpodstawowy31"/>
        <w:rPr>
          <w:rFonts w:cs="Arial"/>
          <w:u w:val="none"/>
        </w:rPr>
      </w:pPr>
      <w:r w:rsidRPr="004C18B6">
        <w:rPr>
          <w:rFonts w:cs="Arial"/>
          <w:u w:val="none"/>
        </w:rPr>
        <w:t>- do reprezentowania w postępowaniu i zawarcia umowy</w:t>
      </w:r>
    </w:p>
    <w:p w:rsidR="00463923" w:rsidRPr="004C18B6" w:rsidRDefault="00463923" w:rsidP="00463923">
      <w:pPr>
        <w:pStyle w:val="Tekstpodstawowy31"/>
        <w:rPr>
          <w:rFonts w:cs="Arial"/>
          <w:u w:val="none"/>
        </w:rPr>
      </w:pPr>
      <w:r w:rsidRPr="004C18B6">
        <w:rPr>
          <w:rFonts w:cs="Arial"/>
          <w:u w:val="none"/>
        </w:rPr>
        <w:t>- do zawarcia umowy</w:t>
      </w:r>
    </w:p>
    <w:p w:rsidR="00463923" w:rsidRPr="004C18B6" w:rsidRDefault="00463923" w:rsidP="00463923">
      <w:pPr>
        <w:pStyle w:val="Tekstpodstawowy31"/>
        <w:rPr>
          <w:rFonts w:cs="Arial"/>
          <w:i/>
          <w:iCs/>
          <w:u w:val="none"/>
        </w:rPr>
      </w:pPr>
      <w:r w:rsidRPr="004C18B6">
        <w:rPr>
          <w:rFonts w:cs="Arial"/>
          <w:i/>
          <w:iCs/>
          <w:u w:val="none"/>
        </w:rPr>
        <w:t>*niepotrzebne należy wykreślić</w:t>
      </w:r>
    </w:p>
    <w:p w:rsidR="00463923" w:rsidRPr="004C18B6" w:rsidRDefault="00463923" w:rsidP="00463923">
      <w:pPr>
        <w:pStyle w:val="Tekstpodstawowy31"/>
        <w:rPr>
          <w:rFonts w:cs="Arial"/>
          <w:u w:val="none"/>
        </w:rPr>
      </w:pPr>
    </w:p>
    <w:p w:rsidR="00463923" w:rsidRPr="004C18B6" w:rsidRDefault="00463923" w:rsidP="00463923">
      <w:pPr>
        <w:pStyle w:val="Tekstpodstawowy31"/>
        <w:rPr>
          <w:rFonts w:cs="Arial"/>
          <w:u w:val="none"/>
        </w:rPr>
      </w:pPr>
      <w:r w:rsidRPr="004C18B6">
        <w:rPr>
          <w:rFonts w:cs="Arial"/>
          <w:u w:val="none"/>
        </w:rPr>
        <w:t>Oświadczenie dotyczące postanowień specyfikacji istotnych warunków zamówienia.</w:t>
      </w:r>
    </w:p>
    <w:p w:rsidR="00463923" w:rsidRPr="004C18B6" w:rsidRDefault="00463923" w:rsidP="00463923">
      <w:pPr>
        <w:pStyle w:val="Tekstpodstawowy31"/>
        <w:rPr>
          <w:rFonts w:cs="Arial"/>
          <w:u w:val="none"/>
        </w:rPr>
      </w:pPr>
      <w:r w:rsidRPr="004C18B6">
        <w:rPr>
          <w:rFonts w:cs="Arial"/>
          <w:u w:val="none"/>
        </w:rPr>
        <w:t>1. Oświadczamy, że zapoznaliśmy się ze specyfikacją istotnych warunków zamówienia, nie wnosimy żadnych zastrzeżeń oraz uzyskaliśmy niezbędne informacje do przygotowania oferty.</w:t>
      </w:r>
    </w:p>
    <w:p w:rsidR="00463923" w:rsidRPr="004C18B6" w:rsidRDefault="00463923" w:rsidP="00463923">
      <w:pPr>
        <w:pStyle w:val="Tekstpodstawowy31"/>
        <w:rPr>
          <w:rFonts w:cs="Arial"/>
          <w:u w:val="none"/>
        </w:rPr>
      </w:pPr>
      <w:r w:rsidRPr="004C18B6">
        <w:rPr>
          <w:rFonts w:cs="Arial"/>
          <w:u w:val="none"/>
        </w:rPr>
        <w:t>2. Oświadczamy, że uważamy się za związanych z ofertą przez czas wskazany w specyfikacji istotnych warunków zamówienia.</w:t>
      </w:r>
    </w:p>
    <w:p w:rsidR="00463923" w:rsidRPr="004C18B6" w:rsidRDefault="00463923" w:rsidP="00463923">
      <w:pPr>
        <w:pStyle w:val="Tekstpodstawowy31"/>
        <w:rPr>
          <w:rFonts w:cs="Arial"/>
          <w:u w:val="none"/>
        </w:rPr>
      </w:pPr>
      <w:r w:rsidRPr="004C18B6">
        <w:rPr>
          <w:rFonts w:cs="Arial"/>
          <w:u w:val="none"/>
        </w:rPr>
        <w:t xml:space="preserve">3. Oświadczamy, że załączone do specyfikacji istotnych warunków zamówienia postanowienia umowy / projekt umowy zostały przez nas zaakceptowane bez zastrzeżeń i zobowiązujemy się w przypadku wyboru naszej oferty do zawarcia umowy w miejscu i terminie wyznaczonym przez Zamawiającego. </w:t>
      </w:r>
    </w:p>
    <w:p w:rsidR="00463923" w:rsidRPr="004C18B6" w:rsidRDefault="00463923" w:rsidP="00463923">
      <w:pPr>
        <w:pStyle w:val="Tekstpodstawowy31"/>
        <w:rPr>
          <w:rFonts w:cs="Arial"/>
          <w:u w:val="none"/>
        </w:rPr>
      </w:pPr>
      <w:r w:rsidRPr="004C18B6">
        <w:rPr>
          <w:rFonts w:cs="Arial"/>
          <w:i/>
          <w:iCs/>
          <w:u w:val="none"/>
        </w:rPr>
        <w:t>*niepotrzebne należy wykreślić</w:t>
      </w:r>
    </w:p>
    <w:p w:rsidR="00463923" w:rsidRPr="004C18B6" w:rsidRDefault="00463923" w:rsidP="00463923">
      <w:pPr>
        <w:pStyle w:val="Tekstpodstawowy31"/>
        <w:rPr>
          <w:rFonts w:cs="Arial"/>
          <w:u w:val="none"/>
        </w:rPr>
      </w:pPr>
    </w:p>
    <w:p w:rsidR="00463923" w:rsidRPr="004C18B6" w:rsidRDefault="00463923" w:rsidP="00463923">
      <w:pPr>
        <w:pStyle w:val="Tekstpodstawowy31"/>
        <w:rPr>
          <w:rFonts w:cs="Arial"/>
          <w:u w:val="none"/>
        </w:rPr>
      </w:pPr>
      <w:r w:rsidRPr="004C18B6">
        <w:rPr>
          <w:rFonts w:cs="Arial"/>
          <w:u w:val="none"/>
        </w:rPr>
        <w:t>Dokumenty</w:t>
      </w:r>
    </w:p>
    <w:p w:rsidR="00463923" w:rsidRPr="004C18B6" w:rsidRDefault="00463923" w:rsidP="00463923">
      <w:pPr>
        <w:pStyle w:val="Tekstpodstawowy31"/>
        <w:rPr>
          <w:rFonts w:cs="Arial"/>
          <w:u w:val="none"/>
        </w:rPr>
      </w:pPr>
    </w:p>
    <w:p w:rsidR="00463923" w:rsidRPr="004C18B6" w:rsidRDefault="00463923" w:rsidP="00463923">
      <w:pPr>
        <w:pStyle w:val="Tekstpodstawowy31"/>
        <w:rPr>
          <w:rFonts w:cs="Arial"/>
          <w:u w:val="none"/>
        </w:rPr>
      </w:pPr>
      <w:r w:rsidRPr="004C18B6">
        <w:rPr>
          <w:rFonts w:cs="Arial"/>
          <w:u w:val="none"/>
        </w:rPr>
        <w:t xml:space="preserve">Na potwierdzenie spełnienia wymagań do oferty załączam: </w:t>
      </w:r>
    </w:p>
    <w:p w:rsidR="00463923" w:rsidRPr="004C18B6" w:rsidRDefault="00463923" w:rsidP="00463923">
      <w:pPr>
        <w:pStyle w:val="Tekstpodstawowy31"/>
        <w:rPr>
          <w:rFonts w:cs="Arial"/>
          <w:u w:val="none"/>
        </w:rPr>
      </w:pPr>
      <w:r w:rsidRPr="004C18B6">
        <w:rPr>
          <w:rFonts w:cs="Arial"/>
          <w:u w:val="none"/>
        </w:rPr>
        <w:t>.......... .......... .......... .......... .......... .......... .......... .......... ..........</w:t>
      </w:r>
    </w:p>
    <w:p w:rsidR="00463923" w:rsidRPr="004C18B6" w:rsidRDefault="00463923" w:rsidP="00463923">
      <w:pPr>
        <w:pStyle w:val="Tekstpodstawowy31"/>
        <w:rPr>
          <w:rFonts w:cs="Arial"/>
          <w:u w:val="none"/>
        </w:rPr>
      </w:pPr>
      <w:r w:rsidRPr="004C18B6">
        <w:rPr>
          <w:rFonts w:cs="Arial"/>
          <w:u w:val="none"/>
        </w:rPr>
        <w:t xml:space="preserve">.......... .......... .......... .......... .......... .......... .......... .......... .......... </w:t>
      </w:r>
    </w:p>
    <w:p w:rsidR="00463923" w:rsidRPr="004C18B6" w:rsidRDefault="00463923" w:rsidP="00463923">
      <w:pPr>
        <w:pStyle w:val="Tekstpodstawowy31"/>
        <w:rPr>
          <w:rFonts w:cs="Arial"/>
          <w:u w:val="none"/>
        </w:rPr>
      </w:pPr>
      <w:r w:rsidRPr="004C18B6">
        <w:rPr>
          <w:rFonts w:cs="Arial"/>
          <w:u w:val="none"/>
        </w:rPr>
        <w:t xml:space="preserve">.......... .......... .......... .......... .......... .......... .......... .......... .......... </w:t>
      </w:r>
    </w:p>
    <w:p w:rsidR="00463923" w:rsidRPr="004C18B6" w:rsidRDefault="00463923" w:rsidP="00463923">
      <w:pPr>
        <w:pStyle w:val="Tekstpodstawowy31"/>
        <w:rPr>
          <w:rFonts w:cs="Arial"/>
          <w:u w:val="none"/>
        </w:rPr>
      </w:pPr>
      <w:r w:rsidRPr="004C18B6">
        <w:rPr>
          <w:rFonts w:cs="Arial"/>
          <w:u w:val="none"/>
        </w:rPr>
        <w:t xml:space="preserve">.......... .......... .......... .......... .......... .......... .......... .......... .......... </w:t>
      </w:r>
    </w:p>
    <w:p w:rsidR="00463923" w:rsidRPr="004C18B6" w:rsidRDefault="00463923" w:rsidP="00463923">
      <w:pPr>
        <w:pStyle w:val="Tekstpodstawowy31"/>
        <w:rPr>
          <w:rFonts w:cs="Arial"/>
          <w:u w:val="none"/>
        </w:rPr>
      </w:pPr>
      <w:r w:rsidRPr="004C18B6">
        <w:rPr>
          <w:rFonts w:cs="Arial"/>
          <w:u w:val="none"/>
        </w:rPr>
        <w:t xml:space="preserve">.......... .......... .......... .......... .......... .......... .......... .......... .......... </w:t>
      </w:r>
    </w:p>
    <w:p w:rsidR="00463923" w:rsidRPr="004C18B6" w:rsidRDefault="00463923" w:rsidP="00463923">
      <w:pPr>
        <w:pStyle w:val="Tekstpodstawowy31"/>
        <w:rPr>
          <w:rFonts w:cs="Arial"/>
          <w:u w:val="none"/>
        </w:rPr>
      </w:pPr>
    </w:p>
    <w:p w:rsidR="00463923" w:rsidRPr="004C18B6" w:rsidRDefault="00463923" w:rsidP="00463923">
      <w:pPr>
        <w:pStyle w:val="Tekstpodstawowy31"/>
        <w:rPr>
          <w:rFonts w:cs="Arial"/>
          <w:u w:val="none"/>
        </w:rPr>
      </w:pPr>
      <w:r w:rsidRPr="004C18B6">
        <w:rPr>
          <w:rFonts w:cs="Arial"/>
          <w:u w:val="none"/>
        </w:rPr>
        <w:t xml:space="preserve"> Zastrzeżenie wykonawcy</w:t>
      </w:r>
    </w:p>
    <w:p w:rsidR="00463923" w:rsidRPr="004C18B6" w:rsidRDefault="00463923" w:rsidP="00463923">
      <w:pPr>
        <w:pStyle w:val="Tekstpodstawowy31"/>
        <w:rPr>
          <w:rFonts w:cs="Arial"/>
          <w:u w:val="none"/>
        </w:rPr>
      </w:pPr>
    </w:p>
    <w:p w:rsidR="00463923" w:rsidRPr="004C18B6" w:rsidRDefault="00463923" w:rsidP="00463923">
      <w:pPr>
        <w:pStyle w:val="Tekstpodstawowy31"/>
        <w:rPr>
          <w:rFonts w:cs="Arial"/>
          <w:u w:val="none"/>
        </w:rPr>
      </w:pPr>
      <w:r w:rsidRPr="004C18B6">
        <w:rPr>
          <w:rFonts w:cs="Arial"/>
          <w:u w:val="none"/>
        </w:rPr>
        <w:t>Niżej wymienione dokumenty składające się na ofertę nie mogą być ogólnie udostępnione:</w:t>
      </w:r>
    </w:p>
    <w:p w:rsidR="00463923" w:rsidRPr="004C18B6" w:rsidRDefault="00463923" w:rsidP="00463923">
      <w:pPr>
        <w:pStyle w:val="Tekstpodstawowy31"/>
        <w:rPr>
          <w:rFonts w:cs="Arial"/>
          <w:u w:val="none"/>
        </w:rPr>
      </w:pPr>
      <w:r w:rsidRPr="004C18B6">
        <w:rPr>
          <w:rFonts w:cs="Arial"/>
          <w:u w:val="none"/>
        </w:rPr>
        <w:t>………………………………………………………………………………………………</w:t>
      </w:r>
    </w:p>
    <w:p w:rsidR="00463923" w:rsidRPr="004C18B6" w:rsidRDefault="00463923" w:rsidP="00463923">
      <w:pPr>
        <w:pStyle w:val="Tekstpodstawowy31"/>
        <w:rPr>
          <w:rFonts w:cs="Arial"/>
          <w:u w:val="none"/>
        </w:rPr>
      </w:pPr>
      <w:r w:rsidRPr="004C18B6">
        <w:rPr>
          <w:rFonts w:cs="Arial"/>
          <w:u w:val="none"/>
        </w:rPr>
        <w:t>………………………………………………………………………………………………</w:t>
      </w:r>
    </w:p>
    <w:p w:rsidR="00463923" w:rsidRPr="004C18B6" w:rsidRDefault="00463923" w:rsidP="00463923">
      <w:pPr>
        <w:pStyle w:val="Tekstpodstawowy31"/>
        <w:rPr>
          <w:rFonts w:cs="Arial"/>
          <w:u w:val="none"/>
        </w:rPr>
      </w:pPr>
      <w:r w:rsidRPr="004C18B6">
        <w:rPr>
          <w:rFonts w:cs="Arial"/>
          <w:u w:val="none"/>
        </w:rPr>
        <w:t>…………………………………………………………………………………………………</w:t>
      </w:r>
    </w:p>
    <w:p w:rsidR="00463923" w:rsidRPr="004C18B6" w:rsidRDefault="00463923" w:rsidP="00463923">
      <w:pPr>
        <w:pStyle w:val="Tekstpodstawowy31"/>
        <w:rPr>
          <w:rFonts w:cs="Arial"/>
          <w:u w:val="none"/>
        </w:rPr>
      </w:pPr>
    </w:p>
    <w:p w:rsidR="00463923" w:rsidRPr="004C18B6" w:rsidRDefault="00463923" w:rsidP="00463923">
      <w:pPr>
        <w:pStyle w:val="Tekstpodstawowy31"/>
        <w:rPr>
          <w:rFonts w:cs="Arial"/>
          <w:u w:val="none"/>
        </w:rPr>
      </w:pPr>
      <w:r w:rsidRPr="004C18B6">
        <w:rPr>
          <w:rFonts w:cs="Arial"/>
          <w:u w:val="none"/>
        </w:rPr>
        <w:t xml:space="preserve">Inne informacje wykonawcy: </w:t>
      </w:r>
    </w:p>
    <w:p w:rsidR="00463923" w:rsidRPr="004C18B6" w:rsidRDefault="00463923" w:rsidP="00463923">
      <w:pPr>
        <w:pStyle w:val="Tekstpodstawowy31"/>
        <w:rPr>
          <w:rFonts w:cs="Arial"/>
          <w:u w:val="none"/>
        </w:rPr>
      </w:pPr>
      <w:r w:rsidRPr="004C18B6">
        <w:rPr>
          <w:rFonts w:cs="Arial"/>
          <w:u w:val="none"/>
        </w:rPr>
        <w:t>………………………………………………………………………………………………</w:t>
      </w:r>
    </w:p>
    <w:p w:rsidR="00463923" w:rsidRPr="004C18B6" w:rsidRDefault="00463923" w:rsidP="00463923">
      <w:pPr>
        <w:pStyle w:val="Tekstpodstawowy31"/>
        <w:rPr>
          <w:rFonts w:cs="Arial"/>
          <w:u w:val="none"/>
        </w:rPr>
      </w:pPr>
      <w:r w:rsidRPr="004C18B6">
        <w:rPr>
          <w:rFonts w:cs="Arial"/>
          <w:u w:val="none"/>
        </w:rPr>
        <w:t>………………………………………………………………………………………………</w:t>
      </w:r>
    </w:p>
    <w:p w:rsidR="00463923" w:rsidRPr="004C18B6" w:rsidRDefault="00463923" w:rsidP="00463923">
      <w:pPr>
        <w:pStyle w:val="Tekstpodstawowy31"/>
        <w:rPr>
          <w:rFonts w:cs="Arial"/>
          <w:u w:val="none"/>
        </w:rPr>
      </w:pPr>
      <w:r w:rsidRPr="004C18B6">
        <w:rPr>
          <w:rFonts w:cs="Arial"/>
          <w:u w:val="none"/>
        </w:rPr>
        <w:t>…………………………………………………………………………………………………</w:t>
      </w:r>
    </w:p>
    <w:p w:rsidR="00463923" w:rsidRPr="004C18B6" w:rsidRDefault="00463923" w:rsidP="00463923">
      <w:pPr>
        <w:pStyle w:val="Tekstpodstawowy31"/>
        <w:rPr>
          <w:rFonts w:cs="Arial"/>
          <w:u w:val="none"/>
        </w:rPr>
      </w:pPr>
      <w:r w:rsidRPr="004C18B6">
        <w:rPr>
          <w:rFonts w:cs="Arial"/>
          <w:u w:val="none"/>
        </w:rPr>
        <w:t>.................................................................................</w:t>
      </w:r>
    </w:p>
    <w:p w:rsidR="00463923" w:rsidRPr="004C18B6" w:rsidRDefault="00463923" w:rsidP="00463923">
      <w:pPr>
        <w:pStyle w:val="Tekstpodstawowy31"/>
        <w:rPr>
          <w:rFonts w:cs="Arial"/>
          <w:u w:val="none"/>
        </w:rPr>
      </w:pPr>
    </w:p>
    <w:p w:rsidR="00463923" w:rsidRPr="004C18B6" w:rsidRDefault="00463923" w:rsidP="00463923">
      <w:pPr>
        <w:pStyle w:val="Tekstpodstawowy31"/>
        <w:jc w:val="right"/>
        <w:rPr>
          <w:rFonts w:cs="Arial"/>
          <w:u w:val="none"/>
        </w:rPr>
      </w:pPr>
      <w:r w:rsidRPr="004C18B6">
        <w:rPr>
          <w:rFonts w:cs="Arial"/>
          <w:u w:val="none"/>
        </w:rPr>
        <w:t>(data i podpis wykonawcy)</w:t>
      </w:r>
    </w:p>
    <w:p w:rsidR="00463923" w:rsidRPr="004C18B6" w:rsidRDefault="00463923" w:rsidP="00463923">
      <w:pPr>
        <w:pStyle w:val="Tekstpodstawowy31"/>
        <w:rPr>
          <w:rFonts w:cs="Arial"/>
          <w:u w:val="none"/>
        </w:rPr>
      </w:pPr>
    </w:p>
    <w:p w:rsidR="00463923" w:rsidRPr="004C18B6" w:rsidRDefault="00463923" w:rsidP="00463923">
      <w:pPr>
        <w:pStyle w:val="Tekstpodstawowy31"/>
        <w:rPr>
          <w:rFonts w:cs="Arial"/>
          <w:u w:val="none"/>
        </w:rPr>
      </w:pPr>
    </w:p>
    <w:p w:rsidR="00463923" w:rsidRPr="004C18B6" w:rsidRDefault="00463923" w:rsidP="00030643"/>
    <w:p w:rsidR="00BB5A7D" w:rsidRDefault="00BB5A7D"/>
    <w:p w:rsidR="005C5F14" w:rsidRDefault="005C5F14"/>
    <w:p w:rsidR="005C5F14" w:rsidRPr="004C18B6" w:rsidRDefault="005C5F14"/>
    <w:sectPr w:rsidR="005C5F14" w:rsidRPr="004C18B6" w:rsidSect="005C5F14">
      <w:footerReference w:type="default" r:id="rId8"/>
      <w:headerReference w:type="first" r:id="rId9"/>
      <w:footerReference w:type="first" r:id="rId10"/>
      <w:pgSz w:w="12240" w:h="15840"/>
      <w:pgMar w:top="993" w:right="900" w:bottom="709" w:left="1418" w:header="993" w:footer="358"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4B7" w:rsidRDefault="007A14B7" w:rsidP="00E64463">
      <w:r>
        <w:separator/>
      </w:r>
    </w:p>
  </w:endnote>
  <w:endnote w:type="continuationSeparator" w:id="0">
    <w:p w:rsidR="007A14B7" w:rsidRDefault="007A14B7" w:rsidP="00E6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C5" w:rsidRDefault="007A14B7">
    <w:pPr>
      <w:pStyle w:val="Stopka"/>
      <w:tabs>
        <w:tab w:val="clear" w:pos="4536"/>
        <w:tab w:val="clear" w:pos="9072"/>
        <w:tab w:val="left" w:pos="15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C5" w:rsidRDefault="007640A9">
    <w:pPr>
      <w:pStyle w:val="Stopka"/>
    </w:pPr>
    <w:r>
      <w:rPr>
        <w:noProof/>
        <w:lang w:eastAsia="pl-PL"/>
      </w:rPr>
      <w:drawing>
        <wp:anchor distT="0" distB="0" distL="114935" distR="114935" simplePos="0" relativeHeight="251659264" behindDoc="1" locked="0" layoutInCell="1" allowOverlap="1" wp14:anchorId="7D5F437E" wp14:editId="4AAD35E7">
          <wp:simplePos x="0" y="0"/>
          <wp:positionH relativeFrom="column">
            <wp:posOffset>-1024255</wp:posOffset>
          </wp:positionH>
          <wp:positionV relativeFrom="paragraph">
            <wp:posOffset>552450</wp:posOffset>
          </wp:positionV>
          <wp:extent cx="7486015" cy="427990"/>
          <wp:effectExtent l="0" t="0" r="635" b="0"/>
          <wp:wrapTight wrapText="bothSides">
            <wp:wrapPolygon edited="0">
              <wp:start x="0" y="0"/>
              <wp:lineTo x="0" y="20190"/>
              <wp:lineTo x="21547" y="20190"/>
              <wp:lineTo x="21547"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015" cy="427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4B7" w:rsidRDefault="007A14B7" w:rsidP="00E64463">
      <w:r>
        <w:separator/>
      </w:r>
    </w:p>
  </w:footnote>
  <w:footnote w:type="continuationSeparator" w:id="0">
    <w:p w:rsidR="007A14B7" w:rsidRDefault="007A14B7" w:rsidP="00E64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C5" w:rsidRDefault="007640A9">
    <w:pPr>
      <w:pStyle w:val="Nagwek"/>
    </w:pPr>
    <w:r>
      <w:rPr>
        <w:noProof/>
        <w:lang w:eastAsia="pl-PL"/>
      </w:rPr>
      <w:drawing>
        <wp:anchor distT="0" distB="0" distL="114935" distR="114935" simplePos="0" relativeHeight="251660288" behindDoc="0" locked="0" layoutInCell="1" allowOverlap="1" wp14:anchorId="008CB8EE" wp14:editId="319F3D95">
          <wp:simplePos x="0" y="0"/>
          <wp:positionH relativeFrom="column">
            <wp:posOffset>4303395</wp:posOffset>
          </wp:positionH>
          <wp:positionV relativeFrom="paragraph">
            <wp:posOffset>-320675</wp:posOffset>
          </wp:positionV>
          <wp:extent cx="722630" cy="607695"/>
          <wp:effectExtent l="0" t="0" r="1270" b="1905"/>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1312" behindDoc="0" locked="0" layoutInCell="1" allowOverlap="1" wp14:anchorId="450A3CAB" wp14:editId="34C652A9">
          <wp:simplePos x="0" y="0"/>
          <wp:positionH relativeFrom="column">
            <wp:posOffset>3623310</wp:posOffset>
          </wp:positionH>
          <wp:positionV relativeFrom="paragraph">
            <wp:posOffset>-315595</wp:posOffset>
          </wp:positionV>
          <wp:extent cx="625475" cy="607695"/>
          <wp:effectExtent l="0" t="0" r="3175" b="1905"/>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547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2336" behindDoc="0" locked="0" layoutInCell="1" allowOverlap="1" wp14:anchorId="375DFA28" wp14:editId="2B52A56D">
          <wp:simplePos x="0" y="0"/>
          <wp:positionH relativeFrom="column">
            <wp:posOffset>5070475</wp:posOffset>
          </wp:positionH>
          <wp:positionV relativeFrom="paragraph">
            <wp:posOffset>-317500</wp:posOffset>
          </wp:positionV>
          <wp:extent cx="935355" cy="607695"/>
          <wp:effectExtent l="0" t="0" r="0" b="190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935" distR="114935" simplePos="0" relativeHeight="251663360" behindDoc="1" locked="0" layoutInCell="1" allowOverlap="1" wp14:anchorId="1CA118B9" wp14:editId="6B3E27AD">
              <wp:simplePos x="0" y="0"/>
              <wp:positionH relativeFrom="column">
                <wp:posOffset>382905</wp:posOffset>
              </wp:positionH>
              <wp:positionV relativeFrom="paragraph">
                <wp:posOffset>-353060</wp:posOffset>
              </wp:positionV>
              <wp:extent cx="2920365" cy="64452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64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1C5" w:rsidRDefault="007640A9">
                          <w:r>
                            <w:rPr>
                              <w:b/>
                              <w:color w:val="027DC2"/>
                              <w:szCs w:val="24"/>
                            </w:rPr>
                            <w:t>Powiatowy Zakład Opieki Zdrowotnej</w:t>
                          </w:r>
                          <w:r>
                            <w:rPr>
                              <w:b/>
                              <w:color w:val="027DC2"/>
                              <w:szCs w:val="24"/>
                            </w:rPr>
                            <w:br/>
                            <w:t>UL. Radomska 70</w:t>
                          </w:r>
                          <w:r>
                            <w:rPr>
                              <w:b/>
                              <w:color w:val="027DC2"/>
                              <w:szCs w:val="24"/>
                            </w:rPr>
                            <w:br/>
                            <w:t>27-200 Starachowice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30.15pt;margin-top:-27.8pt;width:229.95pt;height:50.7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" stroked="f">
              <v:fill opacity="0"/>
              <v:textbox inset="0,0,0,0">
                <w:txbxContent>
                  <w:p w:rsidR="00E501C5" w:rsidRDefault="007640A9">
                    <w:r>
                      <w:rPr>
                        <w:b/>
                        <w:color w:val="027DC2"/>
                        <w:szCs w:val="24"/>
                      </w:rPr>
                      <w:t>Powiatowy Zakład Opieki Zdrowotnej</w:t>
                    </w:r>
                    <w:r>
                      <w:rPr>
                        <w:b/>
                        <w:color w:val="027DC2"/>
                        <w:szCs w:val="24"/>
                      </w:rPr>
                      <w:br/>
                      <w:t>UL. Radomska 70</w:t>
                    </w:r>
                    <w:r>
                      <w:rPr>
                        <w:b/>
                        <w:color w:val="027DC2"/>
                        <w:szCs w:val="24"/>
                      </w:rPr>
                      <w:br/>
                      <w:t>27-200 Starachowice</w:t>
                    </w:r>
                  </w:p>
                </w:txbxContent>
              </v:textbox>
            </v:shape>
          </w:pict>
        </mc:Fallback>
      </mc:AlternateContent>
    </w:r>
    <w:r>
      <w:rPr>
        <w:noProof/>
        <w:lang w:eastAsia="pl-PL"/>
      </w:rPr>
      <w:drawing>
        <wp:anchor distT="0" distB="0" distL="114935" distR="114935" simplePos="0" relativeHeight="251664384" behindDoc="0" locked="0" layoutInCell="1" allowOverlap="1" wp14:anchorId="4A851A13" wp14:editId="6F46190D">
          <wp:simplePos x="0" y="0"/>
          <wp:positionH relativeFrom="column">
            <wp:posOffset>-635635</wp:posOffset>
          </wp:positionH>
          <wp:positionV relativeFrom="paragraph">
            <wp:posOffset>-445135</wp:posOffset>
          </wp:positionV>
          <wp:extent cx="848360" cy="848360"/>
          <wp:effectExtent l="0" t="0" r="8890" b="889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501C5" w:rsidRDefault="007640A9">
    <w:pPr>
      <w:pStyle w:val="Nagwek"/>
    </w:pPr>
    <w:r>
      <w:rPr>
        <w:noProof/>
        <w:lang w:eastAsia="pl-PL"/>
      </w:rPr>
      <w:drawing>
        <wp:anchor distT="0" distB="0" distL="114935" distR="114935" simplePos="0" relativeHeight="251665408" behindDoc="0" locked="0" layoutInCell="1" allowOverlap="1" wp14:anchorId="6F3BF2DE" wp14:editId="69E12542">
          <wp:simplePos x="0" y="0"/>
          <wp:positionH relativeFrom="column">
            <wp:posOffset>291465</wp:posOffset>
          </wp:positionH>
          <wp:positionV relativeFrom="paragraph">
            <wp:posOffset>220980</wp:posOffset>
          </wp:positionV>
          <wp:extent cx="5760085" cy="13970"/>
          <wp:effectExtent l="0" t="0" r="0" b="508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object w:dxaOrig="1440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4.65pt;height:1.35pt" o:ole="" filled="t">
          <v:fill color2="black"/>
          <v:imagedata r:id="rId6" o:title=""/>
        </v:shape>
        <o:OLEObject Type="Embed" ProgID="Adobe" ShapeID="_x0000_i1025" DrawAspect="Content" ObjectID="_1494313756" r:id="rId7"/>
      </w:object>
    </w:r>
  </w:p>
  <w:p w:rsidR="00E501C5" w:rsidRDefault="007A14B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4F6ED00"/>
    <w:name w:val="WW8Num4"/>
    <w:lvl w:ilvl="0">
      <w:start w:val="1"/>
      <w:numFmt w:val="decimal"/>
      <w:lvlText w:val="%1)"/>
      <w:lvlJc w:val="left"/>
      <w:pPr>
        <w:tabs>
          <w:tab w:val="num" w:pos="0"/>
        </w:tabs>
        <w:ind w:left="2771" w:hanging="360"/>
      </w:pPr>
      <w:rPr>
        <w:rFonts w:cs="Times New Roman"/>
      </w:rPr>
    </w:lvl>
    <w:lvl w:ilvl="1">
      <w:start w:val="1"/>
      <w:numFmt w:val="lowerLetter"/>
      <w:lvlText w:val="%2)"/>
      <w:lvlJc w:val="left"/>
      <w:pPr>
        <w:tabs>
          <w:tab w:val="num" w:pos="0"/>
        </w:tabs>
        <w:ind w:left="3196" w:hanging="360"/>
      </w:pPr>
      <w:rPr>
        <w:rFonts w:cs="Times New Roman"/>
      </w:rPr>
    </w:lvl>
    <w:lvl w:ilvl="2">
      <w:start w:val="1"/>
      <w:numFmt w:val="lowerRoman"/>
      <w:lvlText w:val="%3."/>
      <w:lvlJc w:val="left"/>
      <w:pPr>
        <w:tabs>
          <w:tab w:val="num" w:pos="0"/>
        </w:tabs>
        <w:ind w:left="4320" w:hanging="180"/>
      </w:pPr>
      <w:rPr>
        <w:rFonts w:cs="Times New Roman"/>
      </w:rPr>
    </w:lvl>
    <w:lvl w:ilvl="3">
      <w:start w:val="1"/>
      <w:numFmt w:val="decimal"/>
      <w:lvlText w:val="%4."/>
      <w:lvlJc w:val="left"/>
      <w:pPr>
        <w:tabs>
          <w:tab w:val="num" w:pos="0"/>
        </w:tabs>
        <w:ind w:left="5040" w:hanging="360"/>
      </w:pPr>
      <w:rPr>
        <w:rFonts w:ascii="Arial" w:eastAsia="Times New Roman" w:hAnsi="Arial" w:cs="Arial" w:hint="default"/>
        <w:b w:val="0"/>
      </w:rPr>
    </w:lvl>
    <w:lvl w:ilvl="4">
      <w:start w:val="1"/>
      <w:numFmt w:val="lowerLetter"/>
      <w:lvlText w:val="%5."/>
      <w:lvlJc w:val="left"/>
      <w:pPr>
        <w:tabs>
          <w:tab w:val="num" w:pos="0"/>
        </w:tabs>
        <w:ind w:left="5760" w:hanging="360"/>
      </w:pPr>
      <w:rPr>
        <w:rFonts w:cs="Times New Roman"/>
      </w:rPr>
    </w:lvl>
    <w:lvl w:ilvl="5">
      <w:start w:val="1"/>
      <w:numFmt w:val="lowerRoman"/>
      <w:lvlText w:val="%6."/>
      <w:lvlJc w:val="left"/>
      <w:pPr>
        <w:tabs>
          <w:tab w:val="num" w:pos="0"/>
        </w:tabs>
        <w:ind w:left="6480" w:hanging="180"/>
      </w:pPr>
      <w:rPr>
        <w:rFonts w:cs="Times New Roman"/>
      </w:rPr>
    </w:lvl>
    <w:lvl w:ilvl="6">
      <w:start w:val="1"/>
      <w:numFmt w:val="decimal"/>
      <w:lvlText w:val="%7."/>
      <w:lvlJc w:val="left"/>
      <w:pPr>
        <w:tabs>
          <w:tab w:val="num" w:pos="0"/>
        </w:tabs>
        <w:ind w:left="7200" w:hanging="360"/>
      </w:pPr>
      <w:rPr>
        <w:rFonts w:cs="Times New Roman"/>
      </w:rPr>
    </w:lvl>
    <w:lvl w:ilvl="7">
      <w:start w:val="1"/>
      <w:numFmt w:val="lowerLetter"/>
      <w:lvlText w:val="%8."/>
      <w:lvlJc w:val="left"/>
      <w:pPr>
        <w:tabs>
          <w:tab w:val="num" w:pos="0"/>
        </w:tabs>
        <w:ind w:left="7920" w:hanging="360"/>
      </w:pPr>
      <w:rPr>
        <w:rFonts w:cs="Times New Roman"/>
      </w:rPr>
    </w:lvl>
    <w:lvl w:ilvl="8">
      <w:start w:val="1"/>
      <w:numFmt w:val="lowerRoman"/>
      <w:lvlText w:val="%9."/>
      <w:lvlJc w:val="left"/>
      <w:pPr>
        <w:tabs>
          <w:tab w:val="num" w:pos="0"/>
        </w:tabs>
        <w:ind w:left="8640" w:hanging="180"/>
      </w:pPr>
      <w:rPr>
        <w:rFonts w:cs="Times New Roman"/>
      </w:rPr>
    </w:lvl>
  </w:abstractNum>
  <w:abstractNum w:abstractNumId="1">
    <w:nsid w:val="0C4B4839"/>
    <w:multiLevelType w:val="hybridMultilevel"/>
    <w:tmpl w:val="D428A4C8"/>
    <w:lvl w:ilvl="0" w:tplc="69EE5F70">
      <w:start w:val="2"/>
      <w:numFmt w:val="lowerLetter"/>
      <w:lvlText w:val="%1)"/>
      <w:lvlJc w:val="left"/>
      <w:pPr>
        <w:ind w:left="928" w:hanging="360"/>
      </w:pPr>
      <w:rPr>
        <w:rFonts w:hint="default"/>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
    <w:nsid w:val="3FDA5A7E"/>
    <w:multiLevelType w:val="hybridMultilevel"/>
    <w:tmpl w:val="595C7E76"/>
    <w:lvl w:ilvl="0" w:tplc="25489366">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nsid w:val="47F83FA5"/>
    <w:multiLevelType w:val="hybridMultilevel"/>
    <w:tmpl w:val="7E0E6E9A"/>
    <w:lvl w:ilvl="0" w:tplc="9906275C">
      <w:start w:val="2"/>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43"/>
    <w:rsid w:val="00030643"/>
    <w:rsid w:val="000B131A"/>
    <w:rsid w:val="00150F89"/>
    <w:rsid w:val="0037482D"/>
    <w:rsid w:val="003F551F"/>
    <w:rsid w:val="004045D7"/>
    <w:rsid w:val="004209F8"/>
    <w:rsid w:val="00463923"/>
    <w:rsid w:val="004C18B6"/>
    <w:rsid w:val="005B50E0"/>
    <w:rsid w:val="005C5F14"/>
    <w:rsid w:val="007640A9"/>
    <w:rsid w:val="00786547"/>
    <w:rsid w:val="007A14B7"/>
    <w:rsid w:val="007C74D4"/>
    <w:rsid w:val="008D0D35"/>
    <w:rsid w:val="008F63CE"/>
    <w:rsid w:val="00914E1A"/>
    <w:rsid w:val="00A4195D"/>
    <w:rsid w:val="00A84911"/>
    <w:rsid w:val="00A878E3"/>
    <w:rsid w:val="00AE6E71"/>
    <w:rsid w:val="00AE6FE3"/>
    <w:rsid w:val="00BB5A7D"/>
    <w:rsid w:val="00C9408A"/>
    <w:rsid w:val="00CB0CB0"/>
    <w:rsid w:val="00CF36C1"/>
    <w:rsid w:val="00D22BA3"/>
    <w:rsid w:val="00E64463"/>
    <w:rsid w:val="00E668FB"/>
    <w:rsid w:val="00EB1E0F"/>
    <w:rsid w:val="00F550FB"/>
    <w:rsid w:val="00FD6A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0643"/>
    <w:pPr>
      <w:suppressAutoHyphens/>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30643"/>
    <w:pPr>
      <w:spacing w:after="120"/>
    </w:pPr>
  </w:style>
  <w:style w:type="character" w:customStyle="1" w:styleId="TekstpodstawowyZnak">
    <w:name w:val="Tekst podstawowy Znak"/>
    <w:basedOn w:val="Domylnaczcionkaakapitu"/>
    <w:link w:val="Tekstpodstawowy"/>
    <w:rsid w:val="00030643"/>
  </w:style>
  <w:style w:type="paragraph" w:styleId="Nagwek">
    <w:name w:val="header"/>
    <w:basedOn w:val="Normalny"/>
    <w:link w:val="NagwekZnak"/>
    <w:rsid w:val="00030643"/>
    <w:pPr>
      <w:tabs>
        <w:tab w:val="center" w:pos="4536"/>
        <w:tab w:val="right" w:pos="9072"/>
      </w:tabs>
    </w:pPr>
  </w:style>
  <w:style w:type="character" w:customStyle="1" w:styleId="NagwekZnak">
    <w:name w:val="Nagłówek Znak"/>
    <w:basedOn w:val="Domylnaczcionkaakapitu"/>
    <w:link w:val="Nagwek"/>
    <w:rsid w:val="00030643"/>
  </w:style>
  <w:style w:type="paragraph" w:styleId="Stopka">
    <w:name w:val="footer"/>
    <w:basedOn w:val="Normalny"/>
    <w:link w:val="StopkaZnak"/>
    <w:uiPriority w:val="99"/>
    <w:rsid w:val="00030643"/>
    <w:pPr>
      <w:tabs>
        <w:tab w:val="center" w:pos="4536"/>
        <w:tab w:val="right" w:pos="9072"/>
      </w:tabs>
    </w:pPr>
  </w:style>
  <w:style w:type="character" w:customStyle="1" w:styleId="StopkaZnak">
    <w:name w:val="Stopka Znak"/>
    <w:basedOn w:val="Domylnaczcionkaakapitu"/>
    <w:link w:val="Stopka"/>
    <w:uiPriority w:val="99"/>
    <w:rsid w:val="00030643"/>
  </w:style>
  <w:style w:type="paragraph" w:styleId="Tekstpodstawowywcity">
    <w:name w:val="Body Text Indent"/>
    <w:basedOn w:val="Normalny"/>
    <w:link w:val="TekstpodstawowywcityZnak"/>
    <w:uiPriority w:val="99"/>
    <w:semiHidden/>
    <w:unhideWhenUsed/>
    <w:rsid w:val="00030643"/>
    <w:pPr>
      <w:spacing w:after="120"/>
      <w:ind w:left="283"/>
    </w:pPr>
  </w:style>
  <w:style w:type="character" w:customStyle="1" w:styleId="TekstpodstawowywcityZnak">
    <w:name w:val="Tekst podstawowy wcięty Znak"/>
    <w:basedOn w:val="Domylnaczcionkaakapitu"/>
    <w:link w:val="Tekstpodstawowywcity"/>
    <w:uiPriority w:val="99"/>
    <w:semiHidden/>
    <w:rsid w:val="00030643"/>
  </w:style>
  <w:style w:type="paragraph" w:customStyle="1" w:styleId="Tekstpodstawowywcity21">
    <w:name w:val="Tekst podstawowy wcięty 21"/>
    <w:basedOn w:val="Normalny"/>
    <w:rsid w:val="00030643"/>
    <w:pPr>
      <w:overflowPunct w:val="0"/>
      <w:autoSpaceDE w:val="0"/>
      <w:spacing w:line="360" w:lineRule="auto"/>
      <w:ind w:firstLine="360"/>
      <w:jc w:val="both"/>
      <w:textAlignment w:val="baseline"/>
    </w:pPr>
  </w:style>
  <w:style w:type="paragraph" w:styleId="Tekstpodstawowy3">
    <w:name w:val="Body Text 3"/>
    <w:basedOn w:val="Normalny"/>
    <w:link w:val="Tekstpodstawowy3Znak"/>
    <w:rsid w:val="00030643"/>
    <w:pPr>
      <w:spacing w:after="120"/>
    </w:pPr>
    <w:rPr>
      <w:sz w:val="16"/>
      <w:szCs w:val="16"/>
    </w:rPr>
  </w:style>
  <w:style w:type="character" w:customStyle="1" w:styleId="Tekstpodstawowy3Znak">
    <w:name w:val="Tekst podstawowy 3 Znak"/>
    <w:basedOn w:val="Domylnaczcionkaakapitu"/>
    <w:link w:val="Tekstpodstawowy3"/>
    <w:rsid w:val="00030643"/>
    <w:rPr>
      <w:sz w:val="16"/>
      <w:szCs w:val="16"/>
    </w:rPr>
  </w:style>
  <w:style w:type="paragraph" w:styleId="Akapitzlist">
    <w:name w:val="List Paragraph"/>
    <w:basedOn w:val="Normalny"/>
    <w:uiPriority w:val="34"/>
    <w:qFormat/>
    <w:rsid w:val="00030643"/>
    <w:pPr>
      <w:suppressAutoHyphens w:val="0"/>
      <w:ind w:left="720"/>
      <w:contextualSpacing/>
    </w:pPr>
    <w:rPr>
      <w:lang w:eastAsia="pl-PL"/>
    </w:rPr>
  </w:style>
  <w:style w:type="paragraph" w:styleId="Tekstpodstawowy2">
    <w:name w:val="Body Text 2"/>
    <w:basedOn w:val="Normalny"/>
    <w:link w:val="Tekstpodstawowy2Znak"/>
    <w:uiPriority w:val="99"/>
    <w:unhideWhenUsed/>
    <w:rsid w:val="00030643"/>
    <w:pPr>
      <w:spacing w:after="120" w:line="480" w:lineRule="auto"/>
    </w:pPr>
  </w:style>
  <w:style w:type="character" w:customStyle="1" w:styleId="Tekstpodstawowy2Znak">
    <w:name w:val="Tekst podstawowy 2 Znak"/>
    <w:basedOn w:val="Domylnaczcionkaakapitu"/>
    <w:link w:val="Tekstpodstawowy2"/>
    <w:uiPriority w:val="99"/>
    <w:rsid w:val="00030643"/>
  </w:style>
  <w:style w:type="paragraph" w:customStyle="1" w:styleId="Tekstpodstawowywcity22">
    <w:name w:val="Tekst podstawowy wcięty 22"/>
    <w:basedOn w:val="Normalny"/>
    <w:rsid w:val="00030643"/>
    <w:pPr>
      <w:overflowPunct w:val="0"/>
      <w:autoSpaceDE w:val="0"/>
      <w:spacing w:line="360" w:lineRule="auto"/>
      <w:ind w:firstLine="360"/>
      <w:jc w:val="both"/>
    </w:pPr>
    <w:rPr>
      <w:rFonts w:ascii="Times New Roman" w:eastAsia="Times New Roman" w:hAnsi="Times New Roman" w:cs="Times New Roman"/>
      <w:sz w:val="24"/>
      <w:lang w:eastAsia="ar-SA"/>
    </w:rPr>
  </w:style>
  <w:style w:type="paragraph" w:styleId="Tekstprzypisukocowego">
    <w:name w:val="endnote text"/>
    <w:basedOn w:val="Normalny"/>
    <w:link w:val="TekstprzypisukocowegoZnak"/>
    <w:uiPriority w:val="99"/>
    <w:semiHidden/>
    <w:unhideWhenUsed/>
    <w:rsid w:val="00E64463"/>
  </w:style>
  <w:style w:type="character" w:customStyle="1" w:styleId="TekstprzypisukocowegoZnak">
    <w:name w:val="Tekst przypisu końcowego Znak"/>
    <w:basedOn w:val="Domylnaczcionkaakapitu"/>
    <w:link w:val="Tekstprzypisukocowego"/>
    <w:uiPriority w:val="99"/>
    <w:semiHidden/>
    <w:rsid w:val="00E64463"/>
  </w:style>
  <w:style w:type="character" w:styleId="Odwoanieprzypisukocowego">
    <w:name w:val="endnote reference"/>
    <w:basedOn w:val="Domylnaczcionkaakapitu"/>
    <w:uiPriority w:val="99"/>
    <w:semiHidden/>
    <w:unhideWhenUsed/>
    <w:rsid w:val="00E64463"/>
    <w:rPr>
      <w:vertAlign w:val="superscript"/>
    </w:rPr>
  </w:style>
  <w:style w:type="paragraph" w:customStyle="1" w:styleId="Tekstpodstawowy31">
    <w:name w:val="Tekst podstawowy 31"/>
    <w:basedOn w:val="Normalny"/>
    <w:rsid w:val="00463923"/>
    <w:pPr>
      <w:widowControl w:val="0"/>
      <w:tabs>
        <w:tab w:val="left" w:pos="9000"/>
      </w:tabs>
    </w:pPr>
    <w:rPr>
      <w:rFonts w:eastAsia="Times New Roman" w:cs="Times New Roman"/>
      <w:b/>
      <w:color w:val="000000"/>
      <w:u w:val="single"/>
      <w:lang w:eastAsia="ar-SA"/>
    </w:rPr>
  </w:style>
  <w:style w:type="paragraph" w:styleId="Tekstdymka">
    <w:name w:val="Balloon Text"/>
    <w:basedOn w:val="Normalny"/>
    <w:link w:val="TekstdymkaZnak"/>
    <w:uiPriority w:val="99"/>
    <w:semiHidden/>
    <w:unhideWhenUsed/>
    <w:rsid w:val="00A84911"/>
    <w:rPr>
      <w:rFonts w:ascii="Tahoma" w:hAnsi="Tahoma" w:cs="Tahoma"/>
      <w:sz w:val="16"/>
      <w:szCs w:val="16"/>
    </w:rPr>
  </w:style>
  <w:style w:type="character" w:customStyle="1" w:styleId="TekstdymkaZnak">
    <w:name w:val="Tekst dymka Znak"/>
    <w:basedOn w:val="Domylnaczcionkaakapitu"/>
    <w:link w:val="Tekstdymka"/>
    <w:uiPriority w:val="99"/>
    <w:semiHidden/>
    <w:rsid w:val="00A849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0643"/>
    <w:pPr>
      <w:suppressAutoHyphens/>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30643"/>
    <w:pPr>
      <w:spacing w:after="120"/>
    </w:pPr>
  </w:style>
  <w:style w:type="character" w:customStyle="1" w:styleId="TekstpodstawowyZnak">
    <w:name w:val="Tekst podstawowy Znak"/>
    <w:basedOn w:val="Domylnaczcionkaakapitu"/>
    <w:link w:val="Tekstpodstawowy"/>
    <w:rsid w:val="00030643"/>
  </w:style>
  <w:style w:type="paragraph" w:styleId="Nagwek">
    <w:name w:val="header"/>
    <w:basedOn w:val="Normalny"/>
    <w:link w:val="NagwekZnak"/>
    <w:rsid w:val="00030643"/>
    <w:pPr>
      <w:tabs>
        <w:tab w:val="center" w:pos="4536"/>
        <w:tab w:val="right" w:pos="9072"/>
      </w:tabs>
    </w:pPr>
  </w:style>
  <w:style w:type="character" w:customStyle="1" w:styleId="NagwekZnak">
    <w:name w:val="Nagłówek Znak"/>
    <w:basedOn w:val="Domylnaczcionkaakapitu"/>
    <w:link w:val="Nagwek"/>
    <w:rsid w:val="00030643"/>
  </w:style>
  <w:style w:type="paragraph" w:styleId="Stopka">
    <w:name w:val="footer"/>
    <w:basedOn w:val="Normalny"/>
    <w:link w:val="StopkaZnak"/>
    <w:uiPriority w:val="99"/>
    <w:rsid w:val="00030643"/>
    <w:pPr>
      <w:tabs>
        <w:tab w:val="center" w:pos="4536"/>
        <w:tab w:val="right" w:pos="9072"/>
      </w:tabs>
    </w:pPr>
  </w:style>
  <w:style w:type="character" w:customStyle="1" w:styleId="StopkaZnak">
    <w:name w:val="Stopka Znak"/>
    <w:basedOn w:val="Domylnaczcionkaakapitu"/>
    <w:link w:val="Stopka"/>
    <w:uiPriority w:val="99"/>
    <w:rsid w:val="00030643"/>
  </w:style>
  <w:style w:type="paragraph" w:styleId="Tekstpodstawowywcity">
    <w:name w:val="Body Text Indent"/>
    <w:basedOn w:val="Normalny"/>
    <w:link w:val="TekstpodstawowywcityZnak"/>
    <w:uiPriority w:val="99"/>
    <w:semiHidden/>
    <w:unhideWhenUsed/>
    <w:rsid w:val="00030643"/>
    <w:pPr>
      <w:spacing w:after="120"/>
      <w:ind w:left="283"/>
    </w:pPr>
  </w:style>
  <w:style w:type="character" w:customStyle="1" w:styleId="TekstpodstawowywcityZnak">
    <w:name w:val="Tekst podstawowy wcięty Znak"/>
    <w:basedOn w:val="Domylnaczcionkaakapitu"/>
    <w:link w:val="Tekstpodstawowywcity"/>
    <w:uiPriority w:val="99"/>
    <w:semiHidden/>
    <w:rsid w:val="00030643"/>
  </w:style>
  <w:style w:type="paragraph" w:customStyle="1" w:styleId="Tekstpodstawowywcity21">
    <w:name w:val="Tekst podstawowy wcięty 21"/>
    <w:basedOn w:val="Normalny"/>
    <w:rsid w:val="00030643"/>
    <w:pPr>
      <w:overflowPunct w:val="0"/>
      <w:autoSpaceDE w:val="0"/>
      <w:spacing w:line="360" w:lineRule="auto"/>
      <w:ind w:firstLine="360"/>
      <w:jc w:val="both"/>
      <w:textAlignment w:val="baseline"/>
    </w:pPr>
  </w:style>
  <w:style w:type="paragraph" w:styleId="Tekstpodstawowy3">
    <w:name w:val="Body Text 3"/>
    <w:basedOn w:val="Normalny"/>
    <w:link w:val="Tekstpodstawowy3Znak"/>
    <w:rsid w:val="00030643"/>
    <w:pPr>
      <w:spacing w:after="120"/>
    </w:pPr>
    <w:rPr>
      <w:sz w:val="16"/>
      <w:szCs w:val="16"/>
    </w:rPr>
  </w:style>
  <w:style w:type="character" w:customStyle="1" w:styleId="Tekstpodstawowy3Znak">
    <w:name w:val="Tekst podstawowy 3 Znak"/>
    <w:basedOn w:val="Domylnaczcionkaakapitu"/>
    <w:link w:val="Tekstpodstawowy3"/>
    <w:rsid w:val="00030643"/>
    <w:rPr>
      <w:sz w:val="16"/>
      <w:szCs w:val="16"/>
    </w:rPr>
  </w:style>
  <w:style w:type="paragraph" w:styleId="Akapitzlist">
    <w:name w:val="List Paragraph"/>
    <w:basedOn w:val="Normalny"/>
    <w:uiPriority w:val="34"/>
    <w:qFormat/>
    <w:rsid w:val="00030643"/>
    <w:pPr>
      <w:suppressAutoHyphens w:val="0"/>
      <w:ind w:left="720"/>
      <w:contextualSpacing/>
    </w:pPr>
    <w:rPr>
      <w:lang w:eastAsia="pl-PL"/>
    </w:rPr>
  </w:style>
  <w:style w:type="paragraph" w:styleId="Tekstpodstawowy2">
    <w:name w:val="Body Text 2"/>
    <w:basedOn w:val="Normalny"/>
    <w:link w:val="Tekstpodstawowy2Znak"/>
    <w:uiPriority w:val="99"/>
    <w:unhideWhenUsed/>
    <w:rsid w:val="00030643"/>
    <w:pPr>
      <w:spacing w:after="120" w:line="480" w:lineRule="auto"/>
    </w:pPr>
  </w:style>
  <w:style w:type="character" w:customStyle="1" w:styleId="Tekstpodstawowy2Znak">
    <w:name w:val="Tekst podstawowy 2 Znak"/>
    <w:basedOn w:val="Domylnaczcionkaakapitu"/>
    <w:link w:val="Tekstpodstawowy2"/>
    <w:uiPriority w:val="99"/>
    <w:rsid w:val="00030643"/>
  </w:style>
  <w:style w:type="paragraph" w:customStyle="1" w:styleId="Tekstpodstawowywcity22">
    <w:name w:val="Tekst podstawowy wcięty 22"/>
    <w:basedOn w:val="Normalny"/>
    <w:rsid w:val="00030643"/>
    <w:pPr>
      <w:overflowPunct w:val="0"/>
      <w:autoSpaceDE w:val="0"/>
      <w:spacing w:line="360" w:lineRule="auto"/>
      <w:ind w:firstLine="360"/>
      <w:jc w:val="both"/>
    </w:pPr>
    <w:rPr>
      <w:rFonts w:ascii="Times New Roman" w:eastAsia="Times New Roman" w:hAnsi="Times New Roman" w:cs="Times New Roman"/>
      <w:sz w:val="24"/>
      <w:lang w:eastAsia="ar-SA"/>
    </w:rPr>
  </w:style>
  <w:style w:type="paragraph" w:styleId="Tekstprzypisukocowego">
    <w:name w:val="endnote text"/>
    <w:basedOn w:val="Normalny"/>
    <w:link w:val="TekstprzypisukocowegoZnak"/>
    <w:uiPriority w:val="99"/>
    <w:semiHidden/>
    <w:unhideWhenUsed/>
    <w:rsid w:val="00E64463"/>
  </w:style>
  <w:style w:type="character" w:customStyle="1" w:styleId="TekstprzypisukocowegoZnak">
    <w:name w:val="Tekst przypisu końcowego Znak"/>
    <w:basedOn w:val="Domylnaczcionkaakapitu"/>
    <w:link w:val="Tekstprzypisukocowego"/>
    <w:uiPriority w:val="99"/>
    <w:semiHidden/>
    <w:rsid w:val="00E64463"/>
  </w:style>
  <w:style w:type="character" w:styleId="Odwoanieprzypisukocowego">
    <w:name w:val="endnote reference"/>
    <w:basedOn w:val="Domylnaczcionkaakapitu"/>
    <w:uiPriority w:val="99"/>
    <w:semiHidden/>
    <w:unhideWhenUsed/>
    <w:rsid w:val="00E64463"/>
    <w:rPr>
      <w:vertAlign w:val="superscript"/>
    </w:rPr>
  </w:style>
  <w:style w:type="paragraph" w:customStyle="1" w:styleId="Tekstpodstawowy31">
    <w:name w:val="Tekst podstawowy 31"/>
    <w:basedOn w:val="Normalny"/>
    <w:rsid w:val="00463923"/>
    <w:pPr>
      <w:widowControl w:val="0"/>
      <w:tabs>
        <w:tab w:val="left" w:pos="9000"/>
      </w:tabs>
    </w:pPr>
    <w:rPr>
      <w:rFonts w:eastAsia="Times New Roman" w:cs="Times New Roman"/>
      <w:b/>
      <w:color w:val="000000"/>
      <w:u w:val="single"/>
      <w:lang w:eastAsia="ar-SA"/>
    </w:rPr>
  </w:style>
  <w:style w:type="paragraph" w:styleId="Tekstdymka">
    <w:name w:val="Balloon Text"/>
    <w:basedOn w:val="Normalny"/>
    <w:link w:val="TekstdymkaZnak"/>
    <w:uiPriority w:val="99"/>
    <w:semiHidden/>
    <w:unhideWhenUsed/>
    <w:rsid w:val="00A84911"/>
    <w:rPr>
      <w:rFonts w:ascii="Tahoma" w:hAnsi="Tahoma" w:cs="Tahoma"/>
      <w:sz w:val="16"/>
      <w:szCs w:val="16"/>
    </w:rPr>
  </w:style>
  <w:style w:type="character" w:customStyle="1" w:styleId="TekstdymkaZnak">
    <w:name w:val="Tekst dymka Znak"/>
    <w:basedOn w:val="Domylnaczcionkaakapitu"/>
    <w:link w:val="Tekstdymka"/>
    <w:uiPriority w:val="99"/>
    <w:semiHidden/>
    <w:rsid w:val="00A849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188641">
      <w:bodyDiv w:val="1"/>
      <w:marLeft w:val="0"/>
      <w:marRight w:val="0"/>
      <w:marTop w:val="0"/>
      <w:marBottom w:val="0"/>
      <w:divBdr>
        <w:top w:val="none" w:sz="0" w:space="0" w:color="auto"/>
        <w:left w:val="none" w:sz="0" w:space="0" w:color="auto"/>
        <w:bottom w:val="none" w:sz="0" w:space="0" w:color="auto"/>
        <w:right w:val="none" w:sz="0" w:space="0" w:color="auto"/>
      </w:divBdr>
    </w:div>
    <w:div w:id="112495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9</Pages>
  <Words>4884</Words>
  <Characters>29306</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7</cp:revision>
  <cp:lastPrinted>2015-05-28T07:31:00Z</cp:lastPrinted>
  <dcterms:created xsi:type="dcterms:W3CDTF">2015-05-27T12:59:00Z</dcterms:created>
  <dcterms:modified xsi:type="dcterms:W3CDTF">2015-05-28T08:23:00Z</dcterms:modified>
</cp:coreProperties>
</file>