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50" w:rsidRPr="00F22D82" w:rsidRDefault="002C3450" w:rsidP="002C3450">
      <w:pPr>
        <w:rPr>
          <w:rFonts w:cs="Arial"/>
          <w:sz w:val="20"/>
        </w:rPr>
      </w:pPr>
      <w:r w:rsidRPr="00F22D82">
        <w:rPr>
          <w:rFonts w:cs="Arial"/>
          <w:sz w:val="20"/>
        </w:rPr>
        <w:t>l.dz. P/</w:t>
      </w:r>
      <w:r>
        <w:rPr>
          <w:rFonts w:cs="Arial"/>
          <w:sz w:val="20"/>
        </w:rPr>
        <w:t>57/11</w:t>
      </w:r>
      <w:r w:rsidRPr="00F22D82">
        <w:rPr>
          <w:rFonts w:cs="Arial"/>
          <w:sz w:val="20"/>
        </w:rPr>
        <w:t>/2015/</w:t>
      </w:r>
      <w:r>
        <w:rPr>
          <w:rFonts w:cs="Arial"/>
          <w:sz w:val="20"/>
        </w:rPr>
        <w:t>AB</w:t>
      </w:r>
      <w:r w:rsidRPr="00F22D82">
        <w:rPr>
          <w:rFonts w:cs="Arial"/>
          <w:sz w:val="20"/>
        </w:rPr>
        <w:t xml:space="preserve">                                                                        </w:t>
      </w:r>
      <w:r w:rsidR="00F51EF7">
        <w:rPr>
          <w:rFonts w:cs="Arial"/>
          <w:sz w:val="20"/>
        </w:rPr>
        <w:t xml:space="preserve">             </w:t>
      </w:r>
      <w:r w:rsidRPr="00F22D82">
        <w:rPr>
          <w:rFonts w:cs="Arial"/>
          <w:sz w:val="20"/>
        </w:rPr>
        <w:t xml:space="preserve">Starachowice </w:t>
      </w:r>
      <w:r>
        <w:rPr>
          <w:rFonts w:cs="Arial"/>
          <w:sz w:val="20"/>
        </w:rPr>
        <w:t>26.11</w:t>
      </w:r>
      <w:r w:rsidRPr="00F22D82">
        <w:rPr>
          <w:rFonts w:cs="Arial"/>
          <w:sz w:val="20"/>
        </w:rPr>
        <w:t>.2015r.</w:t>
      </w:r>
    </w:p>
    <w:p w:rsidR="002C3450" w:rsidRDefault="002C3450" w:rsidP="002C3450">
      <w:pPr>
        <w:rPr>
          <w:rFonts w:cs="Arial"/>
          <w:sz w:val="20"/>
        </w:rPr>
      </w:pPr>
    </w:p>
    <w:p w:rsidR="000224FF" w:rsidRPr="00F22D82" w:rsidRDefault="000224FF" w:rsidP="002C3450">
      <w:pPr>
        <w:rPr>
          <w:rFonts w:cs="Arial"/>
          <w:sz w:val="20"/>
        </w:rPr>
      </w:pPr>
    </w:p>
    <w:p w:rsidR="002C3450" w:rsidRPr="00F22D82" w:rsidRDefault="002C3450" w:rsidP="002C3450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>Wykonawcy postępowania</w:t>
      </w:r>
    </w:p>
    <w:p w:rsidR="002C3450" w:rsidRPr="00F22D82" w:rsidRDefault="002C3450" w:rsidP="002C3450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 xml:space="preserve">przetargowego </w:t>
      </w:r>
    </w:p>
    <w:p w:rsidR="002C3450" w:rsidRPr="00F22D82" w:rsidRDefault="002C3450" w:rsidP="002C3450">
      <w:pPr>
        <w:ind w:firstLine="5103"/>
        <w:rPr>
          <w:rFonts w:cs="Arial"/>
          <w:sz w:val="22"/>
        </w:rPr>
      </w:pPr>
      <w:r w:rsidRPr="00F22D82">
        <w:rPr>
          <w:rFonts w:cs="Arial"/>
          <w:sz w:val="22"/>
        </w:rPr>
        <w:t xml:space="preserve">Nr ogłoszenia </w:t>
      </w:r>
      <w:r w:rsidRPr="00C607B2">
        <w:rPr>
          <w:rFonts w:ascii="Arial CE" w:hAnsi="Arial CE" w:cs="Arial CE"/>
          <w:b/>
          <w:bCs/>
          <w:sz w:val="28"/>
          <w:szCs w:val="28"/>
        </w:rPr>
        <w:t xml:space="preserve">: </w:t>
      </w:r>
      <w:r w:rsidRPr="002C3450">
        <w:rPr>
          <w:rFonts w:cs="Arial"/>
          <w:sz w:val="22"/>
        </w:rPr>
        <w:t>296024 - 2015</w:t>
      </w:r>
    </w:p>
    <w:p w:rsidR="002C3450" w:rsidRPr="00F22D82" w:rsidRDefault="002C3450" w:rsidP="002C3450">
      <w:pPr>
        <w:ind w:firstLine="5103"/>
        <w:rPr>
          <w:rFonts w:cs="Arial"/>
          <w:sz w:val="20"/>
        </w:rPr>
      </w:pPr>
    </w:p>
    <w:p w:rsidR="002C3450" w:rsidRPr="00355033" w:rsidRDefault="002C3450" w:rsidP="002C3450">
      <w:pPr>
        <w:pStyle w:val="Tekstpodstawowy2"/>
        <w:spacing w:after="0" w:line="240" w:lineRule="auto"/>
        <w:rPr>
          <w:rFonts w:cs="Arial"/>
        </w:rPr>
      </w:pPr>
      <w:r w:rsidRPr="00F22D82">
        <w:rPr>
          <w:rFonts w:cs="Arial"/>
        </w:rPr>
        <w:t>Dotyczy: postępowania przetargowego „</w:t>
      </w:r>
      <w:r w:rsidRPr="002C3450">
        <w:rPr>
          <w:rFonts w:cs="Arial"/>
        </w:rPr>
        <w:t>Dostawa leczniczych środków technicznych sprzęt do ablacji dla Powiatowego Zakładu Opieki  Zdrowotnej z siedzibą w Starachowicach</w:t>
      </w:r>
      <w:r>
        <w:rPr>
          <w:rFonts w:cs="Arial"/>
        </w:rPr>
        <w:t>”</w:t>
      </w:r>
    </w:p>
    <w:p w:rsidR="002C3450" w:rsidRDefault="002C3450" w:rsidP="002C3450">
      <w:pPr>
        <w:jc w:val="center"/>
        <w:rPr>
          <w:rFonts w:cs="Arial"/>
          <w:sz w:val="20"/>
        </w:rPr>
      </w:pPr>
    </w:p>
    <w:p w:rsidR="00F51EF7" w:rsidRPr="00F22D82" w:rsidRDefault="00F51EF7" w:rsidP="002C3450">
      <w:pPr>
        <w:jc w:val="center"/>
        <w:rPr>
          <w:rFonts w:cs="Arial"/>
          <w:sz w:val="20"/>
        </w:rPr>
      </w:pPr>
    </w:p>
    <w:p w:rsidR="002C3450" w:rsidRDefault="002C3450" w:rsidP="002C3450">
      <w:pPr>
        <w:jc w:val="center"/>
        <w:rPr>
          <w:rFonts w:cs="Arial"/>
          <w:sz w:val="22"/>
        </w:rPr>
      </w:pPr>
      <w:r w:rsidRPr="003A244F">
        <w:rPr>
          <w:rFonts w:cs="Arial"/>
          <w:sz w:val="22"/>
        </w:rPr>
        <w:t>Rozstrzygnięcie postępowania</w:t>
      </w:r>
    </w:p>
    <w:p w:rsidR="00AC1750" w:rsidRPr="003A244F" w:rsidRDefault="00AC1750" w:rsidP="002C3450">
      <w:pPr>
        <w:jc w:val="center"/>
        <w:rPr>
          <w:rFonts w:cs="Arial"/>
          <w:sz w:val="22"/>
        </w:rPr>
      </w:pPr>
    </w:p>
    <w:p w:rsidR="00F51EF7" w:rsidRDefault="002C3450" w:rsidP="002C3450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F22D82">
        <w:rPr>
          <w:rFonts w:cs="Arial"/>
          <w:szCs w:val="20"/>
        </w:rPr>
        <w:t>późn</w:t>
      </w:r>
      <w:proofErr w:type="spellEnd"/>
      <w:r w:rsidRPr="00F22D82">
        <w:rPr>
          <w:rFonts w:cs="Arial"/>
          <w:szCs w:val="20"/>
        </w:rPr>
        <w:t>. zm.) Zamawiający zawiadamia o rozstrzygnięciu ww. postępowania o udzielenie zamówienia publicznego</w:t>
      </w:r>
      <w:r w:rsidR="00F51EF7">
        <w:rPr>
          <w:rFonts w:cs="Arial"/>
          <w:szCs w:val="20"/>
        </w:rPr>
        <w:t>.</w:t>
      </w:r>
    </w:p>
    <w:p w:rsidR="002C3450" w:rsidRPr="00F22D82" w:rsidRDefault="002C3450" w:rsidP="002C3450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 </w:t>
      </w:r>
    </w:p>
    <w:p w:rsidR="002C3450" w:rsidRPr="00F22D82" w:rsidRDefault="002C3450" w:rsidP="002C3450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F22D82">
        <w:rPr>
          <w:rFonts w:cs="Arial"/>
          <w:snapToGrid w:val="0"/>
          <w:color w:val="000000"/>
          <w:sz w:val="20"/>
          <w:highlight w:val="white"/>
        </w:rPr>
        <w:t xml:space="preserve">Pakiet nr </w:t>
      </w:r>
      <w:r>
        <w:rPr>
          <w:rFonts w:cs="Arial"/>
          <w:snapToGrid w:val="0"/>
          <w:color w:val="000000"/>
          <w:sz w:val="20"/>
          <w:highlight w:val="white"/>
        </w:rPr>
        <w:t>1</w:t>
      </w:r>
      <w:r w:rsidRPr="00F22D82">
        <w:rPr>
          <w:rFonts w:cs="Arial"/>
          <w:snapToGrid w:val="0"/>
          <w:color w:val="000000"/>
          <w:sz w:val="20"/>
          <w:highlight w:val="white"/>
        </w:rPr>
        <w:t xml:space="preserve"> </w:t>
      </w:r>
    </w:p>
    <w:p w:rsidR="002C3450" w:rsidRPr="004E36DC" w:rsidRDefault="002C3450" w:rsidP="002C3450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  <w:szCs w:val="20"/>
        </w:rPr>
      </w:pPr>
      <w:r w:rsidRPr="00F22D82">
        <w:rPr>
          <w:rFonts w:ascii="Arial" w:hAnsi="Arial" w:cs="Arial"/>
          <w:sz w:val="20"/>
        </w:rPr>
        <w:t xml:space="preserve">Wybrana została </w:t>
      </w:r>
      <w:r w:rsidRPr="006D5BD8">
        <w:rPr>
          <w:rFonts w:ascii="Arial" w:hAnsi="Arial" w:cs="Arial"/>
          <w:snapToGrid w:val="0"/>
          <w:color w:val="000000"/>
          <w:sz w:val="20"/>
          <w:szCs w:val="20"/>
        </w:rPr>
        <w:t xml:space="preserve">oferta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Boston </w:t>
      </w:r>
      <w:proofErr w:type="spellStart"/>
      <w:r>
        <w:rPr>
          <w:rFonts w:ascii="Arial" w:hAnsi="Arial" w:cs="Arial"/>
          <w:snapToGrid w:val="0"/>
          <w:color w:val="000000"/>
          <w:sz w:val="20"/>
          <w:szCs w:val="20"/>
        </w:rPr>
        <w:t>Scentific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Poland sp. z o.o. al. Jana Pawła II 80, 00-175 Warszawa cena 311 796,00 zł otrzymuje 97,00 pkt termin płatności 3,00 pkt. </w:t>
      </w:r>
    </w:p>
    <w:p w:rsidR="002C3450" w:rsidRPr="00F22D82" w:rsidRDefault="002C3450" w:rsidP="002C3450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z w:val="20"/>
        </w:rPr>
      </w:pP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Oferta otrzymuje </w:t>
      </w:r>
      <w:r>
        <w:rPr>
          <w:rFonts w:ascii="Arial" w:hAnsi="Arial" w:cs="Arial"/>
          <w:snapToGrid w:val="0"/>
          <w:color w:val="000000"/>
          <w:sz w:val="20"/>
          <w:szCs w:val="20"/>
        </w:rPr>
        <w:t>100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pkt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F22D82">
        <w:rPr>
          <w:rFonts w:ascii="Arial" w:hAnsi="Arial" w:cs="Arial"/>
          <w:sz w:val="20"/>
        </w:rPr>
        <w:t>zgodnie z kryterium oceny opisanym w SIWZ i została uznana za korzystną.</w:t>
      </w:r>
    </w:p>
    <w:p w:rsidR="002C3450" w:rsidRPr="00F22D82" w:rsidRDefault="002C3450" w:rsidP="002C3450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2C3450" w:rsidRPr="00F22D82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2C3450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2C3450" w:rsidRPr="00F22D82" w:rsidRDefault="002C3450" w:rsidP="002C3450">
      <w:pPr>
        <w:ind w:left="72" w:hanging="72"/>
        <w:rPr>
          <w:rFonts w:cs="Arial"/>
          <w:sz w:val="20"/>
        </w:rPr>
      </w:pPr>
      <w:r>
        <w:rPr>
          <w:rFonts w:cs="Arial"/>
          <w:sz w:val="20"/>
        </w:rPr>
        <w:t xml:space="preserve">Pakiet nr 2 </w:t>
      </w:r>
    </w:p>
    <w:p w:rsidR="002C3450" w:rsidRDefault="002C3450" w:rsidP="002C3450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  <w:szCs w:val="20"/>
        </w:rPr>
      </w:pPr>
      <w:r w:rsidRPr="00F22D82">
        <w:rPr>
          <w:rFonts w:ascii="Arial" w:hAnsi="Arial" w:cs="Arial"/>
          <w:sz w:val="20"/>
        </w:rPr>
        <w:t xml:space="preserve">Wybrana została 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oferta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Medtronic Poland sp. z .o.o.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ul. Ostrobramska 10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E9291E">
        <w:rPr>
          <w:rFonts w:ascii="Arial" w:hAnsi="Arial" w:cs="Arial"/>
          <w:bCs/>
          <w:color w:val="000000"/>
          <w:sz w:val="20"/>
          <w:szCs w:val="20"/>
        </w:rPr>
        <w:t>104-041 Warszawa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cena </w:t>
      </w:r>
    </w:p>
    <w:p w:rsidR="002C3450" w:rsidRDefault="002C3450" w:rsidP="002C3450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137 052,00 zł otrzymuje 97,00 pkt. Termin płatności 30 dni otrzymuje 1,5 pkt. Oferta otrzymuje 98,50 pkt</w:t>
      </w:r>
    </w:p>
    <w:p w:rsidR="002C3450" w:rsidRPr="00F51EF7" w:rsidRDefault="002C3450" w:rsidP="00F51EF7">
      <w:pPr>
        <w:widowControl w:val="0"/>
        <w:tabs>
          <w:tab w:val="left" w:pos="4219"/>
        </w:tabs>
        <w:ind w:right="101"/>
        <w:rPr>
          <w:rFonts w:cs="Arial"/>
          <w:sz w:val="20"/>
        </w:rPr>
      </w:pPr>
      <w:r w:rsidRPr="00F51EF7">
        <w:rPr>
          <w:rFonts w:cs="Arial"/>
          <w:bCs/>
          <w:color w:val="000000"/>
          <w:sz w:val="20"/>
        </w:rPr>
        <w:t xml:space="preserve"> </w:t>
      </w:r>
      <w:r w:rsidRPr="00F51EF7">
        <w:rPr>
          <w:rFonts w:cs="Arial"/>
          <w:sz w:val="20"/>
        </w:rPr>
        <w:t>zgodnie z kryterium oceny opisanym w SIWZ i została uznana za korzystną.</w:t>
      </w:r>
    </w:p>
    <w:p w:rsidR="002C3450" w:rsidRPr="00F22D82" w:rsidRDefault="002C3450" w:rsidP="002C3450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2C3450" w:rsidRPr="00F22D82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2C3450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2C3450" w:rsidRDefault="002C3450" w:rsidP="002C3450">
      <w:pPr>
        <w:rPr>
          <w:rFonts w:cs="Arial"/>
          <w:sz w:val="20"/>
        </w:rPr>
      </w:pPr>
      <w:r>
        <w:rPr>
          <w:rFonts w:cs="Arial"/>
          <w:sz w:val="20"/>
        </w:rPr>
        <w:t xml:space="preserve">Pakiet nr 3 </w:t>
      </w:r>
    </w:p>
    <w:p w:rsidR="002C3450" w:rsidRPr="00F22D82" w:rsidRDefault="002C3450" w:rsidP="00F51EF7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Wybrana została 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oferta </w:t>
      </w:r>
      <w:r w:rsidR="00F51EF7" w:rsidRPr="004E36DC">
        <w:rPr>
          <w:rFonts w:ascii="Arial" w:hAnsi="Arial" w:cs="Arial"/>
          <w:bCs/>
          <w:color w:val="000000"/>
          <w:sz w:val="20"/>
          <w:szCs w:val="20"/>
        </w:rPr>
        <w:t xml:space="preserve">St. </w:t>
      </w:r>
      <w:proofErr w:type="spellStart"/>
      <w:r w:rsidR="00F51EF7" w:rsidRPr="004E36DC">
        <w:rPr>
          <w:rFonts w:ascii="Arial" w:hAnsi="Arial" w:cs="Arial"/>
          <w:bCs/>
          <w:color w:val="000000"/>
          <w:sz w:val="20"/>
          <w:szCs w:val="20"/>
        </w:rPr>
        <w:t>Jude</w:t>
      </w:r>
      <w:proofErr w:type="spellEnd"/>
      <w:r w:rsidR="00F51EF7" w:rsidRPr="004E36DC">
        <w:rPr>
          <w:rFonts w:ascii="Arial" w:hAnsi="Arial" w:cs="Arial"/>
          <w:bCs/>
          <w:color w:val="000000"/>
          <w:sz w:val="20"/>
          <w:szCs w:val="20"/>
        </w:rPr>
        <w:t xml:space="preserve"> Medical sp. z o.o.  </w:t>
      </w:r>
      <w:r w:rsidR="00F51EF7" w:rsidRPr="000C41D4">
        <w:rPr>
          <w:rFonts w:ascii="Arial" w:hAnsi="Arial" w:cs="Arial"/>
          <w:bCs/>
          <w:color w:val="000000"/>
          <w:sz w:val="20"/>
          <w:szCs w:val="20"/>
        </w:rPr>
        <w:t xml:space="preserve">ul. </w:t>
      </w:r>
      <w:r w:rsidR="00F51EF7">
        <w:rPr>
          <w:rFonts w:ascii="Arial" w:hAnsi="Arial" w:cs="Arial"/>
          <w:bCs/>
          <w:color w:val="000000"/>
          <w:sz w:val="20"/>
          <w:szCs w:val="20"/>
        </w:rPr>
        <w:t xml:space="preserve">Broniewskiego 3, 01-785 Warszawa </w:t>
      </w:r>
      <w:r w:rsidR="00F51EF7"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cena </w:t>
      </w:r>
      <w:r w:rsidR="00F51EF7">
        <w:rPr>
          <w:rFonts w:ascii="Arial" w:hAnsi="Arial" w:cs="Arial"/>
          <w:snapToGrid w:val="0"/>
          <w:color w:val="000000"/>
          <w:sz w:val="20"/>
          <w:szCs w:val="20"/>
        </w:rPr>
        <w:t>25 920,00</w:t>
      </w:r>
      <w:r w:rsidR="00F51EF7"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zł otrzymuje - </w:t>
      </w:r>
      <w:r w:rsidR="00F51EF7">
        <w:rPr>
          <w:rFonts w:ascii="Arial" w:hAnsi="Arial" w:cs="Arial"/>
          <w:snapToGrid w:val="0"/>
          <w:color w:val="000000"/>
          <w:sz w:val="20"/>
          <w:szCs w:val="20"/>
        </w:rPr>
        <w:t>9</w:t>
      </w:r>
      <w:r w:rsidR="00F51EF7" w:rsidRPr="004E36DC">
        <w:rPr>
          <w:rFonts w:ascii="Arial" w:hAnsi="Arial" w:cs="Arial"/>
          <w:snapToGrid w:val="0"/>
          <w:color w:val="000000"/>
          <w:sz w:val="20"/>
          <w:szCs w:val="20"/>
        </w:rPr>
        <w:t>7 pkt, termin płatności 60 dni otrzymuje -3 pkt</w:t>
      </w:r>
      <w:r w:rsidR="00F51EF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Oferta otrzymuje </w:t>
      </w:r>
      <w:r>
        <w:rPr>
          <w:rFonts w:ascii="Arial" w:hAnsi="Arial" w:cs="Arial"/>
          <w:snapToGrid w:val="0"/>
          <w:color w:val="000000"/>
          <w:sz w:val="20"/>
          <w:szCs w:val="20"/>
        </w:rPr>
        <w:t>100</w:t>
      </w:r>
      <w:r w:rsidRPr="004E36DC">
        <w:rPr>
          <w:rFonts w:ascii="Arial" w:hAnsi="Arial" w:cs="Arial"/>
          <w:snapToGrid w:val="0"/>
          <w:color w:val="000000"/>
          <w:sz w:val="20"/>
          <w:szCs w:val="20"/>
        </w:rPr>
        <w:t xml:space="preserve"> pkt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F22D82">
        <w:rPr>
          <w:rFonts w:ascii="Arial" w:hAnsi="Arial" w:cs="Arial"/>
          <w:sz w:val="20"/>
        </w:rPr>
        <w:t>zgodnie z kryterium oceny opisanym w SIWZ i została uznana za korzystną.</w:t>
      </w:r>
    </w:p>
    <w:p w:rsidR="002C3450" w:rsidRPr="00F22D82" w:rsidRDefault="002C3450" w:rsidP="002C3450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>Zamawiający jednocześnie zawiadamia:</w:t>
      </w:r>
    </w:p>
    <w:p w:rsidR="002C3450" w:rsidRPr="00F22D82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odrzucił oferty innego Wykonawcy</w:t>
      </w:r>
    </w:p>
    <w:p w:rsidR="002C3450" w:rsidRDefault="002C3450" w:rsidP="002C3450">
      <w:pPr>
        <w:ind w:left="72" w:hanging="72"/>
        <w:rPr>
          <w:rFonts w:cs="Arial"/>
          <w:sz w:val="20"/>
        </w:rPr>
      </w:pPr>
      <w:r w:rsidRPr="00F22D82">
        <w:rPr>
          <w:rFonts w:cs="Arial"/>
          <w:sz w:val="20"/>
        </w:rPr>
        <w:t>- że nie wykluczył żadnego Wykonawcy</w:t>
      </w:r>
    </w:p>
    <w:p w:rsidR="00F51EF7" w:rsidRDefault="00F51EF7" w:rsidP="002C3450">
      <w:pPr>
        <w:ind w:left="72" w:hanging="72"/>
        <w:rPr>
          <w:rFonts w:cs="Arial"/>
          <w:sz w:val="20"/>
        </w:rPr>
      </w:pPr>
      <w:r>
        <w:rPr>
          <w:rFonts w:cs="Arial"/>
          <w:sz w:val="20"/>
        </w:rPr>
        <w:t xml:space="preserve">Pakiet nr 4 </w:t>
      </w:r>
    </w:p>
    <w:p w:rsidR="00F51EF7" w:rsidRDefault="00F51EF7" w:rsidP="00F51EF7">
      <w:pPr>
        <w:pStyle w:val="Akapitzlist"/>
        <w:widowControl w:val="0"/>
        <w:tabs>
          <w:tab w:val="left" w:pos="142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Zamawiający unieważnia postępowanie w zakresie pakietu nr 4 na podstawie </w:t>
      </w:r>
      <w:r w:rsidRPr="00F22D82">
        <w:rPr>
          <w:rFonts w:ascii="Arial" w:eastAsiaTheme="minorHAnsi" w:hAnsi="Arial" w:cs="Arial"/>
          <w:sz w:val="20"/>
          <w:lang w:eastAsia="en-US"/>
        </w:rPr>
        <w:t xml:space="preserve"> art. 93 ust. 1 pkt. 4 </w:t>
      </w:r>
      <w:r w:rsidRPr="00F22D82">
        <w:rPr>
          <w:rFonts w:ascii="Arial" w:hAnsi="Arial" w:cs="Arial"/>
          <w:sz w:val="20"/>
        </w:rPr>
        <w:t>Ustawy z dnia 29 stycznia 2004 r. - prawo zamówień publicznych (t. j. Dz. U. z 2013 r. poz. 907 z późniejszymi zmianami) „cena najkorzystniejszej oferty lub oferta z najniższa cena przewyższa kwotę, która zamawiający zamierza przeznaczyć na sfinansowanie zamówienia, chyba że zamawiający może zwiększyć tę kwoty do ceny najkorzystniejszej oferty”</w:t>
      </w:r>
    </w:p>
    <w:p w:rsidR="00F51EF7" w:rsidRDefault="00F51EF7" w:rsidP="00F51EF7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F51EF7">
        <w:rPr>
          <w:rFonts w:ascii="Arial" w:hAnsi="Arial" w:cs="Arial"/>
          <w:sz w:val="20"/>
        </w:rPr>
        <w:t>Cena najkorzystniejszej oferty przewyższa kwotę , którą Zamawiający zamierza przeznaczyć na sfinansowanie zamówienia</w:t>
      </w:r>
      <w:r w:rsidR="000224FF">
        <w:rPr>
          <w:rFonts w:ascii="Arial" w:hAnsi="Arial" w:cs="Arial"/>
          <w:sz w:val="20"/>
        </w:rPr>
        <w:t>.</w:t>
      </w:r>
    </w:p>
    <w:p w:rsidR="00F51EF7" w:rsidRPr="00796126" w:rsidRDefault="00F51EF7" w:rsidP="00F51EF7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Wartość złożonej oferty wynosi 6480,00 zł a kwota przeznaczona na sfinansowanie zamówienia w zakresie pakietu nr 4 wynosi  </w:t>
      </w:r>
      <w:r w:rsidRPr="00796126">
        <w:rPr>
          <w:rFonts w:ascii="Arial" w:hAnsi="Arial" w:cs="Arial"/>
          <w:sz w:val="20"/>
        </w:rPr>
        <w:t>4 536,00</w:t>
      </w:r>
      <w:r>
        <w:rPr>
          <w:rFonts w:ascii="Arial" w:hAnsi="Arial" w:cs="Arial"/>
          <w:sz w:val="20"/>
        </w:rPr>
        <w:t xml:space="preserve"> zł, </w:t>
      </w:r>
    </w:p>
    <w:p w:rsidR="00F51EF7" w:rsidRDefault="00F51EF7" w:rsidP="002C3450">
      <w:pPr>
        <w:ind w:left="72" w:hanging="72"/>
        <w:rPr>
          <w:rFonts w:cs="Arial"/>
          <w:sz w:val="20"/>
        </w:rPr>
      </w:pPr>
    </w:p>
    <w:p w:rsidR="002C3450" w:rsidRPr="00F22D82" w:rsidRDefault="002C3450" w:rsidP="002C3450">
      <w:pPr>
        <w:autoSpaceDE w:val="0"/>
        <w:autoSpaceDN w:val="0"/>
        <w:adjustRightInd w:val="0"/>
        <w:ind w:firstLine="72"/>
        <w:rPr>
          <w:rFonts w:cs="Arial"/>
          <w:sz w:val="20"/>
        </w:rPr>
      </w:pPr>
      <w:r w:rsidRPr="00F22D82">
        <w:rPr>
          <w:rFonts w:cs="Arial"/>
          <w:bCs/>
          <w:sz w:val="20"/>
        </w:rPr>
        <w:t>Zamawiający zawiadamia że termin, określony zgodnie z art. 94 ust. 2 pkt. 1</w:t>
      </w:r>
      <w:r>
        <w:rPr>
          <w:rFonts w:cs="Arial"/>
          <w:bCs/>
          <w:sz w:val="20"/>
        </w:rPr>
        <w:t>lit. „</w:t>
      </w:r>
      <w:r w:rsidRPr="00F22D82">
        <w:rPr>
          <w:rFonts w:cs="Arial"/>
          <w:bCs/>
          <w:sz w:val="20"/>
        </w:rPr>
        <w:t>a</w:t>
      </w:r>
      <w:r>
        <w:rPr>
          <w:rFonts w:cs="Arial"/>
          <w:bCs/>
          <w:sz w:val="20"/>
        </w:rPr>
        <w:t>”</w:t>
      </w:r>
      <w:r w:rsidRPr="00F22D82">
        <w:rPr>
          <w:rFonts w:cs="Arial"/>
          <w:bCs/>
          <w:sz w:val="20"/>
        </w:rPr>
        <w:t xml:space="preserve">  </w:t>
      </w:r>
      <w:r w:rsidRPr="00F22D82">
        <w:rPr>
          <w:rFonts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cs="Arial"/>
          <w:sz w:val="20"/>
        </w:rPr>
        <w:t>w</w:t>
      </w:r>
      <w:r w:rsidRPr="00F22D82">
        <w:rPr>
          <w:rFonts w:cs="Arial"/>
          <w:sz w:val="20"/>
        </w:rPr>
        <w:t xml:space="preserve"> terminie od dnia przesłania zawiadomienia o wyborze najkorzystniejszej oferty, jeżeli zawiadomienie to zostało przesłane w sposób określony w art. 27 ust. 2 PZP,</w:t>
      </w:r>
    </w:p>
    <w:p w:rsidR="002C3450" w:rsidRPr="00F22D82" w:rsidRDefault="002C3450" w:rsidP="002C3450">
      <w:pPr>
        <w:ind w:firstLine="142"/>
        <w:rPr>
          <w:rFonts w:cs="Arial"/>
          <w:bCs/>
          <w:sz w:val="20"/>
        </w:rPr>
      </w:pPr>
      <w:r w:rsidRPr="00F22D82">
        <w:rPr>
          <w:rFonts w:cs="Arial"/>
          <w:bCs/>
          <w:sz w:val="20"/>
        </w:rPr>
        <w:lastRenderedPageBreak/>
        <w:t>Szczegółowy termin zawarcia umowy zostanie ustalony z wybranym oferentem odrębnym pismem lub telefonicznie.</w:t>
      </w:r>
    </w:p>
    <w:p w:rsidR="002C3450" w:rsidRPr="00F22D82" w:rsidRDefault="002C3450" w:rsidP="002C3450">
      <w:pPr>
        <w:autoSpaceDE w:val="0"/>
        <w:autoSpaceDN w:val="0"/>
        <w:adjustRightInd w:val="0"/>
        <w:rPr>
          <w:rFonts w:cs="Arial"/>
          <w:sz w:val="20"/>
        </w:rPr>
      </w:pPr>
      <w:r w:rsidRPr="00F22D82">
        <w:rPr>
          <w:rFonts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cs="Arial"/>
          <w:sz w:val="20"/>
        </w:rPr>
        <w:t>odwołań</w:t>
      </w:r>
      <w:proofErr w:type="spellEnd"/>
      <w:r w:rsidRPr="00F22D82">
        <w:rPr>
          <w:rFonts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cznie od niezgodnej z przepisami ustawy czynno</w:t>
      </w:r>
      <w:r w:rsidRPr="00F22D82">
        <w:rPr>
          <w:rFonts w:eastAsia="TimesNewRoman,Bold" w:cs="Arial"/>
          <w:sz w:val="20"/>
        </w:rPr>
        <w:t>ś</w:t>
      </w:r>
      <w:r w:rsidRPr="00F22D82">
        <w:rPr>
          <w:rFonts w:cs="Arial"/>
          <w:sz w:val="20"/>
        </w:rPr>
        <w:t>ci Zamawiaj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cego podj</w:t>
      </w:r>
      <w:r w:rsidRPr="00F22D82">
        <w:rPr>
          <w:rFonts w:eastAsia="TimesNewRoman,Bold" w:cs="Arial"/>
          <w:sz w:val="20"/>
        </w:rPr>
        <w:t>ę</w:t>
      </w:r>
      <w:r w:rsidRPr="00F22D82">
        <w:rPr>
          <w:rFonts w:cs="Arial"/>
          <w:sz w:val="20"/>
        </w:rPr>
        <w:t>tej w post</w:t>
      </w:r>
      <w:r w:rsidRPr="00F22D82">
        <w:rPr>
          <w:rFonts w:eastAsia="TimesNewRoman,Bold" w:cs="Arial"/>
          <w:sz w:val="20"/>
        </w:rPr>
        <w:t>ę</w:t>
      </w:r>
      <w:r w:rsidRPr="00F22D82">
        <w:rPr>
          <w:rFonts w:cs="Arial"/>
          <w:sz w:val="20"/>
        </w:rPr>
        <w:t>powaniu o udzielenie zamówienia lub zaniechania czynno</w:t>
      </w:r>
      <w:r w:rsidRPr="00F22D82">
        <w:rPr>
          <w:rFonts w:eastAsia="TimesNewRoman,Bold" w:cs="Arial"/>
          <w:sz w:val="20"/>
        </w:rPr>
        <w:t>ś</w:t>
      </w:r>
      <w:r w:rsidRPr="00F22D82">
        <w:rPr>
          <w:rFonts w:cs="Arial"/>
          <w:sz w:val="20"/>
        </w:rPr>
        <w:t>ci, do której Zamawiaj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>cy jest zobowi</w:t>
      </w:r>
      <w:r w:rsidRPr="00F22D82">
        <w:rPr>
          <w:rFonts w:eastAsia="TimesNewRoman,Bold" w:cs="Arial"/>
          <w:sz w:val="20"/>
        </w:rPr>
        <w:t>ą</w:t>
      </w:r>
      <w:r w:rsidRPr="00F22D82">
        <w:rPr>
          <w:rFonts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F22D82">
        <w:rPr>
          <w:rFonts w:cs="Arial"/>
          <w:sz w:val="20"/>
        </w:rPr>
        <w:tab/>
      </w:r>
      <w:r w:rsidRPr="00F22D82">
        <w:rPr>
          <w:rFonts w:cs="Arial"/>
          <w:sz w:val="20"/>
        </w:rPr>
        <w:tab/>
      </w:r>
    </w:p>
    <w:p w:rsidR="002C3450" w:rsidRDefault="002C3450" w:rsidP="002C3450">
      <w:pPr>
        <w:rPr>
          <w:rFonts w:cs="Arial"/>
          <w:sz w:val="16"/>
          <w:szCs w:val="16"/>
        </w:rPr>
      </w:pPr>
    </w:p>
    <w:p w:rsidR="00AC1750" w:rsidRDefault="00AC1750" w:rsidP="002C3450">
      <w:pPr>
        <w:rPr>
          <w:rFonts w:cs="Arial"/>
          <w:sz w:val="16"/>
          <w:szCs w:val="16"/>
        </w:rPr>
      </w:pPr>
    </w:p>
    <w:p w:rsidR="00AC1750" w:rsidRDefault="00AC1750" w:rsidP="002C3450">
      <w:pPr>
        <w:rPr>
          <w:rFonts w:cs="Arial"/>
          <w:sz w:val="16"/>
          <w:szCs w:val="16"/>
        </w:rPr>
      </w:pPr>
    </w:p>
    <w:p w:rsidR="00AC1750" w:rsidRDefault="00AC1750" w:rsidP="002C3450">
      <w:pPr>
        <w:rPr>
          <w:rFonts w:cs="Arial"/>
          <w:sz w:val="16"/>
          <w:szCs w:val="16"/>
        </w:rPr>
      </w:pPr>
    </w:p>
    <w:p w:rsidR="002C3450" w:rsidRPr="00F22D82" w:rsidRDefault="002C3450" w:rsidP="002C3450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Sprawę prowadzi: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</w:p>
    <w:p w:rsidR="002C3450" w:rsidRPr="00F22D82" w:rsidRDefault="002C3450" w:rsidP="002C3450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2C3450" w:rsidRPr="00F22D82" w:rsidRDefault="002C3450" w:rsidP="002C3450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 xml:space="preserve">Nr </w:t>
      </w:r>
      <w:proofErr w:type="spellStart"/>
      <w:r w:rsidRPr="00F22D82">
        <w:rPr>
          <w:rFonts w:cs="Arial"/>
          <w:sz w:val="16"/>
          <w:szCs w:val="16"/>
        </w:rPr>
        <w:t>tel</w:t>
      </w:r>
      <w:proofErr w:type="spellEnd"/>
      <w:r w:rsidRPr="00F22D82">
        <w:rPr>
          <w:rFonts w:cs="Arial"/>
          <w:sz w:val="16"/>
          <w:szCs w:val="16"/>
        </w:rPr>
        <w:t xml:space="preserve"> 41 273 91 82</w:t>
      </w:r>
    </w:p>
    <w:p w:rsidR="002C3450" w:rsidRPr="00697B5B" w:rsidRDefault="002C3450" w:rsidP="002C3450">
      <w:pPr>
        <w:rPr>
          <w:lang w:val="en-US"/>
        </w:rPr>
      </w:pPr>
      <w:proofErr w:type="spellStart"/>
      <w:r w:rsidRPr="00697B5B">
        <w:rPr>
          <w:rFonts w:cs="Arial"/>
          <w:sz w:val="16"/>
          <w:szCs w:val="16"/>
          <w:lang w:val="en-US"/>
        </w:rPr>
        <w:t>Adres</w:t>
      </w:r>
      <w:proofErr w:type="spellEnd"/>
      <w:r w:rsidRPr="00697B5B">
        <w:rPr>
          <w:rFonts w:cs="Arial"/>
          <w:sz w:val="16"/>
          <w:szCs w:val="16"/>
          <w:lang w:val="en-US"/>
        </w:rPr>
        <w:t xml:space="preserve"> email: </w:t>
      </w:r>
      <w:hyperlink r:id="rId7" w:history="1">
        <w:r w:rsidRPr="00697B5B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697B5B" w:rsidRDefault="00697B5B">
      <w:pPr>
        <w:rPr>
          <w:lang w:val="en-US"/>
        </w:rPr>
      </w:pPr>
      <w:bookmarkStart w:id="0" w:name="_GoBack"/>
      <w:bookmarkEnd w:id="0"/>
    </w:p>
    <w:p w:rsidR="00697B5B" w:rsidRDefault="00697B5B">
      <w:pPr>
        <w:rPr>
          <w:lang w:val="en-US"/>
        </w:rPr>
      </w:pPr>
    </w:p>
    <w:p w:rsidR="00697B5B" w:rsidRPr="00697B5B" w:rsidRDefault="00697B5B" w:rsidP="00697B5B">
      <w:pPr>
        <w:autoSpaceDE w:val="0"/>
        <w:autoSpaceDN w:val="0"/>
        <w:adjustRightInd w:val="0"/>
        <w:rPr>
          <w:rFonts w:cs="Arial"/>
          <w:sz w:val="20"/>
        </w:rPr>
      </w:pPr>
      <w:r w:rsidRPr="00697B5B">
        <w:rPr>
          <w:rFonts w:cs="Arial"/>
          <w:sz w:val="20"/>
        </w:rPr>
        <w:t xml:space="preserve">                                                           </w:t>
      </w:r>
      <w:r>
        <w:rPr>
          <w:rFonts w:cs="Arial"/>
          <w:sz w:val="20"/>
        </w:rPr>
        <w:t xml:space="preserve">             </w:t>
      </w:r>
      <w:r w:rsidRPr="00697B5B">
        <w:rPr>
          <w:rFonts w:cs="Arial"/>
          <w:sz w:val="20"/>
        </w:rPr>
        <w:t xml:space="preserve">   /-/ Dyrektor PZOZ w Starachowicach</w:t>
      </w:r>
    </w:p>
    <w:sectPr w:rsidR="00697B5B" w:rsidRPr="00697B5B" w:rsidSect="00355033">
      <w:footerReference w:type="default" r:id="rId8"/>
      <w:headerReference w:type="first" r:id="rId9"/>
      <w:footerReference w:type="first" r:id="rId10"/>
      <w:pgSz w:w="12240" w:h="15840"/>
      <w:pgMar w:top="1665" w:right="1183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F0" w:rsidRDefault="00E85CF0">
      <w:r>
        <w:separator/>
      </w:r>
    </w:p>
  </w:endnote>
  <w:endnote w:type="continuationSeparator" w:id="0">
    <w:p w:rsidR="00E85CF0" w:rsidRDefault="00E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C175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C175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F475F8" wp14:editId="085E995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55033" w:rsidRDefault="00AC175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5503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55033" w:rsidRDefault="00AC175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55033" w:rsidRDefault="00AC1750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5503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F0" w:rsidRDefault="00E85CF0">
      <w:r>
        <w:separator/>
      </w:r>
    </w:p>
  </w:footnote>
  <w:footnote w:type="continuationSeparator" w:id="0">
    <w:p w:rsidR="00E85CF0" w:rsidRDefault="00E85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C1750" w:rsidP="00355033">
    <w:pPr>
      <w:pStyle w:val="Nagwek"/>
      <w:jc w:val="center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2E01EBE" wp14:editId="5B081BA4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1193A64" wp14:editId="1FE20A09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C1750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C1750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 xml:space="preserve">UL. Radomska 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DA7D0D7" wp14:editId="6A038C37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2526F818" wp14:editId="63086996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54C79A86" wp14:editId="087FEA4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E4ACF2D" wp14:editId="06FACC17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C1750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0034514" r:id="rId7"/>
      </w:object>
    </w:r>
  </w:p>
  <w:p w:rsidR="00FA283F" w:rsidRDefault="00AC17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74408E" wp14:editId="2CDD7C40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50"/>
    <w:rsid w:val="000224FF"/>
    <w:rsid w:val="002C3450"/>
    <w:rsid w:val="004209F8"/>
    <w:rsid w:val="00697B5B"/>
    <w:rsid w:val="00AC1750"/>
    <w:rsid w:val="00C9408A"/>
    <w:rsid w:val="00CB0CB0"/>
    <w:rsid w:val="00E85CF0"/>
    <w:rsid w:val="00F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450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450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2C3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3450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C3450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3450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4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450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450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450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2C3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3450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C3450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3450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4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450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2015-11-26T06:28:00Z</dcterms:created>
  <dcterms:modified xsi:type="dcterms:W3CDTF">2015-11-26T08:15:00Z</dcterms:modified>
</cp:coreProperties>
</file>