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33" w:rsidRPr="00830F33" w:rsidRDefault="00830F33" w:rsidP="00830F33">
      <w:pPr>
        <w:spacing w:after="0" w:line="240" w:lineRule="auto"/>
        <w:rPr>
          <w:rFonts w:ascii="Verdana" w:hAnsi="Verdana" w:cs="Arial CE"/>
          <w:color w:val="000000"/>
          <w:sz w:val="17"/>
          <w:szCs w:val="17"/>
          <w:lang w:eastAsia="pl-PL"/>
        </w:rPr>
      </w:pPr>
      <w:r w:rsidRPr="00830F33">
        <w:rPr>
          <w:rFonts w:ascii="Verdana" w:hAnsi="Verdana" w:cs="Arial CE"/>
          <w:color w:val="000000"/>
          <w:sz w:val="17"/>
          <w:szCs w:val="17"/>
          <w:lang w:eastAsia="pl-PL"/>
        </w:rPr>
        <w:t>Adres strony internetowej, na której Zamawiający udostępnia Specyfikację Istotnych Warunków Zamówienia:</w:t>
      </w:r>
    </w:p>
    <w:p w:rsidR="00830F33" w:rsidRPr="00830F33" w:rsidRDefault="00830F33" w:rsidP="00830F33">
      <w:pPr>
        <w:spacing w:after="0" w:line="240" w:lineRule="auto"/>
        <w:rPr>
          <w:rFonts w:ascii="Times New Roman" w:hAnsi="Times New Roman" w:cs="Times New Roman"/>
          <w:szCs w:val="24"/>
          <w:lang w:eastAsia="pl-PL"/>
        </w:rPr>
      </w:pPr>
      <w:hyperlink r:id="rId8" w:tgtFrame="_blank" w:history="1">
        <w:r w:rsidRPr="00830F33">
          <w:rPr>
            <w:rFonts w:ascii="Verdana" w:hAnsi="Verdana" w:cs="Arial CE"/>
            <w:b/>
            <w:bCs/>
            <w:color w:val="FF0000"/>
            <w:sz w:val="17"/>
            <w:szCs w:val="17"/>
            <w:lang w:eastAsia="pl-PL"/>
          </w:rPr>
          <w:t>zoz.starachowice.sisco.info/</w:t>
        </w:r>
      </w:hyperlink>
    </w:p>
    <w:p w:rsidR="00830F33" w:rsidRPr="00830F33" w:rsidRDefault="00830F33" w:rsidP="00830F33">
      <w:pPr>
        <w:spacing w:after="0" w:line="240" w:lineRule="auto"/>
        <w:rPr>
          <w:rFonts w:ascii="Arial CE" w:hAnsi="Arial CE" w:cs="Arial CE"/>
          <w:sz w:val="20"/>
          <w:lang w:eastAsia="pl-PL"/>
        </w:rPr>
      </w:pPr>
      <w:r w:rsidRPr="00830F33">
        <w:rPr>
          <w:rFonts w:ascii="Arial CE" w:hAnsi="Arial CE" w:cs="Arial CE"/>
          <w:sz w:val="20"/>
          <w:lang w:eastAsia="pl-PL"/>
        </w:rPr>
        <w:pict>
          <v:rect id="_x0000_i1025" style="width:0;height:1.5pt" o:hralign="center" o:hrstd="t" o:hrnoshade="t" o:hr="t" fillcolor="black" stroked="f"/>
        </w:pict>
      </w:r>
    </w:p>
    <w:p w:rsidR="00830F33" w:rsidRPr="00830F33" w:rsidRDefault="00830F33" w:rsidP="00830F33">
      <w:pPr>
        <w:spacing w:after="0" w:line="240" w:lineRule="auto"/>
        <w:ind w:left="225"/>
        <w:jc w:val="center"/>
        <w:rPr>
          <w:rFonts w:ascii="Arial CE" w:hAnsi="Arial CE" w:cs="Arial CE"/>
          <w:sz w:val="28"/>
          <w:szCs w:val="28"/>
          <w:lang w:eastAsia="pl-PL"/>
        </w:rPr>
      </w:pPr>
      <w:r w:rsidRPr="00830F33">
        <w:rPr>
          <w:rFonts w:ascii="Arial CE" w:hAnsi="Arial CE" w:cs="Arial CE"/>
          <w:b/>
          <w:bCs/>
          <w:sz w:val="28"/>
          <w:szCs w:val="28"/>
          <w:lang w:eastAsia="pl-PL"/>
        </w:rPr>
        <w:t>Starachowice: Dostawa leków do programu lekowego WZW dla Powiatowego Zakładu Opieki Zdrowotnej z siedzibą w Starachowicach</w:t>
      </w:r>
      <w:r w:rsidRPr="00830F33">
        <w:rPr>
          <w:rFonts w:ascii="Arial CE" w:hAnsi="Arial CE" w:cs="Arial CE"/>
          <w:sz w:val="28"/>
          <w:szCs w:val="28"/>
          <w:lang w:eastAsia="pl-PL"/>
        </w:rPr>
        <w:br/>
      </w:r>
      <w:r w:rsidRPr="00830F33">
        <w:rPr>
          <w:rFonts w:ascii="Arial CE" w:hAnsi="Arial CE" w:cs="Arial CE"/>
          <w:b/>
          <w:bCs/>
          <w:sz w:val="28"/>
          <w:szCs w:val="28"/>
          <w:lang w:eastAsia="pl-PL"/>
        </w:rPr>
        <w:t>Numer ogłoszenia: 324974 - 2015; data zamieszczenia: 01.12.2015</w:t>
      </w:r>
      <w:r w:rsidRPr="00830F33">
        <w:rPr>
          <w:rFonts w:ascii="Arial CE" w:hAnsi="Arial CE" w:cs="Arial CE"/>
          <w:sz w:val="28"/>
          <w:szCs w:val="28"/>
          <w:lang w:eastAsia="pl-PL"/>
        </w:rPr>
        <w:br/>
        <w:t>OGŁOSZENIE O ZAMÓWIENIU - dostawy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Zamieszczanie ogłoszenia:</w:t>
      </w:r>
      <w:r w:rsidRPr="00830F33">
        <w:rPr>
          <w:rFonts w:ascii="Arial CE" w:hAnsi="Arial CE" w:cs="Arial CE"/>
          <w:sz w:val="20"/>
          <w:lang w:eastAsia="pl-PL"/>
        </w:rPr>
        <w:t xml:space="preserve"> obowiązkowe.</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Ogłoszenie dotyczy:</w:t>
      </w:r>
      <w:r w:rsidRPr="00830F33">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830F33" w:rsidRPr="00830F33" w:rsidTr="00830F33">
        <w:trPr>
          <w:tblCellSpacing w:w="15" w:type="dxa"/>
        </w:trPr>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b/>
                <w:bCs/>
                <w:color w:val="000000"/>
                <w:sz w:val="17"/>
                <w:szCs w:val="17"/>
                <w:lang w:eastAsia="pl-PL"/>
              </w:rPr>
              <w:t>V</w:t>
            </w:r>
          </w:p>
        </w:tc>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color w:val="000000"/>
                <w:sz w:val="17"/>
                <w:szCs w:val="17"/>
                <w:lang w:eastAsia="pl-PL"/>
              </w:rPr>
              <w:t>zamówienia publicznego</w:t>
            </w:r>
          </w:p>
        </w:tc>
      </w:tr>
      <w:tr w:rsidR="00830F33" w:rsidRPr="00830F33" w:rsidTr="00830F33">
        <w:trPr>
          <w:tblCellSpacing w:w="15" w:type="dxa"/>
        </w:trPr>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p>
        </w:tc>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color w:val="000000"/>
                <w:sz w:val="17"/>
                <w:szCs w:val="17"/>
                <w:lang w:eastAsia="pl-PL"/>
              </w:rPr>
              <w:t>zawarcia umowy ramowej</w:t>
            </w:r>
          </w:p>
        </w:tc>
      </w:tr>
      <w:tr w:rsidR="00830F33" w:rsidRPr="00830F33" w:rsidTr="00830F33">
        <w:trPr>
          <w:tblCellSpacing w:w="15" w:type="dxa"/>
        </w:trPr>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p>
        </w:tc>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color w:val="000000"/>
                <w:sz w:val="17"/>
                <w:szCs w:val="17"/>
                <w:lang w:eastAsia="pl-PL"/>
              </w:rPr>
              <w:t>ustanowienia dynamicznego systemu zakupów (DSZ)</w:t>
            </w:r>
          </w:p>
        </w:tc>
      </w:tr>
    </w:tbl>
    <w:p w:rsidR="00830F33" w:rsidRPr="00830F33" w:rsidRDefault="00830F33" w:rsidP="00830F33">
      <w:pPr>
        <w:spacing w:after="0" w:line="240" w:lineRule="auto"/>
        <w:rPr>
          <w:rFonts w:ascii="Arial CE" w:hAnsi="Arial CE" w:cs="Arial CE"/>
          <w:b/>
          <w:bCs/>
          <w:szCs w:val="24"/>
          <w:u w:val="single"/>
          <w:lang w:eastAsia="pl-PL"/>
        </w:rPr>
      </w:pPr>
      <w:r w:rsidRPr="00830F33">
        <w:rPr>
          <w:rFonts w:ascii="Arial CE" w:hAnsi="Arial CE" w:cs="Arial CE"/>
          <w:b/>
          <w:bCs/>
          <w:szCs w:val="24"/>
          <w:u w:val="single"/>
          <w:lang w:eastAsia="pl-PL"/>
        </w:rPr>
        <w:t>SEKCJA I: ZAMAWIAJĄCY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 1) NAZWA I ADRES:</w:t>
      </w:r>
      <w:r w:rsidRPr="00830F33">
        <w:rPr>
          <w:rFonts w:ascii="Arial CE" w:hAnsi="Arial CE" w:cs="Arial CE"/>
          <w:sz w:val="20"/>
          <w:lang w:eastAsia="pl-PL"/>
        </w:rPr>
        <w:t xml:space="preserve"> Powiatowy Zakład Opieki Zdrowotnej , ul. Radomska 70, 27-200 Starachowice, woj. świętokrzyskie, tel. 041 2745202 w. 182, faks 041 2746158.</w:t>
      </w:r>
    </w:p>
    <w:p w:rsidR="00830F33" w:rsidRPr="00830F33" w:rsidRDefault="00830F33" w:rsidP="00830F33">
      <w:pPr>
        <w:numPr>
          <w:ilvl w:val="0"/>
          <w:numId w:val="1"/>
        </w:numPr>
        <w:spacing w:after="0" w:line="240" w:lineRule="auto"/>
        <w:ind w:left="450"/>
        <w:rPr>
          <w:rFonts w:ascii="Arial CE" w:hAnsi="Arial CE" w:cs="Arial CE"/>
          <w:sz w:val="20"/>
          <w:lang w:eastAsia="pl-PL"/>
        </w:rPr>
      </w:pPr>
      <w:r w:rsidRPr="00830F33">
        <w:rPr>
          <w:rFonts w:ascii="Arial CE" w:hAnsi="Arial CE" w:cs="Arial CE"/>
          <w:b/>
          <w:bCs/>
          <w:sz w:val="20"/>
          <w:lang w:eastAsia="pl-PL"/>
        </w:rPr>
        <w:t>Adres strony internetowej zamawiającego:</w:t>
      </w:r>
      <w:r w:rsidRPr="00830F33">
        <w:rPr>
          <w:rFonts w:ascii="Arial CE" w:hAnsi="Arial CE" w:cs="Arial CE"/>
          <w:sz w:val="20"/>
          <w:lang w:eastAsia="pl-PL"/>
        </w:rPr>
        <w:t xml:space="preserve"> http://zoz.starachowice.sisco.info/</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 2) RODZAJ ZAMAWIAJĄCEGO:</w:t>
      </w:r>
      <w:r w:rsidRPr="00830F33">
        <w:rPr>
          <w:rFonts w:ascii="Arial CE" w:hAnsi="Arial CE" w:cs="Arial CE"/>
          <w:sz w:val="20"/>
          <w:lang w:eastAsia="pl-PL"/>
        </w:rPr>
        <w:t xml:space="preserve"> Samodzielny publiczny zakład opieki zdrowotnej.</w:t>
      </w:r>
    </w:p>
    <w:p w:rsidR="00830F33" w:rsidRPr="00830F33" w:rsidRDefault="00830F33" w:rsidP="00830F33">
      <w:pPr>
        <w:spacing w:after="0" w:line="240" w:lineRule="auto"/>
        <w:rPr>
          <w:rFonts w:ascii="Arial CE" w:hAnsi="Arial CE" w:cs="Arial CE"/>
          <w:b/>
          <w:bCs/>
          <w:szCs w:val="24"/>
          <w:u w:val="single"/>
          <w:lang w:eastAsia="pl-PL"/>
        </w:rPr>
      </w:pPr>
      <w:r w:rsidRPr="00830F33">
        <w:rPr>
          <w:rFonts w:ascii="Arial CE" w:hAnsi="Arial CE" w:cs="Arial CE"/>
          <w:b/>
          <w:bCs/>
          <w:szCs w:val="24"/>
          <w:u w:val="single"/>
          <w:lang w:eastAsia="pl-PL"/>
        </w:rPr>
        <w:t>SEKCJA II: PRZEDMIOT ZAMÓWIENIA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 OKREŚLENIE PRZEDMIOTU ZAMÓWIENIA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II.1.1) Nazwa nadana zamówieniu przez zamawiającego:</w:t>
      </w:r>
      <w:r w:rsidRPr="00830F33">
        <w:rPr>
          <w:rFonts w:ascii="Arial CE" w:hAnsi="Arial CE" w:cs="Arial CE"/>
          <w:sz w:val="20"/>
          <w:lang w:eastAsia="pl-PL"/>
        </w:rPr>
        <w:t xml:space="preserve"> Dostawa leków do programu lekowego WZW dla Powiatowego Zakładu Opieki Zdrowotnej z siedzibą w Starachowicach.</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II.1.2) Rodzaj zamówienia:</w:t>
      </w:r>
      <w:r w:rsidRPr="00830F33">
        <w:rPr>
          <w:rFonts w:ascii="Arial CE" w:hAnsi="Arial CE" w:cs="Arial CE"/>
          <w:sz w:val="20"/>
          <w:lang w:eastAsia="pl-PL"/>
        </w:rPr>
        <w:t xml:space="preserve"> dostawy.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II.1.4) Określenie przedmiotu oraz wielkości lub zakresu zamówienia:</w:t>
      </w:r>
      <w:r w:rsidRPr="00830F33">
        <w:rPr>
          <w:rFonts w:ascii="Arial CE" w:hAnsi="Arial CE" w:cs="Arial CE"/>
          <w:sz w:val="20"/>
          <w:lang w:eastAsia="pl-PL"/>
        </w:rPr>
        <w:t xml:space="preserve"> Przedmiotem zamówienia jest dostawa: Leków do programu lekowego WZW dla Powiatowego Zakładu Opieki Zdrowotnej z siedzibą w Starachowicach w ilościach uzależnionych od zapotrzebowania wynikającego z działalności leczniczej Szczegółowy wykaz i opis wyrobów zwarty jest w załączniku nr 2 asortymentowo cenowy.</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830F33" w:rsidRPr="00830F33" w:rsidTr="00830F3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b/>
                <w:bCs/>
                <w:color w:val="000000"/>
                <w:sz w:val="17"/>
                <w:szCs w:val="17"/>
                <w:lang w:eastAsia="pl-PL"/>
              </w:rPr>
              <w:t> </w:t>
            </w:r>
          </w:p>
        </w:tc>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b/>
                <w:bCs/>
                <w:color w:val="000000"/>
                <w:sz w:val="17"/>
                <w:szCs w:val="17"/>
                <w:lang w:eastAsia="pl-PL"/>
              </w:rPr>
              <w:t>przewiduje się udzielenie zamówień uzupełniających</w:t>
            </w:r>
          </w:p>
        </w:tc>
      </w:tr>
    </w:tbl>
    <w:p w:rsidR="00830F33" w:rsidRPr="00830F33" w:rsidRDefault="00830F33" w:rsidP="00830F33">
      <w:pPr>
        <w:numPr>
          <w:ilvl w:val="0"/>
          <w:numId w:val="2"/>
        </w:numPr>
        <w:spacing w:after="0" w:line="240" w:lineRule="auto"/>
        <w:ind w:left="450"/>
        <w:rPr>
          <w:rFonts w:ascii="Arial CE" w:hAnsi="Arial CE" w:cs="Arial CE"/>
          <w:sz w:val="20"/>
          <w:lang w:eastAsia="pl-PL"/>
        </w:rPr>
      </w:pPr>
      <w:r w:rsidRPr="00830F33">
        <w:rPr>
          <w:rFonts w:ascii="Arial CE" w:hAnsi="Arial CE" w:cs="Arial CE"/>
          <w:b/>
          <w:bCs/>
          <w:sz w:val="20"/>
          <w:lang w:eastAsia="pl-PL"/>
        </w:rPr>
        <w:t>Określenie przedmiotu oraz wielkości lub zakresu zamówień uzupełniających</w:t>
      </w:r>
    </w:p>
    <w:p w:rsidR="00830F33" w:rsidRPr="00830F33" w:rsidRDefault="00830F33" w:rsidP="00830F33">
      <w:pPr>
        <w:numPr>
          <w:ilvl w:val="0"/>
          <w:numId w:val="2"/>
        </w:numPr>
        <w:spacing w:after="0" w:line="240" w:lineRule="auto"/>
        <w:ind w:left="450"/>
        <w:rPr>
          <w:rFonts w:ascii="Arial CE" w:hAnsi="Arial CE" w:cs="Arial CE"/>
          <w:sz w:val="20"/>
          <w:lang w:eastAsia="pl-PL"/>
        </w:rPr>
      </w:pP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II.1.6) Wspólny Słownik Zamówień (CPV):</w:t>
      </w:r>
      <w:r w:rsidRPr="00830F33">
        <w:rPr>
          <w:rFonts w:ascii="Arial CE" w:hAnsi="Arial CE" w:cs="Arial CE"/>
          <w:sz w:val="20"/>
          <w:lang w:eastAsia="pl-PL"/>
        </w:rPr>
        <w:t xml:space="preserve"> 33.60.00.00-6.</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II.1.7) Czy dopuszcza się złożenie oferty częściowej:</w:t>
      </w:r>
      <w:r w:rsidRPr="00830F33">
        <w:rPr>
          <w:rFonts w:ascii="Arial CE" w:hAnsi="Arial CE" w:cs="Arial CE"/>
          <w:sz w:val="20"/>
          <w:lang w:eastAsia="pl-PL"/>
        </w:rPr>
        <w:t xml:space="preserve"> nie.</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II.1.8) Czy dopuszcza się złożenie oferty wariantowej:</w:t>
      </w:r>
      <w:r w:rsidRPr="00830F33">
        <w:rPr>
          <w:rFonts w:ascii="Arial CE" w:hAnsi="Arial CE" w:cs="Arial CE"/>
          <w:sz w:val="20"/>
          <w:lang w:eastAsia="pl-PL"/>
        </w:rPr>
        <w:t xml:space="preserve"> nie.</w:t>
      </w:r>
    </w:p>
    <w:p w:rsidR="00830F33" w:rsidRPr="00830F33" w:rsidRDefault="00830F33" w:rsidP="00830F33">
      <w:pPr>
        <w:spacing w:after="0" w:line="240" w:lineRule="auto"/>
        <w:rPr>
          <w:rFonts w:ascii="Arial CE" w:hAnsi="Arial CE" w:cs="Arial CE"/>
          <w:sz w:val="20"/>
          <w:lang w:eastAsia="pl-PL"/>
        </w:rPr>
      </w:pP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II.2) CZAS TRWANIA ZAMÓWIENIA LUB TERMIN WYKONANIA:</w:t>
      </w:r>
      <w:r w:rsidRPr="00830F33">
        <w:rPr>
          <w:rFonts w:ascii="Arial CE" w:hAnsi="Arial CE" w:cs="Arial CE"/>
          <w:sz w:val="20"/>
          <w:lang w:eastAsia="pl-PL"/>
        </w:rPr>
        <w:t xml:space="preserve"> Okres w miesiącach: 12.</w:t>
      </w:r>
    </w:p>
    <w:p w:rsidR="00830F33" w:rsidRPr="00830F33" w:rsidRDefault="00830F33" w:rsidP="00830F33">
      <w:pPr>
        <w:spacing w:after="0" w:line="240" w:lineRule="auto"/>
        <w:rPr>
          <w:rFonts w:ascii="Arial CE" w:hAnsi="Arial CE" w:cs="Arial CE"/>
          <w:b/>
          <w:bCs/>
          <w:szCs w:val="24"/>
          <w:u w:val="single"/>
          <w:lang w:eastAsia="pl-PL"/>
        </w:rPr>
      </w:pPr>
      <w:r w:rsidRPr="00830F33">
        <w:rPr>
          <w:rFonts w:ascii="Arial CE" w:hAnsi="Arial CE" w:cs="Arial CE"/>
          <w:b/>
          <w:bCs/>
          <w:szCs w:val="24"/>
          <w:u w:val="single"/>
          <w:lang w:eastAsia="pl-PL"/>
        </w:rPr>
        <w:t>SEKCJA III: INFORMACJE O CHARAKTERZE PRAWNYM, EKONOMICZNYM, FINANSOWYM I TECHNICZNYM</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III.1) WADIUM</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Informacja na temat wadium:</w:t>
      </w:r>
      <w:r w:rsidRPr="00830F33">
        <w:rPr>
          <w:rFonts w:ascii="Arial CE" w:hAnsi="Arial CE" w:cs="Arial CE"/>
          <w:sz w:val="20"/>
          <w:lang w:eastAsia="pl-PL"/>
        </w:rPr>
        <w:t xml:space="preserve"> Zamawiający nie przewiduje wnoszenia wadium</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III.2) ZALICZKI</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III.3) WARUNKI UDZIAŁU W POSTĘPOWANIU ORAZ OPIS SPOSOBU DOKONYWANIA OCENY SPEŁNIANIA TYCH WARUNKÓW</w:t>
      </w:r>
    </w:p>
    <w:p w:rsidR="00830F33" w:rsidRPr="00830F33" w:rsidRDefault="00830F33" w:rsidP="00830F33">
      <w:pPr>
        <w:numPr>
          <w:ilvl w:val="0"/>
          <w:numId w:val="3"/>
        </w:numPr>
        <w:spacing w:after="0" w:line="240" w:lineRule="auto"/>
        <w:ind w:left="675"/>
        <w:rPr>
          <w:rFonts w:ascii="Arial CE" w:hAnsi="Arial CE" w:cs="Arial CE"/>
          <w:sz w:val="20"/>
          <w:lang w:eastAsia="pl-PL"/>
        </w:rPr>
      </w:pPr>
      <w:r w:rsidRPr="00830F33">
        <w:rPr>
          <w:rFonts w:ascii="Arial CE" w:hAnsi="Arial CE" w:cs="Arial CE"/>
          <w:b/>
          <w:bCs/>
          <w:sz w:val="20"/>
          <w:lang w:eastAsia="pl-PL"/>
        </w:rPr>
        <w:t>III. 3.1) Uprawnienia do wykonywania określonej działalności lub czynności, jeżeli przepisy prawa nakładają obowiązek ich posiadania</w:t>
      </w:r>
    </w:p>
    <w:p w:rsidR="00830F33" w:rsidRPr="00830F33" w:rsidRDefault="00830F33" w:rsidP="00830F33">
      <w:pPr>
        <w:spacing w:after="0" w:line="240" w:lineRule="auto"/>
        <w:ind w:left="675"/>
        <w:rPr>
          <w:rFonts w:ascii="Arial CE" w:hAnsi="Arial CE" w:cs="Arial CE"/>
          <w:sz w:val="20"/>
          <w:lang w:eastAsia="pl-PL"/>
        </w:rPr>
      </w:pPr>
      <w:r w:rsidRPr="00830F33">
        <w:rPr>
          <w:rFonts w:ascii="Arial CE" w:hAnsi="Arial CE" w:cs="Arial CE"/>
          <w:b/>
          <w:bCs/>
          <w:sz w:val="20"/>
          <w:lang w:eastAsia="pl-PL"/>
        </w:rPr>
        <w:t>Opis sposobu dokonywania oceny spełniania tego warunku</w:t>
      </w:r>
    </w:p>
    <w:p w:rsidR="00830F33" w:rsidRPr="00830F33" w:rsidRDefault="00830F33" w:rsidP="00830F33">
      <w:pPr>
        <w:numPr>
          <w:ilvl w:val="1"/>
          <w:numId w:val="3"/>
        </w:numPr>
        <w:spacing w:after="0" w:line="240" w:lineRule="auto"/>
        <w:ind w:left="1125"/>
        <w:rPr>
          <w:rFonts w:ascii="Arial CE" w:hAnsi="Arial CE" w:cs="Arial CE"/>
          <w:sz w:val="20"/>
          <w:lang w:eastAsia="pl-PL"/>
        </w:rPr>
      </w:pPr>
      <w:r w:rsidRPr="00830F33">
        <w:rPr>
          <w:rFonts w:ascii="Arial CE" w:hAnsi="Arial CE" w:cs="Arial CE"/>
          <w:sz w:val="20"/>
          <w:lang w:eastAsia="pl-PL"/>
        </w:rPr>
        <w:t>koncesja, zezwolenie lub licencja, jeżeli ustawy nakładają obowiązek posiadania koncesji zezwolenia lub licencji na prowadzenie działalności gospodarczej objętej przedmiotem zamówienia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830F33" w:rsidRPr="00830F33" w:rsidRDefault="00830F33" w:rsidP="00830F33">
      <w:pPr>
        <w:numPr>
          <w:ilvl w:val="0"/>
          <w:numId w:val="3"/>
        </w:numPr>
        <w:spacing w:after="0" w:line="240" w:lineRule="auto"/>
        <w:ind w:left="675"/>
        <w:rPr>
          <w:rFonts w:ascii="Arial CE" w:hAnsi="Arial CE" w:cs="Arial CE"/>
          <w:sz w:val="20"/>
          <w:lang w:eastAsia="pl-PL"/>
        </w:rPr>
      </w:pPr>
      <w:r w:rsidRPr="00830F33">
        <w:rPr>
          <w:rFonts w:ascii="Arial CE" w:hAnsi="Arial CE" w:cs="Arial CE"/>
          <w:b/>
          <w:bCs/>
          <w:sz w:val="20"/>
          <w:lang w:eastAsia="pl-PL"/>
        </w:rPr>
        <w:lastRenderedPageBreak/>
        <w:t>III.3.2) Wiedza i doświadczenie</w:t>
      </w:r>
    </w:p>
    <w:p w:rsidR="00830F33" w:rsidRPr="00830F33" w:rsidRDefault="00830F33" w:rsidP="00830F33">
      <w:pPr>
        <w:spacing w:after="0" w:line="240" w:lineRule="auto"/>
        <w:ind w:left="675"/>
        <w:rPr>
          <w:rFonts w:ascii="Arial CE" w:hAnsi="Arial CE" w:cs="Arial CE"/>
          <w:sz w:val="20"/>
          <w:lang w:eastAsia="pl-PL"/>
        </w:rPr>
      </w:pPr>
      <w:r w:rsidRPr="00830F33">
        <w:rPr>
          <w:rFonts w:ascii="Arial CE" w:hAnsi="Arial CE" w:cs="Arial CE"/>
          <w:b/>
          <w:bCs/>
          <w:sz w:val="20"/>
          <w:lang w:eastAsia="pl-PL"/>
        </w:rPr>
        <w:t>Opis sposobu dokonywania oceny spełniania tego warunku</w:t>
      </w:r>
    </w:p>
    <w:p w:rsidR="00830F33" w:rsidRPr="00830F33" w:rsidRDefault="00830F33" w:rsidP="00830F33">
      <w:pPr>
        <w:numPr>
          <w:ilvl w:val="1"/>
          <w:numId w:val="3"/>
        </w:numPr>
        <w:spacing w:after="0" w:line="240" w:lineRule="auto"/>
        <w:ind w:left="1125"/>
        <w:rPr>
          <w:rFonts w:ascii="Arial CE" w:hAnsi="Arial CE" w:cs="Arial CE"/>
          <w:sz w:val="20"/>
          <w:lang w:eastAsia="pl-PL"/>
        </w:rPr>
      </w:pPr>
      <w:r w:rsidRPr="00830F33">
        <w:rPr>
          <w:rFonts w:ascii="Arial CE" w:hAnsi="Arial CE" w:cs="Arial CE"/>
          <w:sz w:val="20"/>
          <w:lang w:eastAsia="pl-PL"/>
        </w:rPr>
        <w:t>Zamawiający określa szczegółowo warunek w tym zakresie: przedstawienie wykazu wykonanych dostaw wraz z wartością i referencjami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830F33" w:rsidRPr="00830F33" w:rsidRDefault="00830F33" w:rsidP="00830F33">
      <w:pPr>
        <w:numPr>
          <w:ilvl w:val="0"/>
          <w:numId w:val="3"/>
        </w:numPr>
        <w:spacing w:after="0" w:line="240" w:lineRule="auto"/>
        <w:ind w:left="675"/>
        <w:rPr>
          <w:rFonts w:ascii="Arial CE" w:hAnsi="Arial CE" w:cs="Arial CE"/>
          <w:sz w:val="20"/>
          <w:lang w:eastAsia="pl-PL"/>
        </w:rPr>
      </w:pPr>
      <w:r w:rsidRPr="00830F33">
        <w:rPr>
          <w:rFonts w:ascii="Arial CE" w:hAnsi="Arial CE" w:cs="Arial CE"/>
          <w:b/>
          <w:bCs/>
          <w:sz w:val="20"/>
          <w:lang w:eastAsia="pl-PL"/>
        </w:rPr>
        <w:t>III.3.3) Potencjał techniczny</w:t>
      </w:r>
    </w:p>
    <w:p w:rsidR="00830F33" w:rsidRPr="00830F33" w:rsidRDefault="00830F33" w:rsidP="00830F33">
      <w:pPr>
        <w:spacing w:after="0" w:line="240" w:lineRule="auto"/>
        <w:ind w:left="675"/>
        <w:rPr>
          <w:rFonts w:ascii="Arial CE" w:hAnsi="Arial CE" w:cs="Arial CE"/>
          <w:sz w:val="20"/>
          <w:lang w:eastAsia="pl-PL"/>
        </w:rPr>
      </w:pPr>
      <w:r w:rsidRPr="00830F33">
        <w:rPr>
          <w:rFonts w:ascii="Arial CE" w:hAnsi="Arial CE" w:cs="Arial CE"/>
          <w:b/>
          <w:bCs/>
          <w:sz w:val="20"/>
          <w:lang w:eastAsia="pl-PL"/>
        </w:rPr>
        <w:t>Opis sposobu dokonywania oceny spełniania tego warunku</w:t>
      </w:r>
    </w:p>
    <w:p w:rsidR="00830F33" w:rsidRPr="00830F33" w:rsidRDefault="00830F33" w:rsidP="00830F33">
      <w:pPr>
        <w:numPr>
          <w:ilvl w:val="1"/>
          <w:numId w:val="3"/>
        </w:numPr>
        <w:spacing w:after="0" w:line="240" w:lineRule="auto"/>
        <w:ind w:left="1125"/>
        <w:rPr>
          <w:rFonts w:ascii="Arial CE" w:hAnsi="Arial CE" w:cs="Arial CE"/>
          <w:sz w:val="20"/>
          <w:lang w:eastAsia="pl-PL"/>
        </w:rPr>
      </w:pPr>
      <w:r w:rsidRPr="00830F33">
        <w:rPr>
          <w:rFonts w:ascii="Arial CE" w:hAnsi="Arial CE" w:cs="Arial CE"/>
          <w:sz w:val="20"/>
          <w:lang w:eastAsia="pl-PL"/>
        </w:rPr>
        <w:t>Zamawiający nie określa szczegółowego warunku w tym zakresie.</w:t>
      </w:r>
    </w:p>
    <w:p w:rsidR="00830F33" w:rsidRPr="00830F33" w:rsidRDefault="00830F33" w:rsidP="00830F33">
      <w:pPr>
        <w:numPr>
          <w:ilvl w:val="0"/>
          <w:numId w:val="3"/>
        </w:numPr>
        <w:spacing w:after="0" w:line="240" w:lineRule="auto"/>
        <w:ind w:left="675"/>
        <w:rPr>
          <w:rFonts w:ascii="Arial CE" w:hAnsi="Arial CE" w:cs="Arial CE"/>
          <w:sz w:val="20"/>
          <w:lang w:eastAsia="pl-PL"/>
        </w:rPr>
      </w:pPr>
      <w:r w:rsidRPr="00830F33">
        <w:rPr>
          <w:rFonts w:ascii="Arial CE" w:hAnsi="Arial CE" w:cs="Arial CE"/>
          <w:b/>
          <w:bCs/>
          <w:sz w:val="20"/>
          <w:lang w:eastAsia="pl-PL"/>
        </w:rPr>
        <w:t>III.3.4) Osoby zdolne do wykonania zamówienia</w:t>
      </w:r>
    </w:p>
    <w:p w:rsidR="00830F33" w:rsidRPr="00830F33" w:rsidRDefault="00830F33" w:rsidP="00830F33">
      <w:pPr>
        <w:spacing w:after="0" w:line="240" w:lineRule="auto"/>
        <w:ind w:left="675"/>
        <w:rPr>
          <w:rFonts w:ascii="Arial CE" w:hAnsi="Arial CE" w:cs="Arial CE"/>
          <w:sz w:val="20"/>
          <w:lang w:eastAsia="pl-PL"/>
        </w:rPr>
      </w:pPr>
      <w:r w:rsidRPr="00830F33">
        <w:rPr>
          <w:rFonts w:ascii="Arial CE" w:hAnsi="Arial CE" w:cs="Arial CE"/>
          <w:b/>
          <w:bCs/>
          <w:sz w:val="20"/>
          <w:lang w:eastAsia="pl-PL"/>
        </w:rPr>
        <w:t>Opis sposobu dokonywania oceny spełniania tego warunku</w:t>
      </w:r>
    </w:p>
    <w:p w:rsidR="00830F33" w:rsidRPr="00830F33" w:rsidRDefault="00830F33" w:rsidP="00830F33">
      <w:pPr>
        <w:numPr>
          <w:ilvl w:val="1"/>
          <w:numId w:val="3"/>
        </w:numPr>
        <w:spacing w:after="0" w:line="240" w:lineRule="auto"/>
        <w:ind w:left="1125"/>
        <w:rPr>
          <w:rFonts w:ascii="Arial CE" w:hAnsi="Arial CE" w:cs="Arial CE"/>
          <w:sz w:val="20"/>
          <w:lang w:eastAsia="pl-PL"/>
        </w:rPr>
      </w:pPr>
      <w:r w:rsidRPr="00830F33">
        <w:rPr>
          <w:rFonts w:ascii="Arial CE" w:hAnsi="Arial CE" w:cs="Arial CE"/>
          <w:sz w:val="20"/>
          <w:lang w:eastAsia="pl-PL"/>
        </w:rPr>
        <w:t>Zamawiający nie określa szczegółowego warunku w tym zakresie.</w:t>
      </w:r>
    </w:p>
    <w:p w:rsidR="00830F33" w:rsidRPr="00830F33" w:rsidRDefault="00830F33" w:rsidP="00830F33">
      <w:pPr>
        <w:numPr>
          <w:ilvl w:val="0"/>
          <w:numId w:val="3"/>
        </w:numPr>
        <w:spacing w:after="0" w:line="240" w:lineRule="auto"/>
        <w:ind w:left="675"/>
        <w:rPr>
          <w:rFonts w:ascii="Arial CE" w:hAnsi="Arial CE" w:cs="Arial CE"/>
          <w:sz w:val="20"/>
          <w:lang w:eastAsia="pl-PL"/>
        </w:rPr>
      </w:pPr>
      <w:r w:rsidRPr="00830F33">
        <w:rPr>
          <w:rFonts w:ascii="Arial CE" w:hAnsi="Arial CE" w:cs="Arial CE"/>
          <w:b/>
          <w:bCs/>
          <w:sz w:val="20"/>
          <w:lang w:eastAsia="pl-PL"/>
        </w:rPr>
        <w:t>III.3.5) Sytuacja ekonomiczna i finansowa</w:t>
      </w:r>
    </w:p>
    <w:p w:rsidR="00830F33" w:rsidRPr="00830F33" w:rsidRDefault="00830F33" w:rsidP="00830F33">
      <w:pPr>
        <w:spacing w:after="0" w:line="240" w:lineRule="auto"/>
        <w:ind w:left="675"/>
        <w:rPr>
          <w:rFonts w:ascii="Arial CE" w:hAnsi="Arial CE" w:cs="Arial CE"/>
          <w:sz w:val="20"/>
          <w:lang w:eastAsia="pl-PL"/>
        </w:rPr>
      </w:pPr>
      <w:r w:rsidRPr="00830F33">
        <w:rPr>
          <w:rFonts w:ascii="Arial CE" w:hAnsi="Arial CE" w:cs="Arial CE"/>
          <w:b/>
          <w:bCs/>
          <w:sz w:val="20"/>
          <w:lang w:eastAsia="pl-PL"/>
        </w:rPr>
        <w:t>Opis sposobu dokonywania oceny spełniania tego warunku</w:t>
      </w:r>
    </w:p>
    <w:p w:rsidR="00830F33" w:rsidRPr="00830F33" w:rsidRDefault="00830F33" w:rsidP="00830F33">
      <w:pPr>
        <w:numPr>
          <w:ilvl w:val="1"/>
          <w:numId w:val="3"/>
        </w:numPr>
        <w:spacing w:after="0" w:line="240" w:lineRule="auto"/>
        <w:ind w:left="1125"/>
        <w:rPr>
          <w:rFonts w:ascii="Arial CE" w:hAnsi="Arial CE" w:cs="Arial CE"/>
          <w:sz w:val="20"/>
          <w:lang w:eastAsia="pl-PL"/>
        </w:rPr>
      </w:pPr>
      <w:r w:rsidRPr="00830F33">
        <w:rPr>
          <w:rFonts w:ascii="Arial CE" w:hAnsi="Arial CE" w:cs="Arial CE"/>
          <w:sz w:val="20"/>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III.4) INFORMACJA O OŚWIADCZENIACH LUB DOKUMENTACH, JAKIE MAJĄ DOSTARCZYĆ WYKONAWCY W CELU POTWIERDZENIA SPEŁNIANIA WARUNKÓW UDZIAŁU W POSTĘPOWANIU ORAZ NIEPODLEGANIA WYKLUCZENIU NA PODSTAWIE ART. 24 UST. 1 USTAWY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III.4.1) W zakresie wykazania spełniania przez wykonawcę warunków, o których mowa w art. 22 ust. 1 ustawy, oprócz oświadczenia o spełnianiu warunków udziału w postępowaniu należy przedłożyć:</w:t>
      </w:r>
    </w:p>
    <w:p w:rsidR="00830F33" w:rsidRPr="00830F33" w:rsidRDefault="00830F33" w:rsidP="00830F33">
      <w:pPr>
        <w:numPr>
          <w:ilvl w:val="0"/>
          <w:numId w:val="4"/>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potwierdzenie posiadania uprawnień do wykonywania określonej działalności lub czynności, jeżeli przepisy prawa nakładają obowiązek ich posiadania, w szczególności koncesje, zezwolenia lub licencje;</w:t>
      </w:r>
    </w:p>
    <w:p w:rsidR="00830F33" w:rsidRPr="00830F33" w:rsidRDefault="00830F33" w:rsidP="00830F33">
      <w:pPr>
        <w:numPr>
          <w:ilvl w:val="0"/>
          <w:numId w:val="4"/>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830F33" w:rsidRPr="00830F33" w:rsidRDefault="00830F33" w:rsidP="00830F33">
      <w:pPr>
        <w:numPr>
          <w:ilvl w:val="0"/>
          <w:numId w:val="4"/>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opłaconą polisę, a w przypadku jej braku, inny dokument potwierdzający, że wykonawca jest ubezpieczony od odpowiedzialności cywilnej w zakresie prowadzonej działalności związanej z przedmiotem zamówienia.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sz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830F33" w:rsidRPr="00830F33" w:rsidRDefault="00830F33" w:rsidP="00830F33">
      <w:pPr>
        <w:numPr>
          <w:ilvl w:val="0"/>
          <w:numId w:val="5"/>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opłaconą polisę, a w przypadku jej braku, inny dokument potwierdzający, że inny podmiot jest ubezpieczony od odpowiedzialności cywilnej w zakresie prowadzonej działalności związanej z przedmiotem zamówienia;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III.4.2) W zakresie potwierdzenia niepodlegania wykluczeniu na podstawie art. 24 ust. 1 ustawy, należy przedłożyć:</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oświadczenie o braku podstaw do wykluczenia;</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6"/>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III.4.3) Dokumenty podmiotów zagranicznych</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Jeżeli wykonawca ma siedzibę lub miejsce zamieszkania poza terytorium Rzeczypospolitej Polskiej, przedkłada:</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III.4.3.1) dokument wystawiony w kraju, w którym ma siedzibę lub miejsce zamieszkania potwierdzający, że:</w:t>
      </w:r>
    </w:p>
    <w:p w:rsidR="00830F33" w:rsidRPr="00830F33" w:rsidRDefault="00830F33" w:rsidP="00830F33">
      <w:pPr>
        <w:numPr>
          <w:ilvl w:val="0"/>
          <w:numId w:val="7"/>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7"/>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830F33" w:rsidRPr="00830F33" w:rsidRDefault="00830F33" w:rsidP="00830F33">
      <w:pPr>
        <w:numPr>
          <w:ilvl w:val="0"/>
          <w:numId w:val="7"/>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III.4.3.2)</w:t>
      </w:r>
    </w:p>
    <w:p w:rsidR="00830F33" w:rsidRPr="00830F33" w:rsidRDefault="00830F33" w:rsidP="00830F33">
      <w:pPr>
        <w:numPr>
          <w:ilvl w:val="0"/>
          <w:numId w:val="8"/>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830F33" w:rsidRPr="00830F33" w:rsidRDefault="00830F33" w:rsidP="00830F33">
      <w:pPr>
        <w:numPr>
          <w:ilvl w:val="0"/>
          <w:numId w:val="8"/>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III.4.4) Dokumenty dotyczące przynależności do tej samej grupy kapitałowej</w:t>
      </w:r>
    </w:p>
    <w:p w:rsidR="00830F33" w:rsidRPr="00830F33" w:rsidRDefault="00830F33" w:rsidP="00830F33">
      <w:pPr>
        <w:numPr>
          <w:ilvl w:val="0"/>
          <w:numId w:val="9"/>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lista podmiotów należących do tej samej grupy kapitałowej w rozumieniu ustawy z dnia 16 lutego 2007 r. o ochronie konkurencji i konsumentów albo informacji o tym, że nie należy do grupy kapitałowej;</w:t>
      </w:r>
    </w:p>
    <w:p w:rsidR="00830F33" w:rsidRPr="00830F33" w:rsidRDefault="00830F33" w:rsidP="00830F33">
      <w:pPr>
        <w:spacing w:after="0" w:line="240" w:lineRule="auto"/>
        <w:rPr>
          <w:rFonts w:ascii="Arial CE" w:hAnsi="Arial CE" w:cs="Arial CE"/>
          <w:sz w:val="20"/>
          <w:lang w:eastAsia="pl-PL"/>
        </w:rPr>
      </w:pP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III.5) INFORMACJA O DOKUMENTACH POTWIERDZAJĄCYCH, ŻE OFEROWANE DOSTAWY, USŁUGI LUB ROBOTY BUDOWLANE ODPOWIADAJĄ OKREŚLONYM WYMAGANIOM</w:t>
      </w:r>
    </w:p>
    <w:p w:rsidR="00830F33" w:rsidRPr="00830F33" w:rsidRDefault="00830F33" w:rsidP="00830F33">
      <w:pPr>
        <w:spacing w:after="0" w:line="240" w:lineRule="auto"/>
        <w:ind w:left="225"/>
        <w:rPr>
          <w:rFonts w:ascii="Arial CE" w:hAnsi="Arial CE" w:cs="Arial CE"/>
          <w:b/>
          <w:bCs/>
          <w:sz w:val="20"/>
          <w:lang w:eastAsia="pl-PL"/>
        </w:rPr>
      </w:pPr>
      <w:r w:rsidRPr="00830F33">
        <w:rPr>
          <w:rFonts w:ascii="Arial CE" w:hAnsi="Arial CE" w:cs="Arial CE"/>
          <w:b/>
          <w:bCs/>
          <w:sz w:val="20"/>
          <w:lang w:eastAsia="pl-PL"/>
        </w:rPr>
        <w:t>W zakresie potwierdzenia, że oferowane roboty budowlane, dostawy lub usługi odpowiadają określonym wymaganiom należy przedłożyć:</w:t>
      </w:r>
    </w:p>
    <w:p w:rsidR="00830F33" w:rsidRPr="00830F33" w:rsidRDefault="00830F33" w:rsidP="00830F33">
      <w:pPr>
        <w:numPr>
          <w:ilvl w:val="0"/>
          <w:numId w:val="10"/>
        </w:numPr>
        <w:spacing w:after="0" w:line="240" w:lineRule="auto"/>
        <w:ind w:right="300"/>
        <w:jc w:val="both"/>
        <w:rPr>
          <w:rFonts w:ascii="Arial CE" w:hAnsi="Arial CE" w:cs="Arial CE"/>
          <w:sz w:val="20"/>
          <w:lang w:eastAsia="pl-PL"/>
        </w:rPr>
      </w:pPr>
      <w:r w:rsidRPr="00830F33">
        <w:rPr>
          <w:rFonts w:ascii="Arial CE" w:hAnsi="Arial CE" w:cs="Arial CE"/>
          <w:sz w:val="20"/>
          <w:lang w:eastAsia="pl-PL"/>
        </w:rPr>
        <w:t>inne dokumenty</w:t>
      </w:r>
    </w:p>
    <w:p w:rsidR="00830F33" w:rsidRPr="00830F33" w:rsidRDefault="00830F33" w:rsidP="00830F33">
      <w:pPr>
        <w:spacing w:after="0" w:line="240" w:lineRule="auto"/>
        <w:ind w:left="720" w:right="300"/>
        <w:jc w:val="both"/>
        <w:rPr>
          <w:rFonts w:ascii="Arial CE" w:hAnsi="Arial CE" w:cs="Arial CE"/>
          <w:sz w:val="20"/>
          <w:lang w:eastAsia="pl-PL"/>
        </w:rPr>
      </w:pPr>
      <w:r w:rsidRPr="00830F33">
        <w:rPr>
          <w:rFonts w:ascii="Arial CE" w:hAnsi="Arial CE" w:cs="Arial CE"/>
          <w:sz w:val="20"/>
          <w:lang w:eastAsia="pl-PL"/>
        </w:rPr>
        <w:t xml:space="preserve">Oświadczenia Wykonawcy, że oferowany przedmiot zamówienia jest dopuszczony do obrotu na polskim rynku zgodnie z Ustawą z dnia 6 września 2001 r. Prawo farmaceutyczne Dz. U. 2008 Nr 45 poz. 271 ze zm. lub dla wyrobów medycznych oświadczenie, że oferowany przedmiot zamówienia posiada deklarację zgodności EC lub certyfikat CE potwierdzające, iż oferowany przedmiot zamówienia jest dopuszczony do obrotu i stosowania na rynku polskim zgodnie z Ustawą z dnia 20 maja 2010r. o wyrobach medycznych Dz. U. z 2015r., poz. 876 ze zm., jako potwierdzenie spełnienia warunku, Zamawiający zastrzega sobie prawo wezwania Wykonawcy do przedstawienia dokumentów w postaci </w:t>
      </w:r>
      <w:proofErr w:type="spellStart"/>
      <w:r w:rsidRPr="00830F33">
        <w:rPr>
          <w:rFonts w:ascii="Arial CE" w:hAnsi="Arial CE" w:cs="Arial CE"/>
          <w:sz w:val="20"/>
          <w:lang w:eastAsia="pl-PL"/>
        </w:rPr>
        <w:t>rejestracji,zgłoszenia</w:t>
      </w:r>
      <w:proofErr w:type="spellEnd"/>
      <w:r w:rsidRPr="00830F33">
        <w:rPr>
          <w:rFonts w:ascii="Arial CE" w:hAnsi="Arial CE" w:cs="Arial CE"/>
          <w:sz w:val="20"/>
          <w:lang w:eastAsia="pl-PL"/>
        </w:rPr>
        <w:t xml:space="preserve"> wyrobu do Prezesa Urzędu Rejestracji Produktów Leczniczych, Wyrobów Medycznych i Produktów Biobójczych zwanego dalej Prezesem Urzędu, lub dokument potwierdzający dokonanie powiadomienia Prezesa Urzędu o wprowadzeniu na terytorium RP wyrobu przeznaczonego do używania na tym terytorium; Zamawiający zastrzega sobie prawo wezwania Wykonawcy do przedstawienia </w:t>
      </w:r>
      <w:proofErr w:type="spellStart"/>
      <w:r w:rsidRPr="00830F33">
        <w:rPr>
          <w:rFonts w:ascii="Arial CE" w:hAnsi="Arial CE" w:cs="Arial CE"/>
          <w:sz w:val="20"/>
          <w:lang w:eastAsia="pl-PL"/>
        </w:rPr>
        <w:t>n.w</w:t>
      </w:r>
      <w:proofErr w:type="spellEnd"/>
      <w:r w:rsidRPr="00830F33">
        <w:rPr>
          <w:rFonts w:ascii="Arial CE" w:hAnsi="Arial CE" w:cs="Arial CE"/>
          <w:sz w:val="20"/>
          <w:lang w:eastAsia="pl-PL"/>
        </w:rPr>
        <w:t>. dokumentów na etapie badania i oceny ofert: 2. Karty Charakterystyki Produktu Leczniczego. Zamawiający dopuszcza złożenie Karty Charakterystyki na nośniku CD lub DVD, w przypadku gdy dokumenty przedstawione na nośniku CD lub DVD będą budziły wątpliwości co do poprawności lub będą niewyraźne, Zamawiający wezwie Wykonawcę do złożenia dokumentu w formie papierowej potwierdzonej za zgodność z oryginałem,</w:t>
      </w:r>
    </w:p>
    <w:p w:rsidR="00830F33" w:rsidRPr="00830F33" w:rsidRDefault="00830F33" w:rsidP="00830F33">
      <w:pPr>
        <w:spacing w:after="0" w:line="240" w:lineRule="auto"/>
        <w:rPr>
          <w:rFonts w:ascii="Arial CE" w:hAnsi="Arial CE" w:cs="Arial CE"/>
          <w:b/>
          <w:bCs/>
          <w:szCs w:val="24"/>
          <w:u w:val="single"/>
          <w:lang w:eastAsia="pl-PL"/>
        </w:rPr>
      </w:pPr>
      <w:r w:rsidRPr="00830F33">
        <w:rPr>
          <w:rFonts w:ascii="Arial CE" w:hAnsi="Arial CE" w:cs="Arial CE"/>
          <w:b/>
          <w:bCs/>
          <w:szCs w:val="24"/>
          <w:u w:val="single"/>
          <w:lang w:eastAsia="pl-PL"/>
        </w:rPr>
        <w:t>SEKCJA IV: PROCEDURA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IV.1) TRYB UDZIELENIA ZAMÓWIENIA</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IV.1.1) Tryb udzielenia zamówienia:</w:t>
      </w:r>
      <w:r w:rsidRPr="00830F33">
        <w:rPr>
          <w:rFonts w:ascii="Arial CE" w:hAnsi="Arial CE" w:cs="Arial CE"/>
          <w:sz w:val="20"/>
          <w:lang w:eastAsia="pl-PL"/>
        </w:rPr>
        <w:t xml:space="preserve"> przetarg nieograniczony.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IV.2) KRYTERIA OCENY OFERT</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 xml:space="preserve">IV.2.1) Kryteria oceny ofert: </w:t>
      </w:r>
      <w:r w:rsidRPr="00830F33">
        <w:rPr>
          <w:rFonts w:ascii="Arial CE" w:hAnsi="Arial CE" w:cs="Arial CE"/>
          <w:sz w:val="20"/>
          <w:lang w:eastAsia="pl-PL"/>
        </w:rPr>
        <w:t>cena oraz inne kryteria związane z przedmiotem zamówienia:</w:t>
      </w:r>
    </w:p>
    <w:p w:rsidR="00830F33" w:rsidRPr="00830F33" w:rsidRDefault="00830F33" w:rsidP="00830F33">
      <w:pPr>
        <w:numPr>
          <w:ilvl w:val="0"/>
          <w:numId w:val="11"/>
        </w:numPr>
        <w:spacing w:after="0" w:line="240" w:lineRule="auto"/>
        <w:ind w:left="450"/>
        <w:rPr>
          <w:rFonts w:ascii="Arial CE" w:hAnsi="Arial CE" w:cs="Arial CE"/>
          <w:sz w:val="20"/>
          <w:lang w:eastAsia="pl-PL"/>
        </w:rPr>
      </w:pPr>
      <w:r w:rsidRPr="00830F33">
        <w:rPr>
          <w:rFonts w:ascii="Arial CE" w:hAnsi="Arial CE" w:cs="Arial CE"/>
          <w:sz w:val="20"/>
          <w:lang w:eastAsia="pl-PL"/>
        </w:rPr>
        <w:t>1 - Cena - 97</w:t>
      </w:r>
    </w:p>
    <w:p w:rsidR="00830F33" w:rsidRPr="00830F33" w:rsidRDefault="00830F33" w:rsidP="00830F33">
      <w:pPr>
        <w:numPr>
          <w:ilvl w:val="0"/>
          <w:numId w:val="11"/>
        </w:numPr>
        <w:spacing w:after="0" w:line="240" w:lineRule="auto"/>
        <w:ind w:left="450"/>
        <w:rPr>
          <w:rFonts w:ascii="Arial CE" w:hAnsi="Arial CE" w:cs="Arial CE"/>
          <w:sz w:val="20"/>
          <w:lang w:eastAsia="pl-PL"/>
        </w:rPr>
      </w:pPr>
      <w:r w:rsidRPr="00830F33">
        <w:rPr>
          <w:rFonts w:ascii="Arial CE" w:hAnsi="Arial CE" w:cs="Arial CE"/>
          <w:sz w:val="20"/>
          <w:lang w:eastAsia="pl-PL"/>
        </w:rPr>
        <w:t>2 - okres płatności ( nie krótszy niż 30 dni, nie dłuższy niż 60 dni) - 3</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IV.2.2)</w:t>
      </w:r>
      <w:r w:rsidRPr="00830F33">
        <w:rPr>
          <w:rFonts w:ascii="Arial CE" w:hAnsi="Arial CE" w:cs="Arial CE"/>
          <w:sz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830F33" w:rsidRPr="00830F33" w:rsidTr="00830F3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b/>
                <w:bCs/>
                <w:color w:val="000000"/>
                <w:sz w:val="17"/>
                <w:szCs w:val="17"/>
                <w:lang w:eastAsia="pl-PL"/>
              </w:rPr>
              <w:t> </w:t>
            </w:r>
          </w:p>
        </w:tc>
        <w:tc>
          <w:tcPr>
            <w:tcW w:w="0" w:type="auto"/>
            <w:vAlign w:val="center"/>
            <w:hideMark/>
          </w:tcPr>
          <w:p w:rsidR="00830F33" w:rsidRPr="00830F33" w:rsidRDefault="00830F33" w:rsidP="00830F33">
            <w:pPr>
              <w:spacing w:after="0" w:line="240" w:lineRule="auto"/>
              <w:jc w:val="center"/>
              <w:rPr>
                <w:rFonts w:ascii="Verdana" w:hAnsi="Verdana" w:cs="Times New Roman"/>
                <w:color w:val="000000"/>
                <w:sz w:val="17"/>
                <w:szCs w:val="17"/>
                <w:lang w:eastAsia="pl-PL"/>
              </w:rPr>
            </w:pPr>
            <w:r w:rsidRPr="00830F33">
              <w:rPr>
                <w:rFonts w:ascii="Verdana" w:hAnsi="Verdana" w:cs="Times New Roman"/>
                <w:b/>
                <w:bCs/>
                <w:color w:val="000000"/>
                <w:sz w:val="17"/>
                <w:szCs w:val="17"/>
                <w:lang w:eastAsia="pl-PL"/>
              </w:rPr>
              <w:t>przeprowadzona będzie aukcja elektroniczna,</w:t>
            </w:r>
            <w:r w:rsidRPr="00830F33">
              <w:rPr>
                <w:rFonts w:ascii="Verdana" w:hAnsi="Verdana" w:cs="Times New Roman"/>
                <w:color w:val="000000"/>
                <w:sz w:val="17"/>
                <w:szCs w:val="17"/>
                <w:lang w:eastAsia="pl-PL"/>
              </w:rPr>
              <w:t xml:space="preserve"> adres strony, na której będzie prowadzona: </w:t>
            </w:r>
          </w:p>
        </w:tc>
      </w:tr>
    </w:tbl>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IV.3) ZMIANA UMOWY</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 xml:space="preserve">przewiduje się istotne zmiany postanowień zawartej umowy w stosunku do treści oferty, na podstawie której dokonano wyboru wykonawcy: </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Dopuszczalne zmiany postanowień umowy oraz określenie warunków zmian</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sz w:val="20"/>
          <w:lang w:eastAsia="pl-PL"/>
        </w:rPr>
        <w:t>1.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f) zmian wskazanych postanowieniami §1 ust.10 i 11 Wszelkie zmiany niniejszej umowy wymagają formy pisemnej pod rygorem nieważności z wyłączeniem zmian określonych w ust. 1 lit. e.</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IV.4) INFORMACJE ADMINISTRACYJNE</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IV.4.1)</w:t>
      </w:r>
      <w:r w:rsidRPr="00830F33">
        <w:rPr>
          <w:rFonts w:ascii="Arial CE" w:hAnsi="Arial CE" w:cs="Arial CE"/>
          <w:sz w:val="20"/>
          <w:lang w:eastAsia="pl-PL"/>
        </w:rPr>
        <w:t> </w:t>
      </w:r>
      <w:r w:rsidRPr="00830F33">
        <w:rPr>
          <w:rFonts w:ascii="Arial CE" w:hAnsi="Arial CE" w:cs="Arial CE"/>
          <w:b/>
          <w:bCs/>
          <w:sz w:val="20"/>
          <w:lang w:eastAsia="pl-PL"/>
        </w:rPr>
        <w:t>Adres strony internetowej, na której jest dostępna specyfikacja istotnych warunków zamówienia:</w:t>
      </w:r>
      <w:r w:rsidRPr="00830F33">
        <w:rPr>
          <w:rFonts w:ascii="Arial CE" w:hAnsi="Arial CE" w:cs="Arial CE"/>
          <w:sz w:val="20"/>
          <w:lang w:eastAsia="pl-PL"/>
        </w:rPr>
        <w:t xml:space="preserve"> http://zoz.starachowice.sisco.info/</w:t>
      </w:r>
      <w:r w:rsidRPr="00830F33">
        <w:rPr>
          <w:rFonts w:ascii="Arial CE" w:hAnsi="Arial CE" w:cs="Arial CE"/>
          <w:sz w:val="20"/>
          <w:lang w:eastAsia="pl-PL"/>
        </w:rPr>
        <w:br/>
      </w:r>
      <w:r w:rsidRPr="00830F33">
        <w:rPr>
          <w:rFonts w:ascii="Arial CE" w:hAnsi="Arial CE" w:cs="Arial CE"/>
          <w:b/>
          <w:bCs/>
          <w:sz w:val="20"/>
          <w:lang w:eastAsia="pl-PL"/>
        </w:rPr>
        <w:t>Specyfikację istotnych warunków zamówienia można uzyskać pod adresem:</w:t>
      </w:r>
      <w:r w:rsidRPr="00830F33">
        <w:rPr>
          <w:rFonts w:ascii="Arial CE" w:hAnsi="Arial CE" w:cs="Arial CE"/>
          <w:sz w:val="20"/>
          <w:lang w:eastAsia="pl-PL"/>
        </w:rPr>
        <w:t xml:space="preserve"> Specyfikację można odebrać w siedzibie Powiatowego Zakładu Opieki Zdrowotnej pokój 218 w godz. 800 - 14 00 lub na pisemny wniosek drogą pocztową.</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IV.4.4) Termin składania wniosków o dopuszczenie do udziału w postępowaniu lub ofert:</w:t>
      </w:r>
      <w:r w:rsidRPr="00830F33">
        <w:rPr>
          <w:rFonts w:ascii="Arial CE" w:hAnsi="Arial CE" w:cs="Arial CE"/>
          <w:sz w:val="20"/>
          <w:lang w:eastAsia="pl-PL"/>
        </w:rPr>
        <w:t xml:space="preserve"> 09.12.2015 godzina 12:00, miejsce: w siedzibie Zamawiającego w pok. 245.</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IV.4.5) Termin związania ofertą:</w:t>
      </w:r>
      <w:r w:rsidRPr="00830F33">
        <w:rPr>
          <w:rFonts w:ascii="Arial CE" w:hAnsi="Arial CE" w:cs="Arial CE"/>
          <w:sz w:val="20"/>
          <w:lang w:eastAsia="pl-PL"/>
        </w:rPr>
        <w:t xml:space="preserve"> okres w dniach: 30 (od ostatecznego terminu składania ofert).</w:t>
      </w:r>
    </w:p>
    <w:p w:rsidR="00830F33" w:rsidRPr="00830F33" w:rsidRDefault="00830F33" w:rsidP="00830F33">
      <w:pPr>
        <w:spacing w:after="0" w:line="240" w:lineRule="auto"/>
        <w:ind w:left="225"/>
        <w:rPr>
          <w:rFonts w:ascii="Arial CE" w:hAnsi="Arial CE" w:cs="Arial CE"/>
          <w:sz w:val="20"/>
          <w:lang w:eastAsia="pl-PL"/>
        </w:rPr>
      </w:pPr>
      <w:r w:rsidRPr="00830F33">
        <w:rPr>
          <w:rFonts w:ascii="Arial CE" w:hAnsi="Arial CE" w:cs="Arial CE"/>
          <w:b/>
          <w:bCs/>
          <w:sz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30F33">
        <w:rPr>
          <w:rFonts w:ascii="Arial CE" w:hAnsi="Arial CE" w:cs="Arial CE"/>
          <w:sz w:val="20"/>
          <w:lang w:eastAsia="pl-PL"/>
        </w:rPr>
        <w:t>nie</w:t>
      </w:r>
    </w:p>
    <w:p w:rsidR="00830F33" w:rsidRPr="00830F33" w:rsidRDefault="00830F33" w:rsidP="00830F33">
      <w:pPr>
        <w:spacing w:after="0" w:line="240" w:lineRule="auto"/>
        <w:rPr>
          <w:rFonts w:ascii="Arial CE" w:hAnsi="Arial CE" w:cs="Arial CE"/>
          <w:sz w:val="20"/>
          <w:lang w:eastAsia="pl-PL"/>
        </w:rPr>
      </w:pPr>
    </w:p>
    <w:p w:rsidR="004209F8" w:rsidRDefault="00EB27C9" w:rsidP="00EB27C9">
      <w:pPr>
        <w:spacing w:after="0" w:line="240" w:lineRule="auto"/>
        <w:jc w:val="right"/>
      </w:pPr>
      <w:r>
        <w:t>/-/ Dyrektor PZOZ w Starachowicach</w:t>
      </w:r>
      <w:bookmarkStart w:id="0" w:name="_GoBack"/>
      <w:bookmarkEnd w:id="0"/>
    </w:p>
    <w:sectPr w:rsidR="004209F8" w:rsidSect="00830F33">
      <w:headerReference w:type="first" r:id="rId9"/>
      <w:pgSz w:w="12240" w:h="15840" w:code="1"/>
      <w:pgMar w:top="851" w:right="900" w:bottom="1440" w:left="1134" w:header="1440"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99" w:rsidRDefault="00D72499" w:rsidP="00830F33">
      <w:pPr>
        <w:spacing w:after="0" w:line="240" w:lineRule="auto"/>
      </w:pPr>
      <w:r>
        <w:separator/>
      </w:r>
    </w:p>
  </w:endnote>
  <w:endnote w:type="continuationSeparator" w:id="0">
    <w:p w:rsidR="00D72499" w:rsidRDefault="00D72499" w:rsidP="0083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99" w:rsidRDefault="00D72499" w:rsidP="00830F33">
      <w:pPr>
        <w:spacing w:after="0" w:line="240" w:lineRule="auto"/>
      </w:pPr>
      <w:r>
        <w:separator/>
      </w:r>
    </w:p>
  </w:footnote>
  <w:footnote w:type="continuationSeparator" w:id="0">
    <w:p w:rsidR="00D72499" w:rsidRDefault="00D72499" w:rsidP="00830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F33" w:rsidRPr="00830F33" w:rsidRDefault="00830F33">
    <w:pPr>
      <w:pStyle w:val="Nagwek"/>
      <w:rPr>
        <w:sz w:val="16"/>
      </w:rPr>
    </w:pPr>
    <w:r w:rsidRPr="00830F33">
      <w:rPr>
        <w:sz w:val="16"/>
      </w:rPr>
      <w:t>Nr sprawy P/65/11/2015/LEK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6DD"/>
    <w:multiLevelType w:val="multilevel"/>
    <w:tmpl w:val="A68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F226A"/>
    <w:multiLevelType w:val="multilevel"/>
    <w:tmpl w:val="CAE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30484"/>
    <w:multiLevelType w:val="multilevel"/>
    <w:tmpl w:val="E27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A6C6E"/>
    <w:multiLevelType w:val="multilevel"/>
    <w:tmpl w:val="FA6E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96D51"/>
    <w:multiLevelType w:val="multilevel"/>
    <w:tmpl w:val="316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F68C6"/>
    <w:multiLevelType w:val="multilevel"/>
    <w:tmpl w:val="A3604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5D2C70"/>
    <w:multiLevelType w:val="multilevel"/>
    <w:tmpl w:val="FACC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E5051C"/>
    <w:multiLevelType w:val="multilevel"/>
    <w:tmpl w:val="7A7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974DA"/>
    <w:multiLevelType w:val="multilevel"/>
    <w:tmpl w:val="62B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42673D"/>
    <w:multiLevelType w:val="multilevel"/>
    <w:tmpl w:val="A38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B205B"/>
    <w:multiLevelType w:val="multilevel"/>
    <w:tmpl w:val="06D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10"/>
  </w:num>
  <w:num w:numId="5">
    <w:abstractNumId w:val="3"/>
  </w:num>
  <w:num w:numId="6">
    <w:abstractNumId w:val="0"/>
  </w:num>
  <w:num w:numId="7">
    <w:abstractNumId w:val="4"/>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33"/>
    <w:rsid w:val="004209F8"/>
    <w:rsid w:val="00830F33"/>
    <w:rsid w:val="00C9408A"/>
    <w:rsid w:val="00CB0CB0"/>
    <w:rsid w:val="00D72499"/>
    <w:rsid w:val="00EB2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0F33"/>
    <w:rPr>
      <w:color w:val="0000FF"/>
      <w:u w:val="single"/>
    </w:rPr>
  </w:style>
  <w:style w:type="paragraph" w:styleId="NormalnyWeb">
    <w:name w:val="Normal (Web)"/>
    <w:basedOn w:val="Normalny"/>
    <w:uiPriority w:val="99"/>
    <w:semiHidden/>
    <w:unhideWhenUsed/>
    <w:rsid w:val="00830F33"/>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830F33"/>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830F33"/>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830F33"/>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830F33"/>
    <w:rPr>
      <w:rFonts w:ascii="Verdana" w:hAnsi="Verdana" w:hint="default"/>
      <w:color w:val="000000"/>
      <w:sz w:val="17"/>
      <w:szCs w:val="17"/>
    </w:rPr>
  </w:style>
  <w:style w:type="paragraph" w:styleId="Nagwek">
    <w:name w:val="header"/>
    <w:basedOn w:val="Normalny"/>
    <w:link w:val="NagwekZnak"/>
    <w:uiPriority w:val="99"/>
    <w:unhideWhenUsed/>
    <w:rsid w:val="00830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0F33"/>
    <w:rPr>
      <w:sz w:val="24"/>
    </w:rPr>
  </w:style>
  <w:style w:type="paragraph" w:styleId="Stopka">
    <w:name w:val="footer"/>
    <w:basedOn w:val="Normalny"/>
    <w:link w:val="StopkaZnak"/>
    <w:uiPriority w:val="99"/>
    <w:unhideWhenUsed/>
    <w:rsid w:val="00830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0F33"/>
    <w:rPr>
      <w:sz w:val="24"/>
    </w:rPr>
  </w:style>
  <w:style w:type="paragraph" w:styleId="Tekstdymka">
    <w:name w:val="Balloon Text"/>
    <w:basedOn w:val="Normalny"/>
    <w:link w:val="TekstdymkaZnak"/>
    <w:uiPriority w:val="99"/>
    <w:semiHidden/>
    <w:unhideWhenUsed/>
    <w:rsid w:val="00830F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0F33"/>
    <w:rPr>
      <w:color w:val="0000FF"/>
      <w:u w:val="single"/>
    </w:rPr>
  </w:style>
  <w:style w:type="paragraph" w:styleId="NormalnyWeb">
    <w:name w:val="Normal (Web)"/>
    <w:basedOn w:val="Normalny"/>
    <w:uiPriority w:val="99"/>
    <w:semiHidden/>
    <w:unhideWhenUsed/>
    <w:rsid w:val="00830F33"/>
    <w:pPr>
      <w:spacing w:after="0" w:line="240" w:lineRule="auto"/>
      <w:ind w:left="225"/>
    </w:pPr>
    <w:rPr>
      <w:rFonts w:ascii="Times New Roman" w:hAnsi="Times New Roman" w:cs="Times New Roman"/>
      <w:szCs w:val="24"/>
      <w:lang w:eastAsia="pl-PL"/>
    </w:rPr>
  </w:style>
  <w:style w:type="paragraph" w:customStyle="1" w:styleId="khheader">
    <w:name w:val="kh_header"/>
    <w:basedOn w:val="Normalny"/>
    <w:rsid w:val="00830F33"/>
    <w:pPr>
      <w:spacing w:after="0" w:line="420" w:lineRule="atLeast"/>
      <w:ind w:left="225"/>
      <w:jc w:val="center"/>
    </w:pPr>
    <w:rPr>
      <w:rFonts w:ascii="Times New Roman" w:hAnsi="Times New Roman" w:cs="Times New Roman"/>
      <w:sz w:val="28"/>
      <w:szCs w:val="28"/>
      <w:lang w:eastAsia="pl-PL"/>
    </w:rPr>
  </w:style>
  <w:style w:type="paragraph" w:customStyle="1" w:styleId="khtitle">
    <w:name w:val="kh_title"/>
    <w:basedOn w:val="Normalny"/>
    <w:rsid w:val="00830F33"/>
    <w:pPr>
      <w:spacing w:before="375" w:after="225" w:line="240" w:lineRule="auto"/>
    </w:pPr>
    <w:rPr>
      <w:rFonts w:ascii="Times New Roman" w:hAnsi="Times New Roman" w:cs="Times New Roman"/>
      <w:b/>
      <w:bCs/>
      <w:szCs w:val="24"/>
      <w:u w:val="single"/>
      <w:lang w:eastAsia="pl-PL"/>
    </w:rPr>
  </w:style>
  <w:style w:type="paragraph" w:customStyle="1" w:styleId="bold">
    <w:name w:val="bold"/>
    <w:basedOn w:val="Normalny"/>
    <w:rsid w:val="00830F33"/>
    <w:pPr>
      <w:spacing w:after="0" w:line="240" w:lineRule="auto"/>
      <w:ind w:left="225"/>
    </w:pPr>
    <w:rPr>
      <w:rFonts w:ascii="Times New Roman" w:hAnsi="Times New Roman" w:cs="Times New Roman"/>
      <w:b/>
      <w:bCs/>
      <w:szCs w:val="24"/>
      <w:lang w:eastAsia="pl-PL"/>
    </w:rPr>
  </w:style>
  <w:style w:type="character" w:customStyle="1" w:styleId="text21">
    <w:name w:val="text21"/>
    <w:basedOn w:val="Domylnaczcionkaakapitu"/>
    <w:rsid w:val="00830F33"/>
    <w:rPr>
      <w:rFonts w:ascii="Verdana" w:hAnsi="Verdana" w:hint="default"/>
      <w:color w:val="000000"/>
      <w:sz w:val="17"/>
      <w:szCs w:val="17"/>
    </w:rPr>
  </w:style>
  <w:style w:type="paragraph" w:styleId="Nagwek">
    <w:name w:val="header"/>
    <w:basedOn w:val="Normalny"/>
    <w:link w:val="NagwekZnak"/>
    <w:uiPriority w:val="99"/>
    <w:unhideWhenUsed/>
    <w:rsid w:val="00830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0F33"/>
    <w:rPr>
      <w:sz w:val="24"/>
    </w:rPr>
  </w:style>
  <w:style w:type="paragraph" w:styleId="Stopka">
    <w:name w:val="footer"/>
    <w:basedOn w:val="Normalny"/>
    <w:link w:val="StopkaZnak"/>
    <w:uiPriority w:val="99"/>
    <w:unhideWhenUsed/>
    <w:rsid w:val="00830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0F33"/>
    <w:rPr>
      <w:sz w:val="24"/>
    </w:rPr>
  </w:style>
  <w:style w:type="paragraph" w:styleId="Tekstdymka">
    <w:name w:val="Balloon Text"/>
    <w:basedOn w:val="Normalny"/>
    <w:link w:val="TekstdymkaZnak"/>
    <w:uiPriority w:val="99"/>
    <w:semiHidden/>
    <w:unhideWhenUsed/>
    <w:rsid w:val="00830F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956182">
      <w:bodyDiv w:val="1"/>
      <w:marLeft w:val="0"/>
      <w:marRight w:val="0"/>
      <w:marTop w:val="0"/>
      <w:marBottom w:val="0"/>
      <w:divBdr>
        <w:top w:val="none" w:sz="0" w:space="0" w:color="auto"/>
        <w:left w:val="none" w:sz="0" w:space="0" w:color="auto"/>
        <w:bottom w:val="none" w:sz="0" w:space="0" w:color="auto"/>
        <w:right w:val="none" w:sz="0" w:space="0" w:color="auto"/>
      </w:divBdr>
      <w:divsChild>
        <w:div w:id="14408801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2241</Words>
  <Characters>13446</Characters>
  <Application>Microsoft Office Word</Application>
  <DocSecurity>0</DocSecurity>
  <Lines>112</Lines>
  <Paragraphs>31</Paragraphs>
  <ScaleCrop>false</ScaleCrop>
  <Company>Microsoft</Company>
  <LinksUpToDate>false</LinksUpToDate>
  <CharactersWithSpaces>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2015-12-01T07:49:00Z</cp:lastPrinted>
  <dcterms:created xsi:type="dcterms:W3CDTF">2015-12-01T07:46:00Z</dcterms:created>
  <dcterms:modified xsi:type="dcterms:W3CDTF">2015-12-01T07:56:00Z</dcterms:modified>
</cp:coreProperties>
</file>