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3F" w:rsidRDefault="000D6A3F" w:rsidP="000D6A3F">
      <w:pPr>
        <w:pStyle w:val="Nagwek"/>
        <w:ind w:left="-426"/>
      </w:pPr>
      <w:r>
        <w:rPr>
          <w:noProof/>
        </w:rPr>
        <w:drawing>
          <wp:anchor distT="0" distB="0" distL="114935" distR="114935" simplePos="0" relativeHeight="251663360" behindDoc="0" locked="0" layoutInCell="1" allowOverlap="1" wp14:anchorId="6FE8B17E" wp14:editId="4CEE1A4C">
            <wp:simplePos x="0" y="0"/>
            <wp:positionH relativeFrom="column">
              <wp:posOffset>-788035</wp:posOffset>
            </wp:positionH>
            <wp:positionV relativeFrom="paragraph">
              <wp:posOffset>-482600</wp:posOffset>
            </wp:positionV>
            <wp:extent cx="848360" cy="848360"/>
            <wp:effectExtent l="0" t="0" r="8890" b="889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1" locked="0" layoutInCell="1" allowOverlap="1" wp14:anchorId="6573A242" wp14:editId="2024B736">
                <wp:simplePos x="0" y="0"/>
                <wp:positionH relativeFrom="column">
                  <wp:posOffset>131445</wp:posOffset>
                </wp:positionH>
                <wp:positionV relativeFrom="paragraph">
                  <wp:posOffset>-357505</wp:posOffset>
                </wp:positionV>
                <wp:extent cx="2920365" cy="644525"/>
                <wp:effectExtent l="5715" t="3175" r="762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0365" cy="6445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A3F" w:rsidRDefault="000D6A3F" w:rsidP="000D6A3F"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t>Powiatowy Zakład Opieki Zdrowotnej</w:t>
                            </w:r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br/>
                              <w:t>UL. Radomska 70</w:t>
                            </w:r>
                            <w:r>
                              <w:rPr>
                                <w:rFonts w:cs="Arial"/>
                                <w:b/>
                                <w:color w:val="027DC2"/>
                                <w:szCs w:val="24"/>
                              </w:rPr>
                              <w:br/>
                              <w:t>27-200 Starachowice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" stroked="f">
                <v:fill opacity="0"/>
                <v:textbox inset="0,0,0,0">
                  <w:txbxContent>
                    <w:p w:rsidR="000D6A3F" w:rsidRDefault="000D6A3F" w:rsidP="000D6A3F"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t>Powiatowy Zakład Opieki Zdrowotnej</w:t>
                      </w:r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br/>
                        <w:t>UL. Radomska 70</w:t>
                      </w:r>
                      <w:r>
                        <w:rPr>
                          <w:rFonts w:cs="Arial"/>
                          <w:b/>
                          <w:color w:val="027DC2"/>
                          <w:szCs w:val="24"/>
                        </w:rPr>
                        <w:br/>
                        <w:t>27-200 Starachowice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935" distR="114935" simplePos="0" relativeHeight="251660288" behindDoc="0" locked="0" layoutInCell="1" allowOverlap="1" wp14:anchorId="3B956869" wp14:editId="6DD35D28">
            <wp:simplePos x="0" y="0"/>
            <wp:positionH relativeFrom="column">
              <wp:posOffset>3051810</wp:posOffset>
            </wp:positionH>
            <wp:positionV relativeFrom="paragraph">
              <wp:posOffset>-315595</wp:posOffset>
            </wp:positionV>
            <wp:extent cx="625475" cy="607695"/>
            <wp:effectExtent l="0" t="0" r="3175" b="190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59264" behindDoc="0" locked="0" layoutInCell="1" allowOverlap="1" wp14:anchorId="60A9BFA4" wp14:editId="6B29D702">
            <wp:simplePos x="0" y="0"/>
            <wp:positionH relativeFrom="column">
              <wp:posOffset>3750945</wp:posOffset>
            </wp:positionH>
            <wp:positionV relativeFrom="paragraph">
              <wp:posOffset>-320675</wp:posOffset>
            </wp:positionV>
            <wp:extent cx="722630" cy="607695"/>
            <wp:effectExtent l="0" t="0" r="1270" b="190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1312" behindDoc="0" locked="0" layoutInCell="1" allowOverlap="1" wp14:anchorId="3F2A5F2A" wp14:editId="5791966A">
            <wp:simplePos x="0" y="0"/>
            <wp:positionH relativeFrom="column">
              <wp:posOffset>4603750</wp:posOffset>
            </wp:positionH>
            <wp:positionV relativeFrom="paragraph">
              <wp:posOffset>-317500</wp:posOffset>
            </wp:positionV>
            <wp:extent cx="935355" cy="607695"/>
            <wp:effectExtent l="0" t="0" r="0" b="1905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607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7443747" wp14:editId="5F095F4E">
            <wp:simplePos x="0" y="0"/>
            <wp:positionH relativeFrom="column">
              <wp:posOffset>5660390</wp:posOffset>
            </wp:positionH>
            <wp:positionV relativeFrom="paragraph">
              <wp:posOffset>-320675</wp:posOffset>
            </wp:positionV>
            <wp:extent cx="686435" cy="686435"/>
            <wp:effectExtent l="0" t="0" r="0" b="0"/>
            <wp:wrapSquare wrapText="bothSides"/>
            <wp:docPr id="2" name="Obraz 2" descr="czysty_szpital_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zysty_szpital_mał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6A3F" w:rsidRDefault="000D6A3F" w:rsidP="000D6A3F">
      <w:pPr>
        <w:pStyle w:val="Nagwek"/>
        <w:ind w:left="-426"/>
      </w:pPr>
      <w:r>
        <w:object w:dxaOrig="14401" w:dyaOrig="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1.2pt" o:ole="" filled="t">
            <v:fill color2="black"/>
            <v:imagedata r:id="rId13" o:title=""/>
          </v:shape>
          <o:OLEObject Type="Embed" ProgID="Adobe" ShapeID="_x0000_i1025" DrawAspect="Content" ObjectID="_1521874389" r:id="rId14"/>
        </w:object>
      </w:r>
    </w:p>
    <w:p w:rsidR="000D6A3F" w:rsidRDefault="000D6A3F" w:rsidP="000D6A3F">
      <w:pPr>
        <w:pStyle w:val="Nagwek"/>
        <w:ind w:left="-4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9A1C3D" wp14:editId="043A0F07">
                <wp:simplePos x="0" y="0"/>
                <wp:positionH relativeFrom="column">
                  <wp:posOffset>-1036955</wp:posOffset>
                </wp:positionH>
                <wp:positionV relativeFrom="paragraph">
                  <wp:posOffset>96520</wp:posOffset>
                </wp:positionV>
                <wp:extent cx="7553325" cy="635"/>
                <wp:effectExtent l="8890" t="12700" r="10160" b="15240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332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27DC2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IUuLkjHAgAArQUAAA4AAAAAAAAAAAAAAAAALgIAAGRycy9lMm9Eb2MueG1sUEsB&#10;Ai0AFAAGAAgAAAAhACcfiojgAAAACwEAAA8AAAAAAAAAAAAAAAAAIQUAAGRycy9kb3ducmV2Lnht&#10;bFBLBQYAAAAABAAEAPMAAAAuBgAAAAA=&#10;" strokecolor="#027dc2" strokeweight="1pt">
                <v:shadow color="#243f60" opacity=".5" offset="1pt"/>
              </v:shape>
            </w:pict>
          </mc:Fallback>
        </mc:AlternateContent>
      </w:r>
    </w:p>
    <w:p w:rsidR="000D6A3F" w:rsidRPr="00534629" w:rsidRDefault="000D6A3F" w:rsidP="000D6A3F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 xml:space="preserve">l.dz. </w:t>
      </w:r>
      <w:r w:rsidRPr="005C091A">
        <w:rPr>
          <w:rFonts w:cs="Arial"/>
          <w:sz w:val="20"/>
        </w:rPr>
        <w:t>P/20/03/2016/HEM</w:t>
      </w:r>
      <w:r>
        <w:rPr>
          <w:rFonts w:cs="Arial"/>
          <w:sz w:val="20"/>
        </w:rPr>
        <w:t xml:space="preserve">                         </w:t>
      </w:r>
      <w:r w:rsidRPr="00534629">
        <w:rPr>
          <w:rFonts w:cs="Arial"/>
          <w:sz w:val="20"/>
        </w:rPr>
        <w:tab/>
        <w:t xml:space="preserve">                                              Starachowice </w:t>
      </w:r>
      <w:r>
        <w:rPr>
          <w:rFonts w:cs="Arial"/>
          <w:sz w:val="20"/>
        </w:rPr>
        <w:t>11</w:t>
      </w:r>
      <w:r w:rsidRPr="00534629">
        <w:rPr>
          <w:rFonts w:cs="Arial"/>
          <w:sz w:val="20"/>
        </w:rPr>
        <w:t xml:space="preserve">.04.2016r. </w:t>
      </w:r>
    </w:p>
    <w:p w:rsidR="000D6A3F" w:rsidRPr="00534629" w:rsidRDefault="000D6A3F" w:rsidP="000D6A3F">
      <w:pPr>
        <w:ind w:left="-426"/>
        <w:rPr>
          <w:rFonts w:cs="Arial"/>
          <w:sz w:val="20"/>
        </w:rPr>
      </w:pPr>
    </w:p>
    <w:p w:rsidR="000D6A3F" w:rsidRPr="00534629" w:rsidRDefault="000D6A3F" w:rsidP="000D6A3F">
      <w:pPr>
        <w:ind w:left="-426"/>
        <w:rPr>
          <w:rFonts w:cs="Arial"/>
          <w:sz w:val="20"/>
        </w:rPr>
      </w:pPr>
    </w:p>
    <w:p w:rsidR="000D6A3F" w:rsidRDefault="000D6A3F" w:rsidP="000D6A3F">
      <w:pPr>
        <w:ind w:firstLine="4536"/>
        <w:rPr>
          <w:sz w:val="22"/>
        </w:rPr>
      </w:pPr>
      <w:r>
        <w:rPr>
          <w:sz w:val="22"/>
        </w:rPr>
        <w:t>Wykonawcy postępowania</w:t>
      </w:r>
    </w:p>
    <w:p w:rsidR="000D6A3F" w:rsidRPr="00D64CEF" w:rsidRDefault="000D6A3F" w:rsidP="000D6A3F">
      <w:pPr>
        <w:ind w:firstLine="4536"/>
        <w:rPr>
          <w:sz w:val="22"/>
        </w:rPr>
      </w:pPr>
      <w:r>
        <w:rPr>
          <w:sz w:val="22"/>
        </w:rPr>
        <w:t xml:space="preserve">Przetargowego nr ogłoszenia </w:t>
      </w:r>
      <w:r w:rsidRPr="000D6A3F">
        <w:rPr>
          <w:sz w:val="22"/>
        </w:rPr>
        <w:t>72110 - 2016</w:t>
      </w:r>
    </w:p>
    <w:p w:rsidR="000D6A3F" w:rsidRDefault="000D6A3F" w:rsidP="000D6A3F">
      <w:pPr>
        <w:ind w:left="-426"/>
        <w:rPr>
          <w:rFonts w:cs="Arial"/>
          <w:sz w:val="20"/>
        </w:rPr>
      </w:pPr>
    </w:p>
    <w:p w:rsidR="000D6A3F" w:rsidRPr="00025D18" w:rsidRDefault="000D6A3F" w:rsidP="000D6A3F">
      <w:pPr>
        <w:pStyle w:val="Tekstpodstawowy2"/>
        <w:rPr>
          <w:rFonts w:cs="Arial"/>
          <w:sz w:val="20"/>
        </w:rPr>
      </w:pPr>
      <w:r w:rsidRPr="00534629">
        <w:rPr>
          <w:rFonts w:cs="Arial"/>
          <w:sz w:val="20"/>
        </w:rPr>
        <w:t>Dotyczy: postępowania przetargowego „</w:t>
      </w:r>
      <w:r w:rsidRPr="005C091A">
        <w:rPr>
          <w:rFonts w:cs="Arial"/>
          <w:sz w:val="20"/>
        </w:rPr>
        <w:t xml:space="preserve">Dostawa technicznych środków leczniczych do </w:t>
      </w:r>
      <w:proofErr w:type="spellStart"/>
      <w:r w:rsidRPr="005C091A">
        <w:rPr>
          <w:rFonts w:cs="Arial"/>
          <w:sz w:val="20"/>
        </w:rPr>
        <w:t>krioablacji</w:t>
      </w:r>
      <w:proofErr w:type="spellEnd"/>
      <w:r w:rsidRPr="005C091A">
        <w:rPr>
          <w:rFonts w:cs="Arial"/>
          <w:sz w:val="20"/>
        </w:rPr>
        <w:t xml:space="preserve"> i ultrasonografii wewnątrznaczyniowej i pomiaru gradientu </w:t>
      </w:r>
      <w:proofErr w:type="spellStart"/>
      <w:r w:rsidRPr="005C091A">
        <w:rPr>
          <w:rFonts w:cs="Arial"/>
          <w:sz w:val="20"/>
        </w:rPr>
        <w:t>przewężeniowego</w:t>
      </w:r>
      <w:proofErr w:type="spellEnd"/>
      <w:r w:rsidRPr="005C091A">
        <w:rPr>
          <w:rFonts w:cs="Arial"/>
          <w:sz w:val="20"/>
        </w:rPr>
        <w:t xml:space="preserve">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0D6A3F" w:rsidRPr="00534629" w:rsidRDefault="000D6A3F" w:rsidP="000D6A3F">
      <w:pPr>
        <w:ind w:left="-426"/>
        <w:rPr>
          <w:rFonts w:cs="Arial"/>
          <w:sz w:val="20"/>
        </w:rPr>
      </w:pPr>
    </w:p>
    <w:p w:rsidR="000D6A3F" w:rsidRPr="00534629" w:rsidRDefault="000D6A3F" w:rsidP="000D6A3F">
      <w:pPr>
        <w:ind w:left="-426"/>
        <w:rPr>
          <w:rFonts w:cs="Arial"/>
          <w:sz w:val="20"/>
        </w:rPr>
      </w:pPr>
      <w:r w:rsidRPr="00534629">
        <w:rPr>
          <w:rFonts w:cs="Arial"/>
          <w:sz w:val="20"/>
        </w:rPr>
        <w:t>Niniejszym informujemy, że wpłynęły zapytania ofertowe i działając w trybie art. 38 ust. 2 Ustawy z dnia 29 stycznia 2004 r. Prawo Zamówień Publicznych (Dz. U. z 2</w:t>
      </w:r>
      <w:r>
        <w:rPr>
          <w:rFonts w:cs="Arial"/>
          <w:sz w:val="20"/>
        </w:rPr>
        <w:t xml:space="preserve">015 r. poz. 2164 m.) wyjaśniamy: </w:t>
      </w:r>
    </w:p>
    <w:p w:rsidR="000D6A3F" w:rsidRDefault="000D6A3F" w:rsidP="000D6A3F">
      <w:pPr>
        <w:ind w:left="-426"/>
        <w:rPr>
          <w:rFonts w:cs="Arial"/>
          <w:sz w:val="20"/>
        </w:rPr>
      </w:pP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Pytanie nr 1 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Dotyczy Pakietu nr 1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Proszę o doprecyzowanie Zamawiającego czy wymaga w Pakiecie nr 1 koszulki sterowalnej jedno czy dwukierunkowej, gdyż Załącznik nr 2 do Siwz nie posiada szczegółowych wyjaśnień w tym względzie.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Odp.: Zamawiający wymaga koszulki jednokierunkowej.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Pytanie nr 2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Dotyczy Pakietu nr 1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Czy Zamawiający dopuści </w:t>
      </w:r>
      <w:proofErr w:type="spellStart"/>
      <w:r>
        <w:rPr>
          <w:rFonts w:cs="Arial"/>
          <w:sz w:val="20"/>
        </w:rPr>
        <w:t>introducer</w:t>
      </w:r>
      <w:proofErr w:type="spellEnd"/>
      <w:r>
        <w:rPr>
          <w:rFonts w:cs="Arial"/>
          <w:sz w:val="20"/>
        </w:rPr>
        <w:t xml:space="preserve"> do igły </w:t>
      </w:r>
      <w:proofErr w:type="spellStart"/>
      <w:r>
        <w:rPr>
          <w:rFonts w:cs="Arial"/>
          <w:sz w:val="20"/>
        </w:rPr>
        <w:t>transseptalnej</w:t>
      </w:r>
      <w:proofErr w:type="spellEnd"/>
      <w:r>
        <w:rPr>
          <w:rFonts w:cs="Arial"/>
          <w:sz w:val="20"/>
        </w:rPr>
        <w:t xml:space="preserve"> sterowalny jednokierunkowy z zastawką do od amerykańskiego producenta. Oferujemy szeroką gamę rozmiarów koszulki 6,5F, 7F, 8,5F, 13,5F przy krzywiznach do wyboru :9 mm, 17 mm, oraz 39 mm.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Odp.: Nie Zamawiający nie dopuszcza, wymagania zgodnie z Siwz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Pytanie nr 3 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Dotyczy Pakietu nr 1 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Czy Zamawiający dopuści </w:t>
      </w:r>
      <w:proofErr w:type="spellStart"/>
      <w:r>
        <w:rPr>
          <w:rFonts w:cs="Arial"/>
          <w:sz w:val="20"/>
        </w:rPr>
        <w:t>introducer</w:t>
      </w:r>
      <w:proofErr w:type="spellEnd"/>
      <w:r>
        <w:rPr>
          <w:rFonts w:cs="Arial"/>
          <w:sz w:val="20"/>
        </w:rPr>
        <w:t xml:space="preserve"> do igły </w:t>
      </w:r>
      <w:proofErr w:type="spellStart"/>
      <w:r>
        <w:rPr>
          <w:rFonts w:cs="Arial"/>
          <w:sz w:val="20"/>
        </w:rPr>
        <w:t>transseptalnej</w:t>
      </w:r>
      <w:proofErr w:type="spellEnd"/>
      <w:r>
        <w:rPr>
          <w:rFonts w:cs="Arial"/>
          <w:sz w:val="20"/>
        </w:rPr>
        <w:t xml:space="preserve"> sterowalny dwukierunkowy z zastawką od amerykańskiego producenta. Jako jedyny tego typu na rynku koszulka dostępna jest w rozmiarach 8,5F, 10F, i 12F przy 3 krzywiznach do wyboru: 17 mm, 22 mm, oraz 50mm. 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Odp.: Nie, Zamawiający nie dopuszcza, wymagania zgodnie z Siwz.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Pytanie nr 4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Dot. Pakietu nr 1 poz. 2 Ze względu na możliwość zaoferowania produktu najwyższej jakości, konkurencyjnego cenowo, zwracam się z prośbą do Zamawiajacego o wydzieleni z Pakietu nr 1 poz. 2 – koszulki sterowalnej i utworzenie z niej oddzielnego Pakietu  o sygnaturze 2A. Zabieg ten pozwoli na przystąpienie do postępowania szerszemu gronu oferentów, co wpłynie korzystnie na sytuację ekonomiczną Szpitala.</w:t>
      </w:r>
    </w:p>
    <w:p w:rsidR="000D6A3F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>Odp.: Nie, Zamawiający nie wyraża zgody.</w:t>
      </w:r>
    </w:p>
    <w:p w:rsidR="000D6A3F" w:rsidRPr="00D270AE" w:rsidRDefault="000D6A3F" w:rsidP="000D6A3F">
      <w:pPr>
        <w:ind w:left="-426"/>
        <w:rPr>
          <w:rFonts w:cs="Arial"/>
          <w:sz w:val="20"/>
        </w:rPr>
      </w:pPr>
      <w:r>
        <w:rPr>
          <w:rFonts w:cs="Arial"/>
          <w:sz w:val="20"/>
        </w:rPr>
        <w:t xml:space="preserve">Zgodnie z art. 38 ust. 4 Ustawy </w:t>
      </w:r>
      <w:proofErr w:type="spellStart"/>
      <w:r>
        <w:rPr>
          <w:rFonts w:cs="Arial"/>
          <w:sz w:val="20"/>
        </w:rPr>
        <w:t>Pzp</w:t>
      </w:r>
      <w:proofErr w:type="spellEnd"/>
      <w:r>
        <w:rPr>
          <w:rFonts w:cs="Arial"/>
          <w:sz w:val="20"/>
        </w:rPr>
        <w:t xml:space="preserve">. Zamawiający dokonuje zmiany brzmienia działu </w:t>
      </w:r>
      <w:r w:rsidRPr="00D270AE">
        <w:rPr>
          <w:rFonts w:cs="Arial"/>
          <w:sz w:val="20"/>
        </w:rPr>
        <w:t>IX.</w:t>
      </w:r>
      <w:r>
        <w:rPr>
          <w:rFonts w:cs="Arial"/>
          <w:sz w:val="20"/>
        </w:rPr>
        <w:t xml:space="preserve"> który otrzymuje brzmienie”</w:t>
      </w:r>
      <w:r w:rsidRPr="00D270AE">
        <w:rPr>
          <w:rFonts w:cs="Arial"/>
          <w:sz w:val="20"/>
        </w:rPr>
        <w:t xml:space="preserve"> Wykaz oświadczeń lub dokumentów jakie mają dostarczyć Wykonawcy w celu potwierdzenia spełnienia warunków udziału w postępowaniu</w:t>
      </w:r>
      <w:r>
        <w:rPr>
          <w:rFonts w:cs="Arial"/>
          <w:sz w:val="20"/>
        </w:rPr>
        <w:t>:</w:t>
      </w:r>
    </w:p>
    <w:p w:rsidR="000D6A3F" w:rsidRPr="00D270AE" w:rsidRDefault="000D6A3F" w:rsidP="000D6A3F">
      <w:pPr>
        <w:numPr>
          <w:ilvl w:val="3"/>
          <w:numId w:val="1"/>
        </w:numPr>
        <w:autoSpaceDE w:val="0"/>
        <w:spacing w:line="260" w:lineRule="exact"/>
        <w:ind w:left="426" w:hanging="426"/>
        <w:rPr>
          <w:rFonts w:cs="Arial"/>
          <w:sz w:val="20"/>
        </w:rPr>
      </w:pPr>
      <w:r w:rsidRPr="00D270AE">
        <w:rPr>
          <w:rFonts w:cs="Arial"/>
          <w:bCs/>
          <w:sz w:val="20"/>
          <w:u w:val="single"/>
        </w:rPr>
        <w:t>Formularz ofertowy</w:t>
      </w:r>
      <w:r w:rsidRPr="00D270AE">
        <w:rPr>
          <w:rFonts w:cs="Arial"/>
          <w:sz w:val="20"/>
        </w:rPr>
        <w:t xml:space="preserve"> (wzór stanowi załącznik nr 1 do niniejszej specyfikacji istotnych warunków zamówienia) i </w:t>
      </w:r>
      <w:r w:rsidRPr="00D270AE">
        <w:rPr>
          <w:rFonts w:cs="Arial"/>
          <w:sz w:val="20"/>
          <w:u w:val="single"/>
        </w:rPr>
        <w:t>wykaz cen i opis przedmiotu zamówienia z wymaganiami minimalnymi</w:t>
      </w:r>
      <w:r w:rsidRPr="00D270AE">
        <w:rPr>
          <w:rFonts w:cs="Arial"/>
          <w:sz w:val="20"/>
        </w:rPr>
        <w:t xml:space="preserve"> (wzór stanowi załącznik nr 5 do niniejszej specyfikacji istotnych warunków zamówienia) wypełnione i podpisane przez Wykonawcę.</w:t>
      </w:r>
      <w:r>
        <w:rPr>
          <w:rFonts w:cs="Arial"/>
          <w:sz w:val="20"/>
        </w:rPr>
        <w:t>”</w:t>
      </w:r>
    </w:p>
    <w:p w:rsidR="000D6A3F" w:rsidRPr="00D270AE" w:rsidRDefault="000D6A3F" w:rsidP="000D6A3F">
      <w:pPr>
        <w:ind w:left="-426"/>
        <w:rPr>
          <w:rFonts w:cs="Arial"/>
          <w:sz w:val="20"/>
        </w:rPr>
      </w:pPr>
    </w:p>
    <w:p w:rsidR="000D6A3F" w:rsidRDefault="000D6A3F" w:rsidP="000D6A3F">
      <w:pPr>
        <w:ind w:left="-426"/>
        <w:rPr>
          <w:rFonts w:cs="Arial"/>
          <w:sz w:val="20"/>
        </w:rPr>
      </w:pPr>
    </w:p>
    <w:p w:rsidR="000D6A3F" w:rsidRPr="00B91EC6" w:rsidRDefault="00F3666A" w:rsidP="00F3666A">
      <w:pPr>
        <w:ind w:left="-426"/>
        <w:jc w:val="right"/>
        <w:rPr>
          <w:rFonts w:cs="Arial"/>
          <w:sz w:val="20"/>
        </w:rPr>
      </w:pPr>
      <w:r>
        <w:rPr>
          <w:rFonts w:cs="Arial"/>
          <w:sz w:val="20"/>
        </w:rPr>
        <w:t>/-/ p.o. Dyrektor PZOZ w Starachowicach</w:t>
      </w:r>
      <w:bookmarkStart w:id="0" w:name="_GoBack"/>
      <w:bookmarkEnd w:id="0"/>
    </w:p>
    <w:p w:rsidR="000D6A3F" w:rsidRPr="00B91EC6" w:rsidRDefault="000D6A3F" w:rsidP="000D6A3F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Sprawę prowadzi:</w:t>
      </w:r>
    </w:p>
    <w:p w:rsidR="000D6A3F" w:rsidRPr="00B91EC6" w:rsidRDefault="000D6A3F" w:rsidP="000D6A3F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>Włodzimierz Żyła</w:t>
      </w:r>
    </w:p>
    <w:p w:rsidR="000D6A3F" w:rsidRPr="00B91EC6" w:rsidRDefault="000D6A3F" w:rsidP="000D6A3F">
      <w:pPr>
        <w:ind w:left="-426"/>
        <w:rPr>
          <w:rFonts w:cs="Arial"/>
          <w:sz w:val="16"/>
        </w:rPr>
      </w:pPr>
      <w:r w:rsidRPr="00B91EC6">
        <w:rPr>
          <w:rFonts w:cs="Arial"/>
          <w:sz w:val="16"/>
        </w:rPr>
        <w:t xml:space="preserve">Nr </w:t>
      </w:r>
      <w:proofErr w:type="spellStart"/>
      <w:r w:rsidRPr="00B91EC6">
        <w:rPr>
          <w:rFonts w:cs="Arial"/>
          <w:sz w:val="16"/>
        </w:rPr>
        <w:t>tel</w:t>
      </w:r>
      <w:proofErr w:type="spellEnd"/>
      <w:r w:rsidRPr="00B91EC6">
        <w:rPr>
          <w:rFonts w:cs="Arial"/>
          <w:sz w:val="16"/>
        </w:rPr>
        <w:t xml:space="preserve"> 41 273 91 82</w:t>
      </w:r>
    </w:p>
    <w:p w:rsidR="000D6A3F" w:rsidRPr="000D6A3F" w:rsidRDefault="000D6A3F" w:rsidP="000D6A3F">
      <w:pPr>
        <w:ind w:left="-426"/>
        <w:rPr>
          <w:lang w:val="en-US"/>
        </w:rPr>
      </w:pPr>
      <w:proofErr w:type="spellStart"/>
      <w:r w:rsidRPr="000D6A3F">
        <w:rPr>
          <w:rFonts w:cs="Arial"/>
          <w:sz w:val="16"/>
          <w:lang w:val="en-US"/>
        </w:rPr>
        <w:t>Adres</w:t>
      </w:r>
      <w:proofErr w:type="spellEnd"/>
      <w:r w:rsidRPr="000D6A3F">
        <w:rPr>
          <w:rFonts w:cs="Arial"/>
          <w:sz w:val="16"/>
          <w:lang w:val="en-US"/>
        </w:rPr>
        <w:t xml:space="preserve"> email: w.zyla@szpital.starachowice.pl</w:t>
      </w:r>
    </w:p>
    <w:p w:rsidR="000D6A3F" w:rsidRPr="000D6A3F" w:rsidRDefault="000D6A3F" w:rsidP="000D6A3F">
      <w:pPr>
        <w:ind w:left="-426"/>
        <w:rPr>
          <w:rFonts w:cs="Arial"/>
          <w:sz w:val="20"/>
          <w:lang w:val="en-US"/>
        </w:rPr>
      </w:pPr>
    </w:p>
    <w:sectPr w:rsidR="000D6A3F" w:rsidRPr="000D6A3F" w:rsidSect="00052015">
      <w:headerReference w:type="default" r:id="rId15"/>
      <w:footerReference w:type="even" r:id="rId16"/>
      <w:footerReference w:type="default" r:id="rId17"/>
      <w:pgSz w:w="12240" w:h="15840" w:code="1"/>
      <w:pgMar w:top="709" w:right="1325" w:bottom="1440" w:left="1797" w:header="731" w:footer="5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C4E" w:rsidRDefault="00B15C4E">
      <w:r>
        <w:separator/>
      </w:r>
    </w:p>
  </w:endnote>
  <w:endnote w:type="continuationSeparator" w:id="0">
    <w:p w:rsidR="00B15C4E" w:rsidRDefault="00B1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5" w:rsidRDefault="00B545DE">
    <w:pPr>
      <w:pStyle w:val="Style5"/>
      <w:widowControl/>
      <w:ind w:left="-43" w:right="-19"/>
      <w:jc w:val="right"/>
      <w:rPr>
        <w:rStyle w:val="FontStyle24"/>
      </w:rPr>
    </w:pPr>
    <w:r>
      <w:rPr>
        <w:rStyle w:val="FontStyle24"/>
      </w:rPr>
      <w:fldChar w:fldCharType="begin"/>
    </w:r>
    <w:r>
      <w:rPr>
        <w:rStyle w:val="FontStyle24"/>
      </w:rPr>
      <w:instrText>PAGE</w:instrText>
    </w:r>
    <w:r>
      <w:rPr>
        <w:rStyle w:val="FontStyle24"/>
      </w:rPr>
      <w:fldChar w:fldCharType="separate"/>
    </w:r>
    <w:r>
      <w:rPr>
        <w:rStyle w:val="FontStyle24"/>
        <w:noProof/>
      </w:rPr>
      <w:t>6</w:t>
    </w:r>
    <w:r>
      <w:rPr>
        <w:rStyle w:val="FontStyle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083085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052015" w:rsidRPr="006336A7" w:rsidRDefault="00B545DE">
        <w:pPr>
          <w:pStyle w:val="Stopka"/>
          <w:jc w:val="center"/>
          <w:rPr>
            <w:sz w:val="14"/>
          </w:rPr>
        </w:pPr>
        <w:r w:rsidRPr="006336A7">
          <w:rPr>
            <w:sz w:val="14"/>
          </w:rPr>
          <w:fldChar w:fldCharType="begin"/>
        </w:r>
        <w:r w:rsidRPr="006336A7">
          <w:rPr>
            <w:sz w:val="14"/>
          </w:rPr>
          <w:instrText>PAGE   \* MERGEFORMAT</w:instrText>
        </w:r>
        <w:r w:rsidRPr="006336A7">
          <w:rPr>
            <w:sz w:val="14"/>
          </w:rPr>
          <w:fldChar w:fldCharType="separate"/>
        </w:r>
        <w:r w:rsidR="000D6A3F">
          <w:rPr>
            <w:noProof/>
            <w:sz w:val="14"/>
          </w:rPr>
          <w:t>2</w:t>
        </w:r>
        <w:r w:rsidRPr="006336A7">
          <w:rPr>
            <w:sz w:val="14"/>
          </w:rPr>
          <w:fldChar w:fldCharType="end"/>
        </w:r>
      </w:p>
    </w:sdtContent>
  </w:sdt>
  <w:p w:rsidR="00052015" w:rsidRDefault="00B15C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C4E" w:rsidRDefault="00B15C4E">
      <w:r>
        <w:separator/>
      </w:r>
    </w:p>
  </w:footnote>
  <w:footnote w:type="continuationSeparator" w:id="0">
    <w:p w:rsidR="00B15C4E" w:rsidRDefault="00B15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015" w:rsidRDefault="00B15C4E">
    <w:pPr>
      <w:pStyle w:val="Nagwek"/>
    </w:pPr>
  </w:p>
  <w:p w:rsidR="00052015" w:rsidRDefault="00B15C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54253BE"/>
    <w:multiLevelType w:val="multilevel"/>
    <w:tmpl w:val="C89A48E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A3F"/>
    <w:rsid w:val="000D6A3F"/>
    <w:rsid w:val="004209F8"/>
    <w:rsid w:val="00B15C4E"/>
    <w:rsid w:val="00B545DE"/>
    <w:rsid w:val="00C9408A"/>
    <w:rsid w:val="00CB0CB0"/>
    <w:rsid w:val="00F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A3F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6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A3F"/>
    <w:rPr>
      <w:rFonts w:cs="Times New Roman"/>
      <w:sz w:val="24"/>
      <w:lang w:eastAsia="pl-PL"/>
    </w:rPr>
  </w:style>
  <w:style w:type="paragraph" w:customStyle="1" w:styleId="Style5">
    <w:name w:val="Style5"/>
    <w:basedOn w:val="Normalny"/>
    <w:uiPriority w:val="99"/>
    <w:rsid w:val="000D6A3F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FontStyle24">
    <w:name w:val="Font Style24"/>
    <w:basedOn w:val="Domylnaczcionkaakapitu"/>
    <w:uiPriority w:val="99"/>
    <w:rsid w:val="000D6A3F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6A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A3F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0D6A3F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D6A3F"/>
    <w:rPr>
      <w:rFonts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A3F"/>
    <w:pPr>
      <w:suppressAutoHyphens/>
      <w:spacing w:after="0" w:line="240" w:lineRule="auto"/>
    </w:pPr>
    <w:rPr>
      <w:rFonts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D6A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A3F"/>
    <w:rPr>
      <w:rFonts w:cs="Times New Roman"/>
      <w:sz w:val="24"/>
      <w:lang w:eastAsia="pl-PL"/>
    </w:rPr>
  </w:style>
  <w:style w:type="paragraph" w:customStyle="1" w:styleId="Style5">
    <w:name w:val="Style5"/>
    <w:basedOn w:val="Normalny"/>
    <w:uiPriority w:val="99"/>
    <w:rsid w:val="000D6A3F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</w:rPr>
  </w:style>
  <w:style w:type="character" w:customStyle="1" w:styleId="FontStyle24">
    <w:name w:val="Font Style24"/>
    <w:basedOn w:val="Domylnaczcionkaakapitu"/>
    <w:uiPriority w:val="99"/>
    <w:rsid w:val="000D6A3F"/>
    <w:rPr>
      <w:rFonts w:ascii="Times New Roman" w:hAnsi="Times New Roman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D6A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A3F"/>
    <w:rPr>
      <w:rFonts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0D6A3F"/>
    <w:pPr>
      <w:widowControl w:val="0"/>
      <w:suppressAutoHyphens w:val="0"/>
    </w:pPr>
    <w:rPr>
      <w:snapToGrid w:val="0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0D6A3F"/>
    <w:rPr>
      <w:rFonts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2016-04-08T09:54:00Z</dcterms:created>
  <dcterms:modified xsi:type="dcterms:W3CDTF">2016-04-11T08:07:00Z</dcterms:modified>
</cp:coreProperties>
</file>