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C5" w:rsidRPr="001A0A82" w:rsidRDefault="00215AC5" w:rsidP="00215AC5">
      <w:pPr>
        <w:rPr>
          <w:rFonts w:ascii="Arial" w:hAnsi="Arial" w:cs="Arial"/>
          <w:sz w:val="20"/>
        </w:rPr>
      </w:pPr>
      <w:bookmarkStart w:id="0" w:name="_GoBack"/>
      <w:bookmarkEnd w:id="0"/>
      <w:proofErr w:type="gramStart"/>
      <w:r>
        <w:rPr>
          <w:rFonts w:ascii="Arial" w:hAnsi="Arial" w:cs="Arial"/>
          <w:sz w:val="20"/>
        </w:rPr>
        <w:t>l</w:t>
      </w:r>
      <w:proofErr w:type="gramEnd"/>
      <w:r>
        <w:rPr>
          <w:rFonts w:ascii="Arial" w:hAnsi="Arial" w:cs="Arial"/>
          <w:sz w:val="20"/>
        </w:rPr>
        <w:t xml:space="preserve">.dz. </w:t>
      </w:r>
      <w:r w:rsidRPr="001A0A82">
        <w:rPr>
          <w:rFonts w:ascii="Arial" w:hAnsi="Arial" w:cs="Arial"/>
          <w:sz w:val="20"/>
        </w:rPr>
        <w:t>P/29/05/2016/LAB/</w:t>
      </w:r>
      <w:proofErr w:type="gramStart"/>
      <w:r w:rsidRPr="001A0A82">
        <w:rPr>
          <w:rFonts w:ascii="Arial" w:hAnsi="Arial" w:cs="Arial"/>
          <w:sz w:val="20"/>
        </w:rPr>
        <w:t xml:space="preserve">II                                                  </w:t>
      </w:r>
      <w:proofErr w:type="gramEnd"/>
      <w:r w:rsidRPr="001A0A82">
        <w:rPr>
          <w:rFonts w:ascii="Arial" w:hAnsi="Arial" w:cs="Arial"/>
          <w:sz w:val="20"/>
        </w:rPr>
        <w:t xml:space="preserve">   </w:t>
      </w:r>
      <w:r w:rsidR="002257E1">
        <w:rPr>
          <w:rFonts w:ascii="Arial" w:hAnsi="Arial" w:cs="Arial"/>
          <w:sz w:val="20"/>
        </w:rPr>
        <w:t xml:space="preserve">                  Starachowice 01</w:t>
      </w:r>
      <w:r w:rsidRPr="001A0A82">
        <w:rPr>
          <w:rFonts w:ascii="Arial" w:hAnsi="Arial" w:cs="Arial"/>
          <w:sz w:val="20"/>
        </w:rPr>
        <w:t>.0</w:t>
      </w:r>
      <w:r w:rsidR="002257E1">
        <w:rPr>
          <w:rFonts w:ascii="Arial" w:hAnsi="Arial" w:cs="Arial"/>
          <w:sz w:val="20"/>
        </w:rPr>
        <w:t>8</w:t>
      </w:r>
      <w:r w:rsidRPr="001A0A82">
        <w:rPr>
          <w:rFonts w:ascii="Arial" w:hAnsi="Arial" w:cs="Arial"/>
          <w:sz w:val="20"/>
        </w:rPr>
        <w:t>.2016</w:t>
      </w:r>
      <w:proofErr w:type="gramStart"/>
      <w:r w:rsidRPr="001A0A82">
        <w:rPr>
          <w:rFonts w:ascii="Arial" w:hAnsi="Arial" w:cs="Arial"/>
          <w:sz w:val="20"/>
        </w:rPr>
        <w:t>r</w:t>
      </w:r>
      <w:proofErr w:type="gramEnd"/>
      <w:r w:rsidRPr="001A0A82">
        <w:rPr>
          <w:rFonts w:ascii="Arial" w:hAnsi="Arial" w:cs="Arial"/>
          <w:sz w:val="20"/>
        </w:rPr>
        <w:t>.</w:t>
      </w:r>
    </w:p>
    <w:p w:rsidR="00215AC5" w:rsidRPr="001A0A82" w:rsidRDefault="00215AC5" w:rsidP="00215AC5">
      <w:pPr>
        <w:rPr>
          <w:rFonts w:ascii="Arial" w:hAnsi="Arial" w:cs="Arial"/>
          <w:sz w:val="20"/>
        </w:rPr>
      </w:pPr>
    </w:p>
    <w:p w:rsidR="00215AC5" w:rsidRPr="001A0A82" w:rsidRDefault="00215AC5" w:rsidP="00215AC5">
      <w:pPr>
        <w:rPr>
          <w:rFonts w:ascii="Arial" w:hAnsi="Arial" w:cs="Arial"/>
          <w:sz w:val="20"/>
        </w:rPr>
      </w:pPr>
    </w:p>
    <w:p w:rsidR="002257E1" w:rsidRPr="001A0A82" w:rsidRDefault="002257E1" w:rsidP="002257E1">
      <w:pPr>
        <w:ind w:firstLine="5103"/>
        <w:rPr>
          <w:rFonts w:ascii="Arial" w:hAnsi="Arial" w:cs="Arial"/>
          <w:sz w:val="22"/>
        </w:rPr>
      </w:pPr>
      <w:r w:rsidRPr="001A0A82">
        <w:rPr>
          <w:rFonts w:ascii="Arial" w:hAnsi="Arial" w:cs="Arial"/>
          <w:sz w:val="22"/>
        </w:rPr>
        <w:t>Wykonawcy postępowania</w:t>
      </w:r>
    </w:p>
    <w:p w:rsidR="002257E1" w:rsidRPr="001A0A82" w:rsidRDefault="002257E1" w:rsidP="002257E1">
      <w:pPr>
        <w:ind w:firstLine="5103"/>
        <w:rPr>
          <w:rFonts w:ascii="Arial" w:hAnsi="Arial" w:cs="Arial"/>
          <w:sz w:val="22"/>
        </w:rPr>
      </w:pPr>
      <w:proofErr w:type="gramStart"/>
      <w:r w:rsidRPr="001A0A82">
        <w:rPr>
          <w:rFonts w:ascii="Arial" w:hAnsi="Arial" w:cs="Arial"/>
          <w:sz w:val="22"/>
        </w:rPr>
        <w:t>przetargowego</w:t>
      </w:r>
      <w:proofErr w:type="gramEnd"/>
      <w:r w:rsidRPr="001A0A82">
        <w:rPr>
          <w:rFonts w:ascii="Arial" w:hAnsi="Arial" w:cs="Arial"/>
          <w:sz w:val="22"/>
        </w:rPr>
        <w:t xml:space="preserve"> </w:t>
      </w:r>
    </w:p>
    <w:p w:rsidR="002257E1" w:rsidRPr="001A0A82" w:rsidRDefault="002257E1" w:rsidP="002257E1">
      <w:pPr>
        <w:ind w:firstLine="5103"/>
        <w:rPr>
          <w:rFonts w:ascii="Arial" w:hAnsi="Arial" w:cs="Arial"/>
          <w:sz w:val="22"/>
        </w:rPr>
      </w:pPr>
      <w:r w:rsidRPr="001A0A82">
        <w:rPr>
          <w:rFonts w:ascii="Arial" w:hAnsi="Arial" w:cs="Arial"/>
          <w:sz w:val="22"/>
        </w:rPr>
        <w:t>Nr ogłoszenia 130164 - 2016</w:t>
      </w:r>
    </w:p>
    <w:p w:rsidR="00215AC5" w:rsidRPr="001A0A82" w:rsidRDefault="00215AC5" w:rsidP="00215AC5">
      <w:pPr>
        <w:ind w:firstLine="5103"/>
        <w:rPr>
          <w:rFonts w:ascii="Arial" w:hAnsi="Arial" w:cs="Arial"/>
          <w:sz w:val="22"/>
        </w:rPr>
      </w:pPr>
    </w:p>
    <w:p w:rsidR="00215AC5" w:rsidRPr="001A0A82" w:rsidRDefault="00215AC5" w:rsidP="00215AC5">
      <w:pPr>
        <w:ind w:firstLine="5103"/>
        <w:rPr>
          <w:rFonts w:ascii="Arial" w:hAnsi="Arial" w:cs="Arial"/>
          <w:sz w:val="22"/>
        </w:rPr>
      </w:pPr>
    </w:p>
    <w:p w:rsidR="00215AC5" w:rsidRPr="001A0A82" w:rsidRDefault="00215AC5" w:rsidP="00215AC5">
      <w:pPr>
        <w:pStyle w:val="Tekstpodstawowy2"/>
        <w:spacing w:after="0" w:line="240" w:lineRule="auto"/>
        <w:rPr>
          <w:rFonts w:cs="Arial"/>
        </w:rPr>
      </w:pPr>
      <w:r w:rsidRPr="001A0A82">
        <w:rPr>
          <w:rFonts w:cs="Arial"/>
        </w:rPr>
        <w:t xml:space="preserve">Dotyczy: przetargu „Dostawa odczynników laboratoryjnych, sprzętu jednorazowego użytku dla Powiatowego Zakładu </w:t>
      </w:r>
      <w:proofErr w:type="gramStart"/>
      <w:r w:rsidRPr="001A0A82">
        <w:rPr>
          <w:rFonts w:cs="Arial"/>
        </w:rPr>
        <w:t>Opieki  Zdrowotnej</w:t>
      </w:r>
      <w:proofErr w:type="gramEnd"/>
      <w:r w:rsidRPr="001A0A82">
        <w:rPr>
          <w:rFonts w:cs="Arial"/>
        </w:rPr>
        <w:t xml:space="preserve"> z siedzibą w Starachowicach”</w:t>
      </w:r>
    </w:p>
    <w:p w:rsidR="00215AC5" w:rsidRPr="001A0A82" w:rsidRDefault="00215AC5" w:rsidP="00215AC5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 xml:space="preserve"> </w:t>
      </w:r>
      <w:proofErr w:type="gramStart"/>
      <w:r w:rsidRPr="001A0A82">
        <w:rPr>
          <w:rFonts w:ascii="Arial" w:hAnsi="Arial" w:cs="Arial"/>
          <w:sz w:val="20"/>
        </w:rPr>
        <w:t>nr</w:t>
      </w:r>
      <w:proofErr w:type="gramEnd"/>
      <w:r w:rsidRPr="001A0A82">
        <w:rPr>
          <w:rFonts w:ascii="Arial" w:hAnsi="Arial" w:cs="Arial"/>
          <w:sz w:val="20"/>
        </w:rPr>
        <w:t xml:space="preserve"> sprawy P/29/05/2016/LAB/II</w:t>
      </w:r>
    </w:p>
    <w:p w:rsidR="006160C2" w:rsidRDefault="006160C2" w:rsidP="009D1FC9">
      <w:pPr>
        <w:rPr>
          <w:rFonts w:ascii="Arial" w:hAnsi="Arial" w:cs="Arial"/>
          <w:sz w:val="20"/>
        </w:rPr>
      </w:pPr>
    </w:p>
    <w:p w:rsidR="006160C2" w:rsidRDefault="006160C2" w:rsidP="009D1FC9">
      <w:pPr>
        <w:rPr>
          <w:rFonts w:ascii="Arial" w:hAnsi="Arial" w:cs="Arial"/>
          <w:sz w:val="20"/>
        </w:rPr>
      </w:pPr>
    </w:p>
    <w:p w:rsidR="009D1FC9" w:rsidRDefault="002257E1" w:rsidP="006160C2">
      <w:pPr>
        <w:jc w:val="center"/>
        <w:rPr>
          <w:rFonts w:ascii="Arial" w:hAnsi="Arial" w:cs="Arial"/>
          <w:sz w:val="20"/>
        </w:rPr>
      </w:pPr>
      <w:r w:rsidRPr="006160C2">
        <w:rPr>
          <w:rFonts w:ascii="Arial" w:hAnsi="Arial" w:cs="Arial"/>
          <w:sz w:val="20"/>
        </w:rPr>
        <w:t>Korekta rozstrzygnięcia</w:t>
      </w:r>
    </w:p>
    <w:p w:rsidR="006160C2" w:rsidRPr="006160C2" w:rsidRDefault="006160C2" w:rsidP="006160C2">
      <w:pPr>
        <w:jc w:val="center"/>
        <w:rPr>
          <w:rFonts w:ascii="Arial" w:hAnsi="Arial" w:cs="Arial"/>
          <w:sz w:val="20"/>
        </w:rPr>
      </w:pPr>
    </w:p>
    <w:p w:rsidR="006160C2" w:rsidRPr="001A0A82" w:rsidRDefault="006160C2" w:rsidP="006160C2">
      <w:pPr>
        <w:pStyle w:val="Tekstpodstawowy2"/>
        <w:spacing w:after="0" w:line="240" w:lineRule="auto"/>
        <w:rPr>
          <w:rFonts w:cs="Arial"/>
          <w:szCs w:val="20"/>
        </w:rPr>
      </w:pPr>
      <w:r w:rsidRPr="001A0A82">
        <w:rPr>
          <w:rFonts w:cs="Arial"/>
          <w:szCs w:val="20"/>
        </w:rPr>
        <w:t xml:space="preserve">Działając na podstawie art. 92 </w:t>
      </w:r>
      <w:proofErr w:type="gramStart"/>
      <w:r w:rsidRPr="001A0A82">
        <w:rPr>
          <w:rFonts w:cs="Arial"/>
          <w:szCs w:val="20"/>
        </w:rPr>
        <w:t>ust. 1  ustawy</w:t>
      </w:r>
      <w:proofErr w:type="gramEnd"/>
      <w:r w:rsidRPr="001A0A82">
        <w:rPr>
          <w:rFonts w:cs="Arial"/>
          <w:szCs w:val="20"/>
        </w:rPr>
        <w:t xml:space="preserve"> Prawo zamówień publicznych (tekst jedn. Dz. U. </w:t>
      </w:r>
      <w:proofErr w:type="gramStart"/>
      <w:r w:rsidRPr="001A0A82">
        <w:rPr>
          <w:rFonts w:cs="Arial"/>
          <w:szCs w:val="20"/>
        </w:rPr>
        <w:t>z</w:t>
      </w:r>
      <w:proofErr w:type="gramEnd"/>
      <w:r w:rsidRPr="001A0A82">
        <w:rPr>
          <w:rFonts w:cs="Arial"/>
          <w:szCs w:val="20"/>
        </w:rPr>
        <w:t xml:space="preserve"> 2015 r. Nr 2164.) Zamawiający zawiadamia o rozstrzygnięciu ww. postępowania o udzielenie zamówienia publicznego</w:t>
      </w:r>
    </w:p>
    <w:p w:rsidR="002257E1" w:rsidRDefault="002257E1" w:rsidP="009D1FC9"/>
    <w:p w:rsidR="002257E1" w:rsidRDefault="002257E1" w:rsidP="002257E1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eastAsia="en-US"/>
        </w:rPr>
      </w:pPr>
      <w:r>
        <w:rPr>
          <w:rFonts w:ascii="Arial" w:hAnsi="Arial" w:cs="Arial"/>
          <w:bCs/>
          <w:color w:val="000000"/>
          <w:sz w:val="20"/>
        </w:rPr>
        <w:t xml:space="preserve">W związku z tym, że Wykonawca </w:t>
      </w:r>
      <w:r w:rsidRPr="00DA51DB">
        <w:rPr>
          <w:rFonts w:ascii="Arial" w:hAnsi="Arial" w:cs="Arial"/>
          <w:bCs/>
          <w:color w:val="000000"/>
          <w:sz w:val="20"/>
        </w:rPr>
        <w:t>Regionalne Centrum Krwiodawstwa i Krwiolecznictwa ul Raciborska 15</w:t>
      </w:r>
      <w:r>
        <w:rPr>
          <w:rFonts w:ascii="Arial" w:hAnsi="Arial" w:cs="Arial"/>
          <w:bCs/>
          <w:color w:val="000000"/>
          <w:sz w:val="20"/>
        </w:rPr>
        <w:t xml:space="preserve">, </w:t>
      </w:r>
      <w:r w:rsidRPr="00DA51DB">
        <w:rPr>
          <w:rFonts w:ascii="Arial" w:hAnsi="Arial" w:cs="Arial"/>
          <w:bCs/>
          <w:color w:val="000000"/>
          <w:sz w:val="20"/>
        </w:rPr>
        <w:t>40-074 Katowice</w:t>
      </w:r>
      <w:r>
        <w:rPr>
          <w:rFonts w:ascii="Arial" w:hAnsi="Arial" w:cs="Arial"/>
          <w:bCs/>
          <w:color w:val="000000"/>
          <w:sz w:val="20"/>
        </w:rPr>
        <w:t xml:space="preserve"> uchyla się od podpisania umowy to </w:t>
      </w:r>
      <w:proofErr w:type="gramStart"/>
      <w:r>
        <w:rPr>
          <w:rFonts w:ascii="Arial" w:hAnsi="Arial" w:cs="Arial"/>
          <w:bCs/>
          <w:color w:val="000000"/>
          <w:sz w:val="20"/>
        </w:rPr>
        <w:t>Zamawiający  na</w:t>
      </w:r>
      <w:proofErr w:type="gramEnd"/>
      <w:r>
        <w:rPr>
          <w:rFonts w:ascii="Arial" w:hAnsi="Arial" w:cs="Arial"/>
          <w:bCs/>
          <w:color w:val="000000"/>
          <w:sz w:val="20"/>
        </w:rPr>
        <w:t xml:space="preserve"> podstawie art. 94 ust. 3 Ustawy Pzp „</w:t>
      </w:r>
      <w:r>
        <w:rPr>
          <w:rFonts w:ascii="TimesNewRoman" w:hAnsi="TimesNewRoman" w:cs="TimesNewRoman"/>
          <w:sz w:val="20"/>
          <w:lang w:eastAsia="en-US"/>
        </w:rPr>
        <w:t>Jeżeli wykonawca, którego oferta została wybrana, uchyla się od zawarcia umowy w sprawie zamówienia publicznego lub nie wnosi wymaganego zabezpieczenia należytego wykonania umowy, zamawiający może wybrać ofertę najkorzystniejszą spośród pozostałych ofert bez przeprowadzania ich ponownego badania i oceny, chyba że zachodzą przesłanki unieważnienia postępowania, o których mowa w art. 93 ust. 1. Zamawiający winien wybrać kolejną najkorzystniejszą ofertę spośród ofert złożonych dla pakietu nr 1 A w postępowaniu nr 29/05/2016/ LAB II</w:t>
      </w:r>
    </w:p>
    <w:p w:rsidR="002257E1" w:rsidRDefault="002257E1" w:rsidP="002257E1">
      <w:pPr>
        <w:autoSpaceDE w:val="0"/>
        <w:autoSpaceDN w:val="0"/>
        <w:adjustRightInd w:val="0"/>
        <w:ind w:firstLine="708"/>
        <w:rPr>
          <w:rFonts w:ascii="Arial" w:hAnsi="Arial" w:cs="Arial"/>
          <w:bCs/>
          <w:color w:val="000000"/>
          <w:sz w:val="20"/>
        </w:rPr>
      </w:pPr>
      <w:r>
        <w:rPr>
          <w:rFonts w:ascii="TimesNewRoman" w:hAnsi="TimesNewRoman" w:cs="TimesNewRoman"/>
          <w:sz w:val="20"/>
          <w:lang w:eastAsia="en-US"/>
        </w:rPr>
        <w:t xml:space="preserve">W związku z powyższym udzielono zamówienia </w:t>
      </w:r>
      <w:proofErr w:type="gramStart"/>
      <w:r>
        <w:rPr>
          <w:rFonts w:ascii="TimesNewRoman" w:hAnsi="TimesNewRoman" w:cs="TimesNewRoman"/>
          <w:sz w:val="20"/>
          <w:lang w:eastAsia="en-US"/>
        </w:rPr>
        <w:t>publicznego  firmie</w:t>
      </w:r>
      <w:proofErr w:type="gramEnd"/>
      <w:r>
        <w:rPr>
          <w:rFonts w:ascii="TimesNewRoman" w:hAnsi="TimesNewRoman" w:cs="TimesNewRoman"/>
          <w:sz w:val="20"/>
          <w:lang w:eastAsia="en-US"/>
        </w:rPr>
        <w:t xml:space="preserve">  </w:t>
      </w:r>
      <w:proofErr w:type="spellStart"/>
      <w:r w:rsidRPr="00C966AC">
        <w:rPr>
          <w:rFonts w:ascii="Arial" w:hAnsi="Arial" w:cs="Arial"/>
          <w:sz w:val="20"/>
        </w:rPr>
        <w:t>Hydrex</w:t>
      </w:r>
      <w:proofErr w:type="spellEnd"/>
      <w:r w:rsidRPr="00C966AC">
        <w:rPr>
          <w:rFonts w:ascii="Arial" w:hAnsi="Arial" w:cs="Arial"/>
          <w:sz w:val="20"/>
        </w:rPr>
        <w:t xml:space="preserve"> </w:t>
      </w:r>
      <w:proofErr w:type="spellStart"/>
      <w:r w:rsidRPr="00C966AC">
        <w:rPr>
          <w:rFonts w:ascii="Arial" w:hAnsi="Arial" w:cs="Arial"/>
          <w:sz w:val="20"/>
        </w:rPr>
        <w:t>Diagnostoics</w:t>
      </w:r>
      <w:proofErr w:type="spellEnd"/>
      <w:r>
        <w:rPr>
          <w:rFonts w:ascii="Arial" w:hAnsi="Arial" w:cs="Arial"/>
          <w:sz w:val="20"/>
        </w:rPr>
        <w:t xml:space="preserve">  </w:t>
      </w:r>
      <w:r w:rsidRPr="00C966AC">
        <w:rPr>
          <w:rFonts w:ascii="Arial" w:hAnsi="Arial" w:cs="Arial"/>
          <w:sz w:val="20"/>
        </w:rPr>
        <w:t>sp. z</w:t>
      </w:r>
      <w:r w:rsidR="00E93909">
        <w:rPr>
          <w:rFonts w:ascii="Arial" w:hAnsi="Arial" w:cs="Arial"/>
          <w:sz w:val="20"/>
        </w:rPr>
        <w:t xml:space="preserve"> </w:t>
      </w:r>
      <w:r w:rsidRPr="00C966AC">
        <w:rPr>
          <w:rFonts w:ascii="Arial" w:hAnsi="Arial" w:cs="Arial"/>
          <w:sz w:val="20"/>
        </w:rPr>
        <w:t>o.</w:t>
      </w:r>
      <w:proofErr w:type="gramStart"/>
      <w:r w:rsidRPr="00C966AC">
        <w:rPr>
          <w:rFonts w:ascii="Arial" w:hAnsi="Arial" w:cs="Arial"/>
          <w:sz w:val="20"/>
        </w:rPr>
        <w:t>o</w:t>
      </w:r>
      <w:proofErr w:type="gramEnd"/>
      <w:r w:rsidRPr="00C966AC">
        <w:rPr>
          <w:rFonts w:ascii="Arial" w:hAnsi="Arial" w:cs="Arial"/>
          <w:sz w:val="20"/>
        </w:rPr>
        <w:t xml:space="preserve">. </w:t>
      </w:r>
      <w:proofErr w:type="spellStart"/>
      <w:r w:rsidRPr="00C966AC">
        <w:rPr>
          <w:rFonts w:ascii="Arial" w:hAnsi="Arial" w:cs="Arial"/>
          <w:sz w:val="20"/>
        </w:rPr>
        <w:t>s.k</w:t>
      </w:r>
      <w:proofErr w:type="spellEnd"/>
      <w:r w:rsidRPr="00C966A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C966AC">
        <w:rPr>
          <w:rFonts w:ascii="Arial" w:hAnsi="Arial" w:cs="Arial"/>
          <w:sz w:val="20"/>
        </w:rPr>
        <w:t>ul. Tomasza Zana 4</w:t>
      </w:r>
      <w:r>
        <w:rPr>
          <w:rFonts w:ascii="Arial" w:hAnsi="Arial" w:cs="Arial"/>
          <w:sz w:val="20"/>
        </w:rPr>
        <w:t xml:space="preserve"> </w:t>
      </w:r>
      <w:r w:rsidRPr="00C966AC">
        <w:rPr>
          <w:rFonts w:ascii="Arial" w:hAnsi="Arial" w:cs="Arial"/>
          <w:sz w:val="20"/>
        </w:rPr>
        <w:t>04-313 Warszawa</w:t>
      </w:r>
      <w:r>
        <w:rPr>
          <w:rFonts w:ascii="TimesNewRoman" w:hAnsi="TimesNewRoman" w:cs="TimesNewRoman"/>
          <w:sz w:val="20"/>
          <w:lang w:eastAsia="en-US"/>
        </w:rPr>
        <w:t xml:space="preserve"> w cenie 1 257,12 </w:t>
      </w:r>
      <w:proofErr w:type="gramStart"/>
      <w:r>
        <w:rPr>
          <w:rFonts w:ascii="TimesNewRoman" w:hAnsi="TimesNewRoman" w:cs="TimesNewRoman"/>
          <w:sz w:val="20"/>
          <w:lang w:eastAsia="en-US"/>
        </w:rPr>
        <w:t>zł  której</w:t>
      </w:r>
      <w:proofErr w:type="gramEnd"/>
      <w:r>
        <w:rPr>
          <w:rFonts w:ascii="TimesNewRoman" w:hAnsi="TimesNewRoman" w:cs="TimesNewRoman"/>
          <w:sz w:val="20"/>
          <w:lang w:eastAsia="en-US"/>
        </w:rPr>
        <w:t xml:space="preserve"> oferta  w ocenie zgodnie z kryteriami oceny ofert </w:t>
      </w:r>
      <w:r>
        <w:rPr>
          <w:rFonts w:ascii="Arial" w:hAnsi="Arial" w:cs="Arial"/>
          <w:sz w:val="20"/>
        </w:rPr>
        <w:t xml:space="preserve">uzyskała kolejną najkorzystniejszą  punktację kryteriów oceny ofert bez ponownego ich badania i oceny. </w:t>
      </w:r>
    </w:p>
    <w:p w:rsidR="009D1FC9" w:rsidRDefault="009D1FC9" w:rsidP="002257E1"/>
    <w:p w:rsidR="009D1FC9" w:rsidRDefault="009D1FC9" w:rsidP="009D1FC9"/>
    <w:p w:rsidR="009D1FC9" w:rsidRDefault="009D1FC9" w:rsidP="009D1FC9">
      <w:pPr>
        <w:jc w:val="center"/>
      </w:pPr>
    </w:p>
    <w:p w:rsidR="006160C2" w:rsidRPr="0064732E" w:rsidRDefault="006160C2" w:rsidP="006160C2">
      <w:pPr>
        <w:rPr>
          <w:rFonts w:ascii="Arial" w:hAnsi="Arial" w:cs="Arial"/>
          <w:sz w:val="16"/>
          <w:szCs w:val="16"/>
        </w:rPr>
      </w:pPr>
      <w:r w:rsidRPr="001A0A82">
        <w:rPr>
          <w:rFonts w:ascii="Arial" w:hAnsi="Arial" w:cs="Arial"/>
          <w:sz w:val="16"/>
          <w:szCs w:val="16"/>
        </w:rPr>
        <w:t>Sprawę prowadzi:</w:t>
      </w:r>
    </w:p>
    <w:p w:rsidR="006160C2" w:rsidRPr="0064732E" w:rsidRDefault="006160C2" w:rsidP="006160C2">
      <w:pPr>
        <w:rPr>
          <w:rFonts w:ascii="Arial" w:hAnsi="Arial" w:cs="Arial"/>
          <w:sz w:val="16"/>
          <w:szCs w:val="16"/>
        </w:rPr>
      </w:pPr>
      <w:r w:rsidRPr="0064732E">
        <w:rPr>
          <w:rFonts w:ascii="Arial" w:hAnsi="Arial" w:cs="Arial"/>
          <w:sz w:val="16"/>
          <w:szCs w:val="16"/>
        </w:rPr>
        <w:t>Włodzimierz Żyła</w:t>
      </w:r>
    </w:p>
    <w:p w:rsidR="006160C2" w:rsidRPr="0064732E" w:rsidRDefault="006160C2" w:rsidP="006160C2">
      <w:pPr>
        <w:rPr>
          <w:rFonts w:ascii="Arial" w:hAnsi="Arial" w:cs="Arial"/>
          <w:sz w:val="16"/>
          <w:szCs w:val="16"/>
        </w:rPr>
      </w:pPr>
      <w:r w:rsidRPr="0064732E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64732E">
        <w:rPr>
          <w:rFonts w:ascii="Arial" w:hAnsi="Arial" w:cs="Arial"/>
          <w:sz w:val="16"/>
          <w:szCs w:val="16"/>
        </w:rPr>
        <w:t>tel</w:t>
      </w:r>
      <w:proofErr w:type="spellEnd"/>
      <w:r w:rsidRPr="0064732E">
        <w:rPr>
          <w:rFonts w:ascii="Arial" w:hAnsi="Arial" w:cs="Arial"/>
          <w:sz w:val="16"/>
          <w:szCs w:val="16"/>
        </w:rPr>
        <w:t xml:space="preserve"> 41 273 91 82</w:t>
      </w:r>
    </w:p>
    <w:p w:rsidR="006160C2" w:rsidRPr="008D579B" w:rsidRDefault="006160C2" w:rsidP="006160C2">
      <w:pPr>
        <w:rPr>
          <w:lang w:val="en-US"/>
        </w:rPr>
      </w:pPr>
      <w:proofErr w:type="spellStart"/>
      <w:r w:rsidRPr="008D579B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8D579B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8D579B">
          <w:rPr>
            <w:rStyle w:val="Hipercze"/>
            <w:rFonts w:ascii="Arial" w:hAnsi="Arial" w:cs="Arial"/>
            <w:color w:val="auto"/>
            <w:sz w:val="16"/>
            <w:szCs w:val="16"/>
            <w:lang w:val="en-US"/>
          </w:rPr>
          <w:t>w.zyla@szpital.starachowice.pl</w:t>
        </w:r>
      </w:hyperlink>
    </w:p>
    <w:p w:rsidR="004209F8" w:rsidRPr="006160C2" w:rsidRDefault="004209F8">
      <w:pPr>
        <w:rPr>
          <w:lang w:val="en-US"/>
        </w:rPr>
      </w:pPr>
    </w:p>
    <w:sectPr w:rsidR="004209F8" w:rsidRPr="006160C2" w:rsidSect="00407DBB">
      <w:footerReference w:type="default" r:id="rId8"/>
      <w:headerReference w:type="first" r:id="rId9"/>
      <w:footerReference w:type="first" r:id="rId10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72" w:rsidRDefault="00B36572">
      <w:r>
        <w:separator/>
      </w:r>
    </w:p>
  </w:endnote>
  <w:endnote w:type="continuationSeparator" w:id="0">
    <w:p w:rsidR="00B36572" w:rsidRDefault="00B3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93909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9D1FC9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9D1FC9" w:rsidRDefault="00E93909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D1FC9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9D1FC9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9D1FC9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9D1FC9" w:rsidRDefault="00E93909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D1FC9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9D1FC9" w:rsidRDefault="00E93909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D1FC9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72" w:rsidRDefault="00B36572">
      <w:r>
        <w:separator/>
      </w:r>
    </w:p>
  </w:footnote>
  <w:footnote w:type="continuationSeparator" w:id="0">
    <w:p w:rsidR="00B36572" w:rsidRDefault="00B3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9D1FC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E93909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E93909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E93909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31543553" r:id="rId7"/>
      </w:object>
    </w:r>
  </w:p>
  <w:p w:rsidR="00FA283F" w:rsidRDefault="009D1FC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C9"/>
    <w:rsid w:val="00113DD3"/>
    <w:rsid w:val="00215AC5"/>
    <w:rsid w:val="002257E1"/>
    <w:rsid w:val="004209F8"/>
    <w:rsid w:val="00434688"/>
    <w:rsid w:val="006160C2"/>
    <w:rsid w:val="009D1FC9"/>
    <w:rsid w:val="00AF1B72"/>
    <w:rsid w:val="00B36572"/>
    <w:rsid w:val="00C9408A"/>
    <w:rsid w:val="00CB0CB0"/>
    <w:rsid w:val="00E9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FC9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1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1FC9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9D1F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1FC9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15AC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5AC5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16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FC9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1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1FC9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9D1F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1FC9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15AC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5AC5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16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2</cp:revision>
  <cp:lastPrinted>2016-07-29T11:17:00Z</cp:lastPrinted>
  <dcterms:created xsi:type="dcterms:W3CDTF">2016-08-01T06:00:00Z</dcterms:created>
  <dcterms:modified xsi:type="dcterms:W3CDTF">2016-08-01T06:00:00Z</dcterms:modified>
</cp:coreProperties>
</file>