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A8" w:rsidRPr="00744948" w:rsidRDefault="001A32A8" w:rsidP="001A32A8">
      <w:pPr>
        <w:rPr>
          <w:rFonts w:cs="Arial"/>
          <w:sz w:val="20"/>
        </w:rPr>
      </w:pPr>
      <w:r w:rsidRPr="00744948">
        <w:rPr>
          <w:rFonts w:cs="Arial"/>
          <w:sz w:val="20"/>
        </w:rPr>
        <w:t>l.dz. P/29/05/2016/LAB</w:t>
      </w:r>
      <w:r>
        <w:rPr>
          <w:rFonts w:cs="Arial"/>
          <w:sz w:val="20"/>
        </w:rPr>
        <w:t xml:space="preserve"> </w:t>
      </w:r>
      <w:r w:rsidRPr="00744948">
        <w:rPr>
          <w:rFonts w:cs="Arial"/>
          <w:sz w:val="20"/>
        </w:rPr>
        <w:t xml:space="preserve">II                                                      </w:t>
      </w:r>
      <w:r w:rsidR="002B5552">
        <w:rPr>
          <w:rFonts w:cs="Arial"/>
          <w:sz w:val="20"/>
        </w:rPr>
        <w:t xml:space="preserve">                  Starachowice 30</w:t>
      </w:r>
      <w:r w:rsidRPr="00744948">
        <w:rPr>
          <w:rFonts w:cs="Arial"/>
          <w:sz w:val="20"/>
        </w:rPr>
        <w:t>.05.2016r.</w:t>
      </w:r>
    </w:p>
    <w:p w:rsidR="001A32A8" w:rsidRPr="00744948" w:rsidRDefault="001A32A8" w:rsidP="001A32A8">
      <w:pPr>
        <w:rPr>
          <w:rFonts w:cs="Arial"/>
          <w:sz w:val="20"/>
        </w:rPr>
      </w:pPr>
    </w:p>
    <w:p w:rsidR="001A32A8" w:rsidRPr="00744948" w:rsidRDefault="001A32A8" w:rsidP="001A32A8">
      <w:pPr>
        <w:rPr>
          <w:rFonts w:cs="Arial"/>
          <w:sz w:val="20"/>
        </w:rPr>
      </w:pPr>
    </w:p>
    <w:p w:rsidR="001A32A8" w:rsidRPr="000F1866" w:rsidRDefault="001A32A8" w:rsidP="001A32A8">
      <w:pPr>
        <w:ind w:firstLine="4820"/>
        <w:rPr>
          <w:rFonts w:cs="Arial"/>
          <w:sz w:val="22"/>
        </w:rPr>
      </w:pPr>
      <w:r w:rsidRPr="000F1866">
        <w:rPr>
          <w:rFonts w:cs="Arial"/>
          <w:sz w:val="22"/>
        </w:rPr>
        <w:t>Wykonawcy postępowania</w:t>
      </w:r>
    </w:p>
    <w:p w:rsidR="001A32A8" w:rsidRPr="000F1866" w:rsidRDefault="001A32A8" w:rsidP="001A32A8">
      <w:pPr>
        <w:ind w:firstLine="4820"/>
        <w:rPr>
          <w:rFonts w:cs="Arial"/>
          <w:sz w:val="22"/>
        </w:rPr>
      </w:pPr>
      <w:r w:rsidRPr="000F1866">
        <w:rPr>
          <w:rFonts w:cs="Arial"/>
          <w:sz w:val="22"/>
        </w:rPr>
        <w:t xml:space="preserve">przetargowego </w:t>
      </w:r>
    </w:p>
    <w:p w:rsidR="001A32A8" w:rsidRPr="000F1866" w:rsidRDefault="001A32A8" w:rsidP="001A32A8">
      <w:pPr>
        <w:ind w:firstLine="4820"/>
        <w:rPr>
          <w:rFonts w:cs="Arial"/>
          <w:bCs/>
          <w:sz w:val="22"/>
        </w:rPr>
      </w:pPr>
      <w:r w:rsidRPr="000F1866">
        <w:rPr>
          <w:rFonts w:cs="Arial"/>
          <w:sz w:val="22"/>
        </w:rPr>
        <w:t xml:space="preserve">nr ogłoszenia </w:t>
      </w:r>
      <w:r w:rsidRPr="000F1866">
        <w:rPr>
          <w:rFonts w:cs="Arial"/>
          <w:bCs/>
          <w:sz w:val="22"/>
        </w:rPr>
        <w:t>130164 – 2016</w:t>
      </w:r>
    </w:p>
    <w:p w:rsidR="001A32A8" w:rsidRPr="00744948" w:rsidRDefault="001A32A8" w:rsidP="001A32A8">
      <w:pPr>
        <w:ind w:firstLine="4820"/>
        <w:rPr>
          <w:rFonts w:cs="Arial"/>
          <w:bCs/>
          <w:sz w:val="20"/>
        </w:rPr>
      </w:pPr>
    </w:p>
    <w:p w:rsidR="001A32A8" w:rsidRPr="000F1866" w:rsidRDefault="001A32A8" w:rsidP="001A32A8">
      <w:pPr>
        <w:rPr>
          <w:rFonts w:cs="Arial"/>
          <w:bCs/>
          <w:sz w:val="20"/>
        </w:rPr>
      </w:pPr>
      <w:r w:rsidRPr="00744948">
        <w:rPr>
          <w:rFonts w:cs="Arial"/>
          <w:bCs/>
          <w:sz w:val="20"/>
        </w:rPr>
        <w:t xml:space="preserve">Dotyczy: postępowania przetargowego „Dostawa odczynników laboratoryjnych, sprzętu </w:t>
      </w:r>
      <w:r w:rsidRPr="000F1866">
        <w:rPr>
          <w:rFonts w:cs="Arial"/>
          <w:bCs/>
          <w:sz w:val="20"/>
        </w:rPr>
        <w:t>jednorazowego użytku dla Powiatowego Zakładu Opieki Zdrowotnej z siedzibą w Starachowicach”</w:t>
      </w:r>
      <w:r w:rsidR="00B646BA">
        <w:rPr>
          <w:rFonts w:cs="Arial"/>
          <w:bCs/>
          <w:sz w:val="20"/>
        </w:rPr>
        <w:t xml:space="preserve"> nr sprawy P/29/05/2016/LAB II</w:t>
      </w:r>
    </w:p>
    <w:p w:rsidR="001A32A8" w:rsidRPr="000F1866" w:rsidRDefault="001A32A8" w:rsidP="001A32A8">
      <w:pPr>
        <w:rPr>
          <w:rFonts w:cs="Arial"/>
          <w:bCs/>
          <w:sz w:val="20"/>
        </w:rPr>
      </w:pPr>
    </w:p>
    <w:p w:rsidR="001A32A8" w:rsidRPr="000F1866" w:rsidRDefault="001A32A8" w:rsidP="001A32A8">
      <w:pPr>
        <w:rPr>
          <w:rFonts w:cs="Arial"/>
          <w:sz w:val="20"/>
        </w:rPr>
      </w:pPr>
      <w:r w:rsidRPr="000F1866">
        <w:rPr>
          <w:rFonts w:cs="Arial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1A32A8" w:rsidRPr="000F1866" w:rsidRDefault="008E19D3" w:rsidP="001A32A8">
      <w:pPr>
        <w:jc w:val="both"/>
        <w:rPr>
          <w:rFonts w:cs="Arial"/>
          <w:sz w:val="20"/>
        </w:rPr>
      </w:pPr>
      <w:r w:rsidRPr="000F1866">
        <w:rPr>
          <w:rFonts w:cs="Arial"/>
          <w:sz w:val="20"/>
        </w:rPr>
        <w:t xml:space="preserve">Pytanie nr 1 </w:t>
      </w:r>
    </w:p>
    <w:p w:rsidR="001A32A8" w:rsidRPr="000F1866" w:rsidRDefault="001A32A8" w:rsidP="008E19D3">
      <w:pPr>
        <w:jc w:val="both"/>
        <w:rPr>
          <w:rFonts w:cs="Arial"/>
          <w:sz w:val="20"/>
        </w:rPr>
      </w:pPr>
      <w:r w:rsidRPr="000F1866">
        <w:rPr>
          <w:rFonts w:cs="Arial"/>
          <w:sz w:val="20"/>
        </w:rPr>
        <w:t>Czy Zamawiający wyrazi zgodę na umieszczenie w umowie informacji dotyczącej danych kontaktowych osób ze strony Zamawiającego i Wykonawcy odpowiedzialnych za merytoryczną stronę zamówienia (nr telefonu + adres e-mail)?</w:t>
      </w:r>
    </w:p>
    <w:p w:rsidR="005A3248" w:rsidRPr="000F1866" w:rsidRDefault="001A32A8" w:rsidP="008E19D3">
      <w:pPr>
        <w:jc w:val="both"/>
        <w:rPr>
          <w:rFonts w:cs="Arial"/>
          <w:b/>
          <w:bCs/>
          <w:sz w:val="20"/>
        </w:rPr>
      </w:pPr>
      <w:r w:rsidRPr="000F1866">
        <w:rPr>
          <w:rFonts w:cs="Arial"/>
          <w:sz w:val="20"/>
        </w:rPr>
        <w:t>Odp.: Tak zamawiający wyraża zgodę i zgodnie z art. 38 ust 4 Zamawiający dokonuje zmiany treści wzoru umowy (załącznik nr 4) który otrzymuje brzmienie: ‘</w:t>
      </w:r>
      <w:r w:rsidR="005A3248" w:rsidRPr="000F1866">
        <w:rPr>
          <w:rFonts w:cs="Arial"/>
          <w:sz w:val="20"/>
        </w:rPr>
        <w:t>§ 3</w:t>
      </w:r>
    </w:p>
    <w:p w:rsidR="005A3248" w:rsidRPr="000F1866" w:rsidRDefault="005A3248" w:rsidP="005A3248">
      <w:pPr>
        <w:numPr>
          <w:ilvl w:val="0"/>
          <w:numId w:val="2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0F1866">
        <w:rPr>
          <w:rFonts w:cs="Arial"/>
          <w:sz w:val="20"/>
        </w:rPr>
        <w:t xml:space="preserve">Wykonawca zobowiązuje się, w okresie trwania niniejszej  umowy, dostarczać wymieniony w </w:t>
      </w:r>
      <w:r w:rsidRPr="000F1866">
        <w:rPr>
          <w:rFonts w:cs="Arial"/>
          <w:bCs/>
          <w:sz w:val="20"/>
        </w:rPr>
        <w:t>§ 2</w:t>
      </w:r>
      <w:r w:rsidRPr="000F1866">
        <w:rPr>
          <w:rFonts w:cs="Arial"/>
          <w:sz w:val="20"/>
        </w:rPr>
        <w:t xml:space="preserve">  przedmiot umowy, w ilościach wynikających z zamówień składanych, przez pracownika Zamawiającego, pisemnie (fax.), zwanych w dalszej części umowy Zamówieniami.</w:t>
      </w:r>
    </w:p>
    <w:p w:rsidR="005A3248" w:rsidRPr="000F1866" w:rsidRDefault="005A3248" w:rsidP="005A3248">
      <w:pPr>
        <w:tabs>
          <w:tab w:val="left" w:pos="284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0F1866">
        <w:rPr>
          <w:rFonts w:cs="Arial"/>
          <w:sz w:val="20"/>
        </w:rPr>
        <w:t>Osoby odpowiedzialne za merytoryczną stronę zamówienia:</w:t>
      </w:r>
    </w:p>
    <w:p w:rsidR="000F1866" w:rsidRPr="000F1866" w:rsidRDefault="005A3248" w:rsidP="005A3248">
      <w:pPr>
        <w:tabs>
          <w:tab w:val="left" w:pos="284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0F1866">
        <w:rPr>
          <w:rFonts w:cs="Arial"/>
          <w:sz w:val="20"/>
        </w:rPr>
        <w:t xml:space="preserve">Zamawiający ……………………… fax. </w:t>
      </w:r>
      <w:r w:rsidR="000F1866" w:rsidRPr="000F1866">
        <w:rPr>
          <w:rFonts w:cs="Arial"/>
          <w:sz w:val="20"/>
        </w:rPr>
        <w:t>41 273 92 35</w:t>
      </w:r>
      <w:r w:rsidRPr="000F1866">
        <w:rPr>
          <w:rFonts w:cs="Arial"/>
          <w:sz w:val="20"/>
        </w:rPr>
        <w:t xml:space="preserve">  </w:t>
      </w:r>
    </w:p>
    <w:p w:rsidR="005A3248" w:rsidRPr="004F418E" w:rsidRDefault="005A3248" w:rsidP="005A3248">
      <w:pPr>
        <w:tabs>
          <w:tab w:val="left" w:pos="284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4F418E">
        <w:rPr>
          <w:rFonts w:cs="Arial"/>
          <w:sz w:val="20"/>
        </w:rPr>
        <w:t xml:space="preserve">email.: </w:t>
      </w:r>
      <w:r w:rsidR="00476C53" w:rsidRPr="004F418E">
        <w:rPr>
          <w:rFonts w:cs="Arial"/>
          <w:sz w:val="20"/>
        </w:rPr>
        <w:t>laboratorium@szpital.starachowice.pl</w:t>
      </w:r>
    </w:p>
    <w:p w:rsidR="005A3248" w:rsidRPr="000F1866" w:rsidRDefault="005A3248" w:rsidP="005A3248">
      <w:pPr>
        <w:tabs>
          <w:tab w:val="left" w:pos="284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0F1866">
        <w:rPr>
          <w:rFonts w:cs="Arial"/>
          <w:sz w:val="20"/>
        </w:rPr>
        <w:t xml:space="preserve">Wykonawca ………………………………………… </w:t>
      </w:r>
      <w:r w:rsidR="008E19D3" w:rsidRPr="000F1866">
        <w:rPr>
          <w:rFonts w:cs="Arial"/>
          <w:sz w:val="20"/>
        </w:rPr>
        <w:t>fax. ………..  email.: ……………………….</w:t>
      </w:r>
    </w:p>
    <w:p w:rsidR="001A32A8" w:rsidRPr="000F1866" w:rsidRDefault="008E19D3" w:rsidP="008E19D3">
      <w:pPr>
        <w:suppressAutoHyphens w:val="0"/>
        <w:jc w:val="both"/>
        <w:rPr>
          <w:color w:val="000000"/>
          <w:sz w:val="20"/>
        </w:rPr>
      </w:pPr>
      <w:r w:rsidRPr="000F1866">
        <w:rPr>
          <w:color w:val="000000"/>
          <w:sz w:val="20"/>
        </w:rPr>
        <w:t>Pytanie nr 2</w:t>
      </w:r>
    </w:p>
    <w:p w:rsidR="001A32A8" w:rsidRPr="000F1866" w:rsidRDefault="001A32A8" w:rsidP="000F1866">
      <w:pPr>
        <w:suppressAutoHyphens w:val="0"/>
        <w:rPr>
          <w:color w:val="000000"/>
          <w:sz w:val="20"/>
        </w:rPr>
      </w:pPr>
      <w:r w:rsidRPr="000F1866">
        <w:rPr>
          <w:bCs/>
          <w:sz w:val="20"/>
        </w:rPr>
        <w:t>Czy Zamawiający wyrazi zgodę na zaofer</w:t>
      </w:r>
      <w:r w:rsidR="000F1866">
        <w:rPr>
          <w:bCs/>
          <w:sz w:val="20"/>
        </w:rPr>
        <w:t>owanie w Pakiecie nr 1 poz.</w:t>
      </w:r>
      <w:r w:rsidRPr="000F1866">
        <w:rPr>
          <w:bCs/>
          <w:sz w:val="20"/>
        </w:rPr>
        <w:t>13 odczynnika monoklonalnego anty K w ampułkach o pojemności 2 ml?</w:t>
      </w:r>
    </w:p>
    <w:p w:rsidR="008E19D3" w:rsidRPr="000F1866" w:rsidRDefault="008E19D3" w:rsidP="008E19D3">
      <w:pPr>
        <w:suppressAutoHyphens w:val="0"/>
        <w:jc w:val="both"/>
        <w:rPr>
          <w:bCs/>
          <w:sz w:val="20"/>
        </w:rPr>
      </w:pPr>
      <w:r w:rsidRPr="000F1866">
        <w:rPr>
          <w:bCs/>
          <w:sz w:val="20"/>
        </w:rPr>
        <w:t>Odp.: Tak, Zamawiający wyraża zgodę</w:t>
      </w:r>
    </w:p>
    <w:p w:rsidR="008E19D3" w:rsidRPr="000F1866" w:rsidRDefault="008E19D3" w:rsidP="008E19D3">
      <w:pPr>
        <w:suppressAutoHyphens w:val="0"/>
        <w:jc w:val="both"/>
        <w:rPr>
          <w:color w:val="000000"/>
          <w:sz w:val="20"/>
        </w:rPr>
      </w:pPr>
      <w:r w:rsidRPr="000F1866">
        <w:rPr>
          <w:bCs/>
          <w:sz w:val="20"/>
        </w:rPr>
        <w:t>Pytanie nr 3</w:t>
      </w:r>
    </w:p>
    <w:p w:rsidR="001A32A8" w:rsidRPr="000F1866" w:rsidRDefault="001A32A8" w:rsidP="008E19D3">
      <w:pPr>
        <w:suppressAutoHyphens w:val="0"/>
        <w:jc w:val="both"/>
        <w:rPr>
          <w:bCs/>
          <w:sz w:val="20"/>
        </w:rPr>
      </w:pPr>
      <w:r w:rsidRPr="000F1866">
        <w:rPr>
          <w:bCs/>
          <w:sz w:val="20"/>
        </w:rPr>
        <w:t>Czy Zamawiający wyrazi zgodę na zaoferowanie w Pakiecie nr 1 poz. 14 zestawu próbek kontrolnych tylko jednej serii?</w:t>
      </w:r>
    </w:p>
    <w:p w:rsidR="008E19D3" w:rsidRPr="000F1866" w:rsidRDefault="008E19D3" w:rsidP="008E19D3">
      <w:pPr>
        <w:suppressAutoHyphens w:val="0"/>
        <w:jc w:val="both"/>
        <w:rPr>
          <w:bCs/>
          <w:sz w:val="20"/>
        </w:rPr>
      </w:pPr>
      <w:r w:rsidRPr="000F1866">
        <w:rPr>
          <w:bCs/>
          <w:sz w:val="20"/>
        </w:rPr>
        <w:t xml:space="preserve">Odp.: Tak, Zamawiający wyraża zgodę </w:t>
      </w:r>
    </w:p>
    <w:p w:rsidR="000F1866" w:rsidRPr="000F1866" w:rsidRDefault="000F1866" w:rsidP="008E19D3">
      <w:pPr>
        <w:suppressAutoHyphens w:val="0"/>
        <w:jc w:val="both"/>
        <w:rPr>
          <w:bCs/>
          <w:sz w:val="20"/>
        </w:rPr>
      </w:pPr>
    </w:p>
    <w:p w:rsidR="00603773" w:rsidRPr="000F1866" w:rsidRDefault="008E19D3" w:rsidP="00603773">
      <w:pPr>
        <w:rPr>
          <w:bCs/>
          <w:sz w:val="20"/>
        </w:rPr>
      </w:pPr>
      <w:r w:rsidRPr="000F1866">
        <w:rPr>
          <w:bCs/>
          <w:sz w:val="20"/>
        </w:rPr>
        <w:t xml:space="preserve">Jednocześnie Zamawiający informuje, że </w:t>
      </w:r>
      <w:r w:rsidR="00603773" w:rsidRPr="000F1866">
        <w:rPr>
          <w:bCs/>
          <w:sz w:val="20"/>
        </w:rPr>
        <w:t>w dniu 25.05.2016r.w odpowiedziach j.n. dokonał zmiany treści załącznika nr. 2</w:t>
      </w:r>
      <w:r w:rsidR="00B646BA">
        <w:rPr>
          <w:bCs/>
          <w:sz w:val="20"/>
        </w:rPr>
        <w:t xml:space="preserve"> i zamieścił na swojej stronie internetowej nowy zmieniony załącznik nr 2 do Siwz. </w:t>
      </w:r>
    </w:p>
    <w:p w:rsidR="001A32A8" w:rsidRPr="000F1866" w:rsidRDefault="001A32A8" w:rsidP="001A32A8">
      <w:pPr>
        <w:rPr>
          <w:rFonts w:cs="Arial"/>
          <w:sz w:val="20"/>
        </w:rPr>
      </w:pPr>
      <w:r w:rsidRPr="000F1866">
        <w:rPr>
          <w:rFonts w:cs="Arial"/>
          <w:sz w:val="20"/>
        </w:rPr>
        <w:t>Odp.: Tak, Zamawiający wyraża zgodę i zgodnie z art. 38 ust 4 Zamawiający dokonuje zmiany treści z</w:t>
      </w:r>
      <w:r w:rsidR="000F1866" w:rsidRPr="000F1866">
        <w:rPr>
          <w:rFonts w:cs="Arial"/>
          <w:sz w:val="20"/>
        </w:rPr>
        <w:t>a</w:t>
      </w:r>
      <w:r w:rsidRPr="000F1866">
        <w:rPr>
          <w:rFonts w:cs="Arial"/>
          <w:sz w:val="20"/>
        </w:rPr>
        <w:t xml:space="preserve">łącznika nr 2 do Siwz poprzez utworzenie nowego pakietu 1 a zawierającego „Zestaw próbek kontrolnych do codziennej kontroli odczynników i krwinek wzorcowych do układu ABO i </w:t>
      </w:r>
      <w:proofErr w:type="spellStart"/>
      <w:r w:rsidRPr="000F1866">
        <w:rPr>
          <w:rFonts w:cs="Arial"/>
          <w:sz w:val="20"/>
        </w:rPr>
        <w:t>RhD</w:t>
      </w:r>
      <w:proofErr w:type="spellEnd"/>
      <w:r w:rsidRPr="000F1866">
        <w:rPr>
          <w:rFonts w:cs="Arial"/>
          <w:sz w:val="20"/>
        </w:rPr>
        <w:t xml:space="preserve"> (2 serie)</w:t>
      </w:r>
    </w:p>
    <w:p w:rsidR="001A32A8" w:rsidRDefault="001A32A8" w:rsidP="001A32A8">
      <w:pPr>
        <w:rPr>
          <w:rFonts w:cs="Arial"/>
          <w:sz w:val="20"/>
        </w:rPr>
      </w:pPr>
    </w:p>
    <w:p w:rsidR="001A32A8" w:rsidRDefault="001A32A8" w:rsidP="001A32A8">
      <w:pPr>
        <w:rPr>
          <w:rFonts w:cs="Arial"/>
          <w:sz w:val="20"/>
        </w:rPr>
      </w:pPr>
    </w:p>
    <w:p w:rsidR="001A32A8" w:rsidRDefault="004F418E" w:rsidP="004F418E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/-/ p.o. Dyrektor PZOZ w Starachowicach</w:t>
      </w:r>
    </w:p>
    <w:p w:rsidR="001A32A8" w:rsidRDefault="001A32A8" w:rsidP="001A32A8">
      <w:pPr>
        <w:rPr>
          <w:rFonts w:cs="Arial"/>
          <w:sz w:val="20"/>
        </w:rPr>
      </w:pPr>
    </w:p>
    <w:p w:rsidR="001A32A8" w:rsidRPr="00227B0B" w:rsidRDefault="001A32A8" w:rsidP="001A32A8">
      <w:pPr>
        <w:rPr>
          <w:rFonts w:cs="Arial"/>
          <w:sz w:val="16"/>
          <w:szCs w:val="16"/>
        </w:rPr>
      </w:pPr>
      <w:r w:rsidRPr="00227B0B">
        <w:rPr>
          <w:rFonts w:cs="Arial"/>
          <w:sz w:val="16"/>
          <w:szCs w:val="16"/>
        </w:rPr>
        <w:t>Sprawę prowadzi:</w:t>
      </w:r>
    </w:p>
    <w:p w:rsidR="001A32A8" w:rsidRPr="00F22D82" w:rsidRDefault="001A32A8" w:rsidP="001A32A8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</w:p>
    <w:p w:rsidR="001A32A8" w:rsidRPr="00A94DF7" w:rsidRDefault="001A32A8" w:rsidP="001A32A8">
      <w:pPr>
        <w:rPr>
          <w:rFonts w:cs="Arial"/>
          <w:sz w:val="16"/>
          <w:szCs w:val="16"/>
        </w:rPr>
      </w:pPr>
      <w:r w:rsidRPr="00A94DF7">
        <w:rPr>
          <w:rFonts w:cs="Arial"/>
          <w:sz w:val="16"/>
          <w:szCs w:val="16"/>
        </w:rPr>
        <w:t xml:space="preserve">Nr </w:t>
      </w:r>
      <w:proofErr w:type="spellStart"/>
      <w:r w:rsidRPr="00A94DF7">
        <w:rPr>
          <w:rFonts w:cs="Arial"/>
          <w:sz w:val="16"/>
          <w:szCs w:val="16"/>
        </w:rPr>
        <w:t>tel</w:t>
      </w:r>
      <w:proofErr w:type="spellEnd"/>
      <w:r w:rsidRPr="00A94DF7">
        <w:rPr>
          <w:rFonts w:cs="Arial"/>
          <w:sz w:val="16"/>
          <w:szCs w:val="16"/>
        </w:rPr>
        <w:t xml:space="preserve"> 41 273 91 82</w:t>
      </w:r>
      <w:bookmarkStart w:id="0" w:name="_GoBack"/>
      <w:bookmarkEnd w:id="0"/>
    </w:p>
    <w:p w:rsidR="001A32A8" w:rsidRDefault="001A32A8" w:rsidP="001A32A8">
      <w:pPr>
        <w:rPr>
          <w:rFonts w:cs="Arial"/>
          <w:sz w:val="20"/>
          <w:lang w:val="en-US"/>
        </w:rPr>
      </w:pPr>
      <w:proofErr w:type="spellStart"/>
      <w:r w:rsidRPr="00192168">
        <w:rPr>
          <w:rFonts w:cs="Arial"/>
          <w:sz w:val="16"/>
          <w:szCs w:val="16"/>
          <w:lang w:val="en-US"/>
        </w:rPr>
        <w:t>Adres</w:t>
      </w:r>
      <w:proofErr w:type="spellEnd"/>
      <w:r w:rsidRPr="00192168">
        <w:rPr>
          <w:rFonts w:cs="Arial"/>
          <w:sz w:val="16"/>
          <w:szCs w:val="16"/>
          <w:lang w:val="en-US"/>
        </w:rPr>
        <w:t xml:space="preserve"> email: </w:t>
      </w:r>
      <w:hyperlink r:id="rId8" w:history="1">
        <w:r w:rsidRPr="00192168">
          <w:rPr>
            <w:rStyle w:val="Hipercze"/>
            <w:rFonts w:cs="Arial"/>
            <w:sz w:val="16"/>
            <w:szCs w:val="16"/>
            <w:lang w:val="en-US"/>
          </w:rPr>
          <w:t>w.zyla@szpital.starachowice.pl</w:t>
        </w:r>
      </w:hyperlink>
    </w:p>
    <w:p w:rsidR="001A32A8" w:rsidRDefault="001A32A8" w:rsidP="001A32A8">
      <w:pPr>
        <w:jc w:val="right"/>
        <w:rPr>
          <w:rFonts w:cs="Arial"/>
          <w:sz w:val="20"/>
          <w:lang w:val="en-US"/>
        </w:rPr>
      </w:pPr>
    </w:p>
    <w:p w:rsidR="004209F8" w:rsidRPr="004F418E" w:rsidRDefault="004209F8">
      <w:pPr>
        <w:rPr>
          <w:lang w:val="en-US"/>
        </w:rPr>
      </w:pPr>
    </w:p>
    <w:sectPr w:rsidR="004209F8" w:rsidRPr="004F418E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0" w:rsidRDefault="00457E90">
      <w:r>
        <w:separator/>
      </w:r>
    </w:p>
  </w:endnote>
  <w:endnote w:type="continuationSeparator" w:id="0">
    <w:p w:rsidR="00457E90" w:rsidRDefault="0045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B555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2B555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506ECD" wp14:editId="17B7732F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D45C6" w:rsidRDefault="002B555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D45C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D45C6" w:rsidRDefault="002B555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D45C6" w:rsidRDefault="002B555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0" w:rsidRDefault="00457E90">
      <w:r>
        <w:separator/>
      </w:r>
    </w:p>
  </w:footnote>
  <w:footnote w:type="continuationSeparator" w:id="0">
    <w:p w:rsidR="00457E90" w:rsidRDefault="00457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B5552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36098323" wp14:editId="25F89E9F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4DEA097C" wp14:editId="267ABE14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B5552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B5552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4DDACB8C" wp14:editId="5DBFA23C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1BBFB29D" wp14:editId="2433EA35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76ACBD6E" wp14:editId="5BEC1E6B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C57D9A6" wp14:editId="2145629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13" name="Obraz 1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B555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65pt;height:1.35pt" o:ole="" filled="t">
          <v:fill color2="black"/>
          <v:imagedata r:id="rId6" o:title=""/>
        </v:shape>
        <o:OLEObject Type="Embed" ProgID="Adobe" ShapeID="_x0000_i1025" DrawAspect="Content" ObjectID="_1526118230" r:id="rId7"/>
      </w:object>
    </w:r>
  </w:p>
  <w:p w:rsidR="00FA283F" w:rsidRDefault="002B555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E2FD0F" wp14:editId="081324F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>
    <w:nsid w:val="595D0455"/>
    <w:multiLevelType w:val="hybridMultilevel"/>
    <w:tmpl w:val="ACAE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A8"/>
    <w:rsid w:val="000F1866"/>
    <w:rsid w:val="001A32A8"/>
    <w:rsid w:val="002B5552"/>
    <w:rsid w:val="004209F8"/>
    <w:rsid w:val="00457E90"/>
    <w:rsid w:val="00476C53"/>
    <w:rsid w:val="004F418E"/>
    <w:rsid w:val="005A3248"/>
    <w:rsid w:val="00603773"/>
    <w:rsid w:val="008E19D3"/>
    <w:rsid w:val="009F312A"/>
    <w:rsid w:val="00AF1B72"/>
    <w:rsid w:val="00B646BA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2A8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3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32A8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1A3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32A8"/>
    <w:rPr>
      <w:rFonts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A32A8"/>
    <w:rPr>
      <w:i/>
      <w:iCs/>
    </w:rPr>
  </w:style>
  <w:style w:type="character" w:styleId="Hipercze">
    <w:name w:val="Hyperlink"/>
    <w:basedOn w:val="Domylnaczcionkaakapitu"/>
    <w:uiPriority w:val="99"/>
    <w:unhideWhenUsed/>
    <w:rsid w:val="001A3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2A8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3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32A8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1A3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32A8"/>
    <w:rPr>
      <w:rFonts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A32A8"/>
    <w:rPr>
      <w:i/>
      <w:iCs/>
    </w:rPr>
  </w:style>
  <w:style w:type="character" w:styleId="Hipercze">
    <w:name w:val="Hyperlink"/>
    <w:basedOn w:val="Domylnaczcionkaakapitu"/>
    <w:uiPriority w:val="99"/>
    <w:unhideWhenUsed/>
    <w:rsid w:val="001A3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2016-05-27T08:21:00Z</dcterms:created>
  <dcterms:modified xsi:type="dcterms:W3CDTF">2016-05-30T10:57:00Z</dcterms:modified>
</cp:coreProperties>
</file>