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P/00/00/2016/ABC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8D3402">
        <w:rPr>
          <w:rFonts w:ascii="Arial" w:hAnsi="Arial" w:cs="Arial"/>
          <w:sz w:val="21"/>
          <w:szCs w:val="21"/>
        </w:rPr>
        <w:t>dostawa szczepionek</w:t>
      </w:r>
      <w:bookmarkStart w:id="0" w:name="_GoBack"/>
      <w:bookmarkEnd w:id="0"/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07D">
        <w:rPr>
          <w:rFonts w:ascii="Arial" w:hAnsi="Arial" w:cs="Arial"/>
          <w:sz w:val="21"/>
          <w:szCs w:val="21"/>
        </w:rPr>
        <w:t xml:space="preserve">PZOZ w Starachowicach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jednostkę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90A11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D340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EE3E9-4316-46B4-92B2-3E580298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8</cp:revision>
  <cp:lastPrinted>2016-09-06T05:45:00Z</cp:lastPrinted>
  <dcterms:created xsi:type="dcterms:W3CDTF">2016-08-30T05:51:00Z</dcterms:created>
  <dcterms:modified xsi:type="dcterms:W3CDTF">2016-09-06T05:46:00Z</dcterms:modified>
</cp:coreProperties>
</file>