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l.dz. 57/12/2016/OP</w:t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</w:r>
      <w:r w:rsidRPr="000A4ABC">
        <w:rPr>
          <w:rFonts w:ascii="Arial" w:hAnsi="Arial" w:cs="Arial"/>
          <w:sz w:val="20"/>
        </w:rPr>
        <w:tab/>
        <w:t>Starachowice 13.01.2017 r.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</w:p>
    <w:p w:rsidR="00F1476E" w:rsidRPr="000A4ABC" w:rsidRDefault="00F1476E" w:rsidP="00F1476E">
      <w:pPr>
        <w:ind w:firstLine="4536"/>
        <w:rPr>
          <w:rFonts w:ascii="Arial" w:hAnsi="Arial" w:cs="Arial"/>
          <w:sz w:val="20"/>
        </w:rPr>
      </w:pPr>
    </w:p>
    <w:p w:rsidR="00F1476E" w:rsidRPr="000A4ABC" w:rsidRDefault="00F1476E" w:rsidP="00F1476E">
      <w:pPr>
        <w:ind w:firstLine="4536"/>
        <w:rPr>
          <w:rFonts w:ascii="Arial" w:hAnsi="Arial" w:cs="Arial"/>
          <w:sz w:val="22"/>
        </w:rPr>
      </w:pPr>
      <w:r w:rsidRPr="000A4ABC">
        <w:rPr>
          <w:rFonts w:ascii="Arial" w:hAnsi="Arial" w:cs="Arial"/>
          <w:sz w:val="22"/>
        </w:rPr>
        <w:t xml:space="preserve">Wykonawcy postępowania </w:t>
      </w:r>
    </w:p>
    <w:p w:rsidR="00F1476E" w:rsidRPr="000A4ABC" w:rsidRDefault="00F1476E" w:rsidP="00F1476E">
      <w:pPr>
        <w:ind w:firstLine="4536"/>
        <w:rPr>
          <w:rFonts w:ascii="Arial" w:hAnsi="Arial" w:cs="Arial"/>
          <w:sz w:val="22"/>
        </w:rPr>
      </w:pPr>
      <w:r w:rsidRPr="000A4ABC">
        <w:rPr>
          <w:rFonts w:ascii="Arial" w:hAnsi="Arial" w:cs="Arial"/>
          <w:sz w:val="22"/>
        </w:rPr>
        <w:t>przetargowego</w:t>
      </w:r>
    </w:p>
    <w:p w:rsidR="00F1476E" w:rsidRPr="000A4ABC" w:rsidRDefault="00F1476E" w:rsidP="00F1476E">
      <w:pPr>
        <w:ind w:firstLine="4536"/>
        <w:rPr>
          <w:rFonts w:ascii="Arial" w:hAnsi="Arial" w:cs="Arial"/>
          <w:sz w:val="22"/>
        </w:rPr>
      </w:pPr>
      <w:r w:rsidRPr="000A4ABC">
        <w:rPr>
          <w:rFonts w:ascii="Arial" w:hAnsi="Arial" w:cs="Arial"/>
          <w:sz w:val="22"/>
        </w:rPr>
        <w:t>Nr ogłoszenia 3142 - 2017</w:t>
      </w:r>
    </w:p>
    <w:p w:rsidR="00F1476E" w:rsidRPr="000A4ABC" w:rsidRDefault="00F1476E" w:rsidP="00F1476E">
      <w:pPr>
        <w:ind w:firstLine="4536"/>
        <w:rPr>
          <w:rFonts w:ascii="Arial" w:hAnsi="Arial" w:cs="Arial"/>
          <w:sz w:val="20"/>
        </w:rPr>
      </w:pPr>
    </w:p>
    <w:p w:rsidR="00F1476E" w:rsidRPr="000A4ABC" w:rsidRDefault="00F1476E" w:rsidP="00F1476E">
      <w:pPr>
        <w:ind w:firstLine="4536"/>
        <w:jc w:val="center"/>
        <w:rPr>
          <w:rFonts w:ascii="Arial" w:hAnsi="Arial" w:cs="Arial"/>
          <w:sz w:val="20"/>
        </w:rPr>
      </w:pP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Dotyczy postępowania przetargowego „Dostawa opatrunków, plastrów i innych wyrobów medycznych dla Powiatowego Zakładu Opieki Zdrowotnej z siedzibą w Starachowicach”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Niniejszym informujemy, że wpłynęły zapytania ofertowe i działając w trybie art. 38 ust. 2 Ustawy z dnia 29 stycznia 2004 r. Prawo Zamówień Publicznych (Dz. U. z 2015 r. poz. 2164 .z </w:t>
      </w:r>
      <w:proofErr w:type="spellStart"/>
      <w:r w:rsidRPr="000A4ABC">
        <w:rPr>
          <w:rFonts w:ascii="Arial" w:hAnsi="Arial" w:cs="Arial"/>
          <w:sz w:val="20"/>
        </w:rPr>
        <w:t>póż</w:t>
      </w:r>
      <w:proofErr w:type="spellEnd"/>
      <w:r w:rsidRPr="000A4ABC">
        <w:rPr>
          <w:rFonts w:ascii="Arial" w:hAnsi="Arial" w:cs="Arial"/>
          <w:sz w:val="20"/>
        </w:rPr>
        <w:t>. oraz Ustawy z dnia 22 czerwca 2016 r. o zmianie ustawy – Prawo zamówień publicznych oraz niektórych innych ustaw (Dz. U. z 2016 r. poz. 1020) zmianami ) wyjaśniamy: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Pytanie 1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 dotyczy pakietu 1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 Czy Zamawiający wyrazi zgodę na wydzielenie z pakietu 1 pozycji  1,2,3? Zgoda na wydzielenie pozwoli na udział w nowo utworzonym pakiecie większej ilości oferentów, a co za tym idzie na uzyskanie przez Zamawiającego konkurencyjnych cenowo ofert.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  Tak, Zamawiający wyraża zgodę i w związku z tym wyłącza z pakietu nr 1 poz. 3, 4, 5, 6, 7, 8, tworząc  dla tych pozycji pakiet 1 a,  a pozycje nr 1, 2, 3 pozostawia w pakiecie nr 1  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Pytanie 2 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dotyczy pakietu 2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Czy Zamawiający wyrazi zgodę na wydzielenie z pakietu 2 pozycji 1,2,3,4,5? Zgoda na wydzielenie pozwoli na udział w nowo utworzonym pakiecie większej ilości oferentów, a co za tym idzie na uzyskanie przez Zamawiającego konkurencyjnych cenowo ofert.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Odp.: Nie, Zamawiający nie wyraża zgody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Pytanie 3 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dotyczy pakietu 5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Czy Zamawiający wyrazi zgodę na wydzielenie z pakietu 5 pozycji 1,2,3,5,6,7? Zgoda na wydzielenie pozwoli na udział w nowo utworzonym pakiecie większej ilości oferentów, a co za tym idzie na uzyskanie przez Zamawiającego konkurencyjnych cenowo ofert.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Odp.: Nie, Zamawiający nie wyraża zgody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Pytanie 4 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dotyczy pakietu 6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Zwracamy się z prośbą o  dopuszczenie do zaoferowania przylepców o wymiarach :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w poz. 1 - 5 cm x 7 cm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w poz. 2 - 8 cmx10 cm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w poz. 5 - 10 cm x 20 cm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Odp.: Tak, Zamawiający wyraża zgodę i dopuszcza przylepce w poz. 1 pakietu nr 6 </w:t>
      </w:r>
    </w:p>
    <w:p w:rsidR="00F1476E" w:rsidRPr="000A4ABC" w:rsidRDefault="00F1476E" w:rsidP="00F1476E">
      <w:pPr>
        <w:pStyle w:val="Standard"/>
        <w:tabs>
          <w:tab w:val="left" w:pos="795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Nie, Zamawiający nie dopuszcza przylepców w zaproponowanych wymiarach dla poz. 2 i poz. 5 pakietu nr 6 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Pytanie 5  </w:t>
      </w:r>
    </w:p>
    <w:p w:rsidR="00F1476E" w:rsidRPr="000A4ABC" w:rsidRDefault="00F1476E" w:rsidP="00F1476E">
      <w:pPr>
        <w:pStyle w:val="Standard"/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dotyczy  pakietu nr 6 poz. 1,2,5</w:t>
      </w:r>
    </w:p>
    <w:p w:rsidR="00F1476E" w:rsidRPr="000A4ABC" w:rsidRDefault="00F1476E" w:rsidP="00F1476E">
      <w:pPr>
        <w:pStyle w:val="Standard"/>
        <w:tabs>
          <w:tab w:val="left" w:pos="1380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W przypadku gdy Zamawiający nie wyrazi zgody w pakiecie 6 na zaoferowane w poz.1,2 i 5 przylepców  o proponowanym przez nas w pyt.5 wymiarze, prosimy o wydzielenie w/w pozycji do nowego pakietu.</w:t>
      </w:r>
    </w:p>
    <w:p w:rsidR="00F1476E" w:rsidRPr="000A4ABC" w:rsidRDefault="00F1476E" w:rsidP="00F1476E">
      <w:pPr>
        <w:pStyle w:val="Standard"/>
        <w:tabs>
          <w:tab w:val="left" w:pos="1380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Odp.: Nie, Zamawiający nie wyraża zgody</w:t>
      </w:r>
    </w:p>
    <w:p w:rsidR="00F1476E" w:rsidRPr="000A4ABC" w:rsidRDefault="00F1476E" w:rsidP="00F1476E">
      <w:pPr>
        <w:pStyle w:val="Standard"/>
        <w:tabs>
          <w:tab w:val="left" w:pos="1380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 xml:space="preserve"> Pytanie 6 </w:t>
      </w:r>
    </w:p>
    <w:p w:rsidR="00F1476E" w:rsidRPr="000A4ABC" w:rsidRDefault="00F1476E" w:rsidP="00F1476E">
      <w:pPr>
        <w:pStyle w:val="Standard"/>
        <w:tabs>
          <w:tab w:val="left" w:pos="1380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dotyczy pakietu nr 9</w:t>
      </w:r>
    </w:p>
    <w:p w:rsidR="00F1476E" w:rsidRPr="000A4ABC" w:rsidRDefault="00F1476E" w:rsidP="00F1476E">
      <w:pPr>
        <w:pStyle w:val="Standard"/>
        <w:tabs>
          <w:tab w:val="left" w:pos="1380"/>
        </w:tabs>
        <w:jc w:val="both"/>
        <w:rPr>
          <w:rStyle w:val="StrongEmphasis"/>
          <w:rFonts w:ascii="Arial" w:hAnsi="Arial" w:cs="Arial"/>
          <w:b w:val="0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Czy Zamawiający dopuści do zaoferowania siatkowe rękawy elastyczne, wykonane z przędzy poliamidowej i poliuretanowej?</w:t>
      </w:r>
    </w:p>
    <w:p w:rsidR="00F1476E" w:rsidRPr="000A4ABC" w:rsidRDefault="00F1476E" w:rsidP="00F1476E">
      <w:pPr>
        <w:pStyle w:val="Standard"/>
        <w:tabs>
          <w:tab w:val="left" w:pos="1380"/>
        </w:tabs>
        <w:jc w:val="both"/>
        <w:rPr>
          <w:rFonts w:ascii="Arial" w:hAnsi="Arial" w:cs="Arial"/>
          <w:sz w:val="20"/>
          <w:szCs w:val="20"/>
        </w:rPr>
      </w:pPr>
      <w:r w:rsidRPr="000A4ABC">
        <w:rPr>
          <w:rStyle w:val="StrongEmphasis"/>
          <w:rFonts w:ascii="Arial" w:hAnsi="Arial" w:cs="Arial"/>
          <w:b w:val="0"/>
          <w:sz w:val="20"/>
          <w:szCs w:val="20"/>
        </w:rPr>
        <w:t>Odp.: Nie, Zamawiający nie dopuszcza, wymagania zgodnie z SIWZ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lastRenderedPageBreak/>
        <w:t>Pytanie nr 7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Czy Zamawiający, w zakresie pakietu nr 6, dopuści złożenie oferty z  opatrunkami o wymiarach nieznacznie odbiegających od wymaganych w SIWZ tj. 5x9cm dla poz. 2 oraz 9x20cm dla poz. 6, spełniającymi pozostałe wymagania z SIWZ? 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8</w:t>
      </w:r>
    </w:p>
    <w:p w:rsidR="00F1476E" w:rsidRPr="000A4ABC" w:rsidRDefault="00F1476E" w:rsidP="00F1476E">
      <w:pPr>
        <w:pStyle w:val="Body"/>
        <w:spacing w:line="240" w:lineRule="auto"/>
        <w:rPr>
          <w:rStyle w:val="Brak"/>
          <w:rFonts w:eastAsia="Helvetica" w:cs="Arial"/>
          <w:bCs/>
          <w:sz w:val="20"/>
          <w:szCs w:val="20"/>
          <w:lang w:val="pl-PL"/>
        </w:rPr>
      </w:pPr>
      <w:r w:rsidRPr="000A4ABC">
        <w:rPr>
          <w:rStyle w:val="Brak"/>
          <w:rFonts w:cs="Arial"/>
          <w:bCs/>
          <w:sz w:val="20"/>
          <w:szCs w:val="20"/>
          <w:lang w:val="pl-PL"/>
        </w:rPr>
        <w:t>Pakiet 14</w:t>
      </w:r>
      <w:r w:rsidRPr="000A4ABC">
        <w:rPr>
          <w:rStyle w:val="Brak"/>
          <w:rFonts w:eastAsia="Helvetica" w:cs="Arial"/>
          <w:bCs/>
          <w:sz w:val="20"/>
          <w:szCs w:val="20"/>
          <w:lang w:val="pl-PL"/>
        </w:rPr>
        <w:br/>
      </w:r>
      <w:r w:rsidRPr="000A4ABC">
        <w:rPr>
          <w:rStyle w:val="Brak"/>
          <w:rFonts w:cs="Arial"/>
          <w:sz w:val="20"/>
          <w:szCs w:val="20"/>
          <w:lang w:val="pl-PL"/>
        </w:rPr>
        <w:t xml:space="preserve"> Prosimy Zamawiającego o dopuszczenie w pozycji nr 1 wysokiej klasy filtru mikrobiologicznie czystego, </w:t>
      </w:r>
      <w:r w:rsidRPr="000A4ABC">
        <w:rPr>
          <w:rStyle w:val="Brak"/>
          <w:rFonts w:cs="Arial"/>
          <w:bCs/>
          <w:sz w:val="20"/>
          <w:szCs w:val="20"/>
          <w:lang w:val="pl-PL"/>
        </w:rPr>
        <w:t xml:space="preserve">pozostałe parametry zgodnie z </w:t>
      </w:r>
      <w:proofErr w:type="spellStart"/>
      <w:r w:rsidRPr="000A4ABC">
        <w:rPr>
          <w:rStyle w:val="Brak"/>
          <w:rFonts w:cs="Arial"/>
          <w:bCs/>
          <w:sz w:val="20"/>
          <w:szCs w:val="20"/>
          <w:lang w:val="pl-PL"/>
        </w:rPr>
        <w:t>siwz</w:t>
      </w:r>
      <w:proofErr w:type="spellEnd"/>
      <w:r w:rsidRPr="000A4ABC">
        <w:rPr>
          <w:rStyle w:val="Brak"/>
          <w:rFonts w:cs="Arial"/>
          <w:bCs/>
          <w:sz w:val="20"/>
          <w:szCs w:val="20"/>
          <w:lang w:val="pl-PL"/>
        </w:rPr>
        <w:t>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Pytanie nr 9 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nr 3 - pozycja 11. – czy Zamawiający dopuści możliwość zaoferowania opatrunku dla ran wymagających aktywnego oczyszczania, możliwość zmiany opatrunku co 3 dni, w rozmiarze 7,5 x 7,5 ?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sz w:val="20"/>
        </w:rPr>
        <w:t xml:space="preserve">Odp.: </w:t>
      </w:r>
      <w:r w:rsidRPr="000A4ABC">
        <w:rPr>
          <w:rFonts w:ascii="Arial" w:hAnsi="Arial" w:cs="Arial"/>
          <w:iCs/>
          <w:sz w:val="20"/>
        </w:rPr>
        <w:t>Tak dopuszczamy tolerancję wymiaru ± 10%. Dopuszczamy opatrunki z możliwością pozostawienia na ranie do 72 godzin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10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nr 5 - pozycja 4. – czy Zamawiający dopuści możliwość zaoferowania kompresu włókninowego, jałowego, sterylizowanego parą wodną, białego, niepylącego, 4 warstwowego, o gramaturze 30g/m2, o wysokie chłonności, w rozmiarze 10 cm x 10 cm, w opakowaniu a’2 szt. z odpowiednim przeliczeniem zamawianych ilości, w opakowaniu bezpyłowo otwieranym, papierowo-foliowym?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11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nr 13 - pozycja 1. – czy Zamawiający dopuści możliwość zaoferowania zestawu o składzie: 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Podłączenie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1 x para rękawiczek diagnostycznych rozmiar M (pakowane, wywinięty mankiet)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1 x serweta włókninowa nieprzylepna 38 cm x 45 cm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4 x kompresy z gazy bawełnianej 7,5 cm x 7,5 cm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2 x opatrunek transparentny z folii poliuretanowej 6 cm x 7cm (zapakowany)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4 x (2 x 2szt.) przylepiec włókninowy podtrzymujący 1,25 cm x 15 cm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Rozłączenie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1 x para rękawiczek diagnostycznych rozmiar M (pakowane, wywinięty mankiet)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1 x pojedyncza rękawiczka diagnostyczna dla pacjenta rozmiar L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4 x kompresy z gazy bawełnianej 7,5 cm x 7,5 cm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2 x samoprzylepny opatrunek chłonny 5 cm x 7,2 cm, (zapakowany)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Opakowanie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Opakowanie miękkie (papier-folia) typu blister „2 w 1” (Podłączenie + Odłączenie), dzięki czemu sterylność procedury zostaje zachowana na obydwu jej etapach. Komponenty potrzebne przy „Odłączeniu” są dodatkowo zapakowane. 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* Wszystkie komponenty zestawu są jednorazowego użytku.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12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Dotyczy pakietu nr 13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wyrazi zgodę na zaoferowanie zestawów bardzo zbliżonych zawartością do opisanych w Siwz pakowanych oddzielnie, tzn. osobno pakowany zestaw na rozpoczęcie dializy, osobno na zakończenie &lt; wycena będzie za komplet&gt;. Takie rozwiązanie pozwala na swobodne dostosowanie zestawu do użytkownika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Skład zestawu: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Rozpoczęcie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Serweta laminowana 2w 38x45cm – 1 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Taśma przylepna włókninowa 2,5cmx15cm – 4szt.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Kompresy gazowe 7,5x7,5cm 17 n – 6 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Rękawiczki nitrylowe S lub M (zawinięty mankiet) – 2 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Opatrunek włókninowy </w:t>
      </w:r>
      <w:proofErr w:type="spellStart"/>
      <w:r w:rsidRPr="000A4ABC">
        <w:rPr>
          <w:rFonts w:ascii="Arial" w:hAnsi="Arial" w:cs="Arial"/>
          <w:sz w:val="20"/>
        </w:rPr>
        <w:t>elastpore</w:t>
      </w:r>
      <w:proofErr w:type="spellEnd"/>
      <w:r w:rsidRPr="000A4ABC">
        <w:rPr>
          <w:rFonts w:ascii="Arial" w:hAnsi="Arial" w:cs="Arial"/>
          <w:sz w:val="20"/>
        </w:rPr>
        <w:t xml:space="preserve"> + pad IV 6x8 cm – 2 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Zakończenie 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Rękawiczki nitrylowe S lub M (zawinięty mankiet) – 2 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Rękawiczka nitrylowa L (zwinięty mankiet) – 1 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Kompresy gazowe 7,5x7,5cm, 17n – 4 szt.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Opatrunek z włókniny z wkładem chłonnym 7x5cm – 1szt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 , Zamawiający nie wyraża zgody.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Pytanie nr 13 </w:t>
      </w:r>
    </w:p>
    <w:p w:rsidR="00F1476E" w:rsidRPr="000A4ABC" w:rsidRDefault="00F1476E" w:rsidP="00F1476E">
      <w:pPr>
        <w:pStyle w:val="Body"/>
        <w:spacing w:line="240" w:lineRule="auto"/>
        <w:jc w:val="both"/>
        <w:rPr>
          <w:rStyle w:val="BrakA"/>
          <w:rFonts w:eastAsia="Helvetica" w:cs="Arial"/>
          <w:bCs/>
          <w:sz w:val="20"/>
          <w:szCs w:val="20"/>
          <w:lang w:val="pl-PL"/>
        </w:rPr>
      </w:pPr>
      <w:r w:rsidRPr="000A4ABC">
        <w:rPr>
          <w:rStyle w:val="BrakA"/>
          <w:rFonts w:cs="Arial"/>
          <w:bCs/>
          <w:sz w:val="20"/>
          <w:szCs w:val="20"/>
          <w:lang w:val="pl-PL"/>
        </w:rPr>
        <w:t>Pakiet 14</w:t>
      </w:r>
    </w:p>
    <w:p w:rsidR="00F1476E" w:rsidRPr="000A4ABC" w:rsidRDefault="00F1476E" w:rsidP="00F1476E">
      <w:pPr>
        <w:pStyle w:val="Body"/>
        <w:spacing w:line="240" w:lineRule="auto"/>
        <w:jc w:val="both"/>
        <w:rPr>
          <w:rStyle w:val="BrakA"/>
          <w:rFonts w:eastAsia="Helvetica" w:cs="Arial"/>
          <w:bCs/>
          <w:sz w:val="20"/>
          <w:szCs w:val="20"/>
          <w:lang w:val="pl-PL"/>
        </w:rPr>
      </w:pPr>
      <w:r w:rsidRPr="000A4ABC">
        <w:rPr>
          <w:rStyle w:val="BrakA"/>
          <w:rFonts w:cs="Arial"/>
          <w:sz w:val="20"/>
          <w:szCs w:val="20"/>
          <w:lang w:val="pl-PL"/>
        </w:rPr>
        <w:t xml:space="preserve"> Prosimy Zamawiającego o dopuszczenie w pozycji nr 1 wysokiej klasy filtra o wadze 34g, </w:t>
      </w:r>
      <w:r w:rsidRPr="000A4ABC">
        <w:rPr>
          <w:rStyle w:val="BrakA"/>
          <w:rFonts w:cs="Arial"/>
          <w:bCs/>
          <w:sz w:val="20"/>
          <w:szCs w:val="20"/>
          <w:lang w:val="pl-PL"/>
        </w:rPr>
        <w:t xml:space="preserve">pozostałe parametry zgodnie z </w:t>
      </w:r>
      <w:proofErr w:type="spellStart"/>
      <w:r w:rsidRPr="000A4ABC">
        <w:rPr>
          <w:rStyle w:val="BrakA"/>
          <w:rFonts w:cs="Arial"/>
          <w:bCs/>
          <w:sz w:val="20"/>
          <w:szCs w:val="20"/>
          <w:lang w:val="pl-PL"/>
        </w:rPr>
        <w:t>siwz</w:t>
      </w:r>
      <w:proofErr w:type="spellEnd"/>
      <w:r w:rsidRPr="000A4ABC">
        <w:rPr>
          <w:rStyle w:val="BrakA"/>
          <w:rFonts w:cs="Arial"/>
          <w:bCs/>
          <w:sz w:val="20"/>
          <w:szCs w:val="20"/>
          <w:lang w:val="pl-PL"/>
        </w:rPr>
        <w:t>.</w:t>
      </w:r>
    </w:p>
    <w:p w:rsidR="00F1476E" w:rsidRPr="000A4ABC" w:rsidRDefault="00F1476E" w:rsidP="00F1476E">
      <w:pPr>
        <w:pStyle w:val="Body"/>
        <w:spacing w:line="240" w:lineRule="auto"/>
        <w:jc w:val="both"/>
        <w:rPr>
          <w:rStyle w:val="BrakA"/>
          <w:rFonts w:cs="Arial"/>
          <w:bCs/>
          <w:sz w:val="20"/>
          <w:szCs w:val="20"/>
          <w:lang w:val="pl-PL"/>
        </w:rPr>
      </w:pPr>
      <w:r w:rsidRPr="000A4ABC">
        <w:rPr>
          <w:rStyle w:val="BrakA"/>
          <w:rFonts w:cs="Arial"/>
          <w:bCs/>
          <w:sz w:val="20"/>
          <w:szCs w:val="20"/>
          <w:lang w:val="pl-PL"/>
        </w:rPr>
        <w:t>Odp.: Tak, Zamawiający dopuszcza</w:t>
      </w:r>
    </w:p>
    <w:p w:rsidR="00F1476E" w:rsidRPr="000A4ABC" w:rsidRDefault="00F1476E" w:rsidP="00F1476E">
      <w:pPr>
        <w:pStyle w:val="Domylne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2. Czy Zamawiający dopuszczając filtr o wadze 34g, może przyjąć ocenę jakościową zaoferowanego produktu na 20 punkt</w:t>
      </w:r>
      <w:r w:rsidRPr="000A4ABC">
        <w:rPr>
          <w:rFonts w:ascii="Arial" w:hAnsi="Arial" w:cs="Arial"/>
          <w:sz w:val="20"/>
          <w:szCs w:val="20"/>
          <w:lang w:val="es-ES_tradnl"/>
        </w:rPr>
        <w:t>ó</w:t>
      </w:r>
      <w:r w:rsidRPr="000A4ABC">
        <w:rPr>
          <w:rFonts w:ascii="Arial" w:hAnsi="Arial" w:cs="Arial"/>
          <w:sz w:val="20"/>
          <w:szCs w:val="20"/>
        </w:rPr>
        <w:t>w, analogicznie jak w przypadku filtra o wadze 41g.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Zamawiający wyraża zgodę i w związku z tym dokonuje zmiany opisu wymaganych parametrów do pakietu nr 14 poz. 1 który otrzymuje brzmienie: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Filtr oddechowy mechaniczny, antybakteryjny i antywirusowy, z celulozowym wymiennikiem ciepła i wilgoci, skuteczność filtracji dla bakterii i wirusów min. 99,99%, wydajność nawilżania przy VT 500ml, min 33mg/litr, martwa przestrzeń max 75ml, objętość oddechowa 150-1500ml, opór przepływu 1,1cmH2O przy 30 l/min., port </w:t>
      </w:r>
      <w:proofErr w:type="spellStart"/>
      <w:r w:rsidRPr="000A4ABC">
        <w:rPr>
          <w:rFonts w:ascii="Arial" w:hAnsi="Arial" w:cs="Arial"/>
          <w:sz w:val="20"/>
        </w:rPr>
        <w:t>kapno</w:t>
      </w:r>
      <w:proofErr w:type="spellEnd"/>
      <w:r w:rsidRPr="000A4ABC">
        <w:rPr>
          <w:rFonts w:ascii="Arial" w:hAnsi="Arial" w:cs="Arial"/>
          <w:sz w:val="20"/>
        </w:rPr>
        <w:t>, sterylny, pakowany pojedynczo. Waga w zakresie 34-45 g. kryteria oceny otrzymują brzmienie: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Waga 34-41 g - 20 pkt.  Powyżej 41 g - 0 pkt.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14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13</w:t>
      </w:r>
    </w:p>
    <w:p w:rsidR="00F1476E" w:rsidRPr="000A4ABC" w:rsidRDefault="00F1476E" w:rsidP="00F1476E">
      <w:pPr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Czy zamawiający dopuści opatrunek z włókniny z wkładem chłonnym 5 cm x 7,2 cm?</w:t>
      </w:r>
    </w:p>
    <w:p w:rsidR="00F1476E" w:rsidRPr="000A4ABC" w:rsidRDefault="00F1476E" w:rsidP="00F1476E">
      <w:pPr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Odp.: Tak, Zamawiający dopuszcza z wkładem chłonnym – zakończenie HD oraz w rozmiarze 5x7,2 cm</w:t>
      </w:r>
    </w:p>
    <w:p w:rsidR="00F1476E" w:rsidRPr="000A4ABC" w:rsidRDefault="00F1476E" w:rsidP="00F1476E">
      <w:pPr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Czy zamawiający dopuści opakowanie typu folia-papier?</w:t>
      </w:r>
    </w:p>
    <w:p w:rsidR="00F1476E" w:rsidRPr="000A4ABC" w:rsidRDefault="00F1476E" w:rsidP="00F1476E">
      <w:pPr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Odp.:  Tak, Zamawiający dopuszcza</w:t>
      </w:r>
    </w:p>
    <w:p w:rsidR="00F1476E" w:rsidRPr="000A4ABC" w:rsidRDefault="00F1476E" w:rsidP="00F1476E">
      <w:pPr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 xml:space="preserve"> Pytanie nr 15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15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dopuści zestawy zabiegowe zestawiane pod nadzorem jednostki notyfikowanej, co jest potwierdzone odpowiednim certyfikatem - zestawy są wytwarzane na podstawie Art. 11, pkt 2, Art. 30, pkt 1 i 4  Ustawy z dnia 20 maja 2010r. o wyrobach medycznych oraz Artykułu 12 Dyrektywy Rady 93/42/EWG,  i posiadają następujące dokumenty: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- zgłoszenie do Urzędu Rejestracji Produktów Leczniczych, Wyrobów Medycznych i Produktów Biobójczych,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- oświadczenie o którym mowa w art. 30 Ustawy z dnia 20 maja 2010r. o wyrobach medycznych.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Przy odmownej odpowiedzi proszę powołać się na podstawę prawną, która zabrania wprowadzania do obrotu pakietów zestawianych w oparciu o ww. Ustawę i Dyrektywę.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16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16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1 Czy Zamawiający dopuści filtr oddechowy mechaniczny z martwą przestrzenią 95ml i objętości oddechowej powyżej 150ml?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17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1 Czy Zamawiający dopuści filtr oddechowy mechaniczny o objętości oddechowej powyżej 150ml i oporze przepływu 3,3cmH2O przy 60l/min?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18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2 Czy Zamawiający dopuści filtr oddechowy elektrostatyczny o skuteczności filtracji 99,999% z nawilżaniem przy VT1000ml 30,1m/litr?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dopuszcza. Wymagania zgodnie z SIWZ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19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4 Czy Zamawiający wydzieli w/w pozycję do oddzielnego zadania co umożliwi nam złożenie ważnej i konkurencyjnej cenowo oferty?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wyraża zgody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20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16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1-7 Czy Zamawiający dopuści kaniule wykonane z wysokiej jakości FEP z koreczkiem posiadającym trzpień powyżej krawędzi?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21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2 Czy Zamawiający dopuści kaniule z przepływem 140ml/min?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22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3 Czy Zamawiający dopuści kaniule 18G/45mm?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23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Pozycja 4 Czy Zamawiający dopuści kaniule z przepływem 62ml/min?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24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 poz. 4-8: Czy Zamawiający dopuści opaski gipsowe nawinięte na szpulę z tworzywa sztucznego, z perforacją ułatwiającą namakanie opasek – materiał, z którego wykonana jest szpula nie ulega zniszczeniu lub deformacji podczas odciskania opaski z nadmiaru wody i nakładania opatrunku?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dopuszcza. Punktacja kryterium jakość pozostaje bez zmian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25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2 pozycja 7 – Czy Zamawiający dopuści zaoferowanie tamponu wykonanego z gazy 17 nitkowej o wymiarach 20 x 20 w kształcie kuli?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26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2 pozycja 7  - Czy Zamawiający dopuści zaoferowanie tamponu wykonanego z gazy 17 nitkowej o wymiarach 30 x 30 w kształcie kuli?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27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2 pozycja 6-7 – Czy Zamawiający wyrazi zgodę na wyłącznie w/w pozycji z pakietu?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28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13:  Czy Zamawiający dopuści zaoferowanie zestawu  o następującym składzie: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Zestaw sterylny do hemodializy (podłączenie/rozłączenie)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Rozpoczęcie: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1. serweta 40x45cm; włóknina o gramaturze 35g/m2 1 szt.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taśma samoprzylepna włókninowa z nacięciem umożliwiającym odklejanie. Roz. 2 cm x 15 cm - 2 szt.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Kompresy gazowe 17 nitek, 8 warstw, </w:t>
      </w:r>
      <w:proofErr w:type="spellStart"/>
      <w:r w:rsidRPr="000A4ABC">
        <w:rPr>
          <w:rFonts w:ascii="Arial" w:hAnsi="Arial" w:cs="Arial"/>
          <w:sz w:val="20"/>
        </w:rPr>
        <w:t>roz</w:t>
      </w:r>
      <w:proofErr w:type="spellEnd"/>
      <w:r w:rsidRPr="000A4ABC">
        <w:rPr>
          <w:rFonts w:ascii="Arial" w:hAnsi="Arial" w:cs="Arial"/>
          <w:sz w:val="20"/>
        </w:rPr>
        <w:t>. 7,5x7,5cm - 4 szt.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rękawiczki nitrylowe M lub S z wywiniętymi mankietami - 2szt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opatrunek samoprzylepny transparentny PU, z ramką </w:t>
      </w:r>
      <w:proofErr w:type="spellStart"/>
      <w:r w:rsidRPr="000A4ABC">
        <w:rPr>
          <w:rFonts w:ascii="Arial" w:hAnsi="Arial" w:cs="Arial"/>
          <w:sz w:val="20"/>
        </w:rPr>
        <w:t>roz</w:t>
      </w:r>
      <w:proofErr w:type="spellEnd"/>
      <w:r w:rsidRPr="000A4ABC">
        <w:rPr>
          <w:rFonts w:ascii="Arial" w:hAnsi="Arial" w:cs="Arial"/>
          <w:sz w:val="20"/>
        </w:rPr>
        <w:t xml:space="preserve">. 6cmx7cm a'2 szt.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Zakończenie: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1. rękawiczki nitrylowe M lub S z wywiniętymi mankietami - 2 szt.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2. rękawiczka winylowa L dla pacjenta - 1 szt.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3. Kompresy gazowe 17 nitek, 8 warstw, </w:t>
      </w:r>
      <w:proofErr w:type="spellStart"/>
      <w:r w:rsidRPr="000A4ABC">
        <w:rPr>
          <w:rFonts w:ascii="Arial" w:hAnsi="Arial" w:cs="Arial"/>
          <w:sz w:val="20"/>
        </w:rPr>
        <w:t>roz</w:t>
      </w:r>
      <w:proofErr w:type="spellEnd"/>
      <w:r w:rsidRPr="000A4ABC">
        <w:rPr>
          <w:rFonts w:ascii="Arial" w:hAnsi="Arial" w:cs="Arial"/>
          <w:sz w:val="20"/>
        </w:rPr>
        <w:t>. 7,5 cmx 7,5 cm- 4 szt.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4. Opatrunek z włókniny z wkładem chłonnym 5cmx7,2cm - 2 szt.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Zestaw pakowany w blister z perforacją ułatwiającą podział na dwie części przy zachowaniu sterylności każdego z poszczególnych zestawów (rozpoczęcie i zakończenie hemodializy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29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13 – Czy Zamawiający dopuści złożenie jednej próbki zestawu, o którym mowa w pakcie 13 w wersji niejałowej?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Tak.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30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18 pozycja 5 – Czy Zamawiający dopuści zaoferowanie serwety zapakowanej w blister?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31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18 pozycja 10 – Czy Zamawiający dopuści zaoferowanie serwet bez przylepca, pozostałe parametry zgodnie z SIWZ?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32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19 pozycja 2- Czy  Zamawiający nie popełnił omyłki pisarskiej dotyczącej wymogu RTG  w w/w pozycji?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w poz. 2 wystąpiła omyłka pisarska, Zamawiający nie wymaga nitki RTG. Zamawiający dokona stosowej korekcji opisu zamówienia w pakiecie nr 19 poz.2, załącznika nr 5 do SIWZ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33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19 pozycja 2- Czy  Zamawiający dopuści zaoferowanie kompresu bez nitki RTG, pozostałe parametry zgodnie z SIWZ?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34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Pakiet 19 pozycja 6 i 7 – Czy Zamawiający dopuści zaoferowanie oznaczników chirurgicznych o długości 900 mm  pakowanych po 10 szt.?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35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19 pozycja 21 – Czy Zamawiający dopuści zaoferowanie próbki niejałowej?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36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19 pozycja 21 – Czy Zmawiający nie popełnił omyłki pisarskiej dotyczącej rozmiaru bandaża w SIWZ jest rozmiar 10 cm x 4,5 cm, czy nie powinno być 10 cm x 4,5m? Prosimy o wyjaśnienie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wymaga 4,5 m długości bandaża. Zamawiający dokona stosownej korekty w zmienionym załączniku nr 5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37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19 pozycja  21 – Czy Zamawiający dopuści  zaoferowanie zestawu  sterylizowanego w tlenku etylenu?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Pytanie dot. projektu umowy: </w:t>
      </w:r>
      <w:r w:rsidRPr="000A4ABC">
        <w:rPr>
          <w:rFonts w:ascii="Arial" w:hAnsi="Arial" w:cs="Arial"/>
          <w:sz w:val="20"/>
        </w:rPr>
        <w:br/>
        <w:t>Pytanie nr 38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terminy podane w umowie odnoszą się do dni roboczych i czy za dni robocze w rozumieniu wzoru umowy będą uważane dni od poniedziałku do piątku, za wyjątkiem dni ustawowo wolnych od pracy?</w:t>
      </w:r>
    </w:p>
    <w:p w:rsidR="00F1476E" w:rsidRPr="000A4ABC" w:rsidRDefault="00F1476E" w:rsidP="00F1476E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chodzi o dni robocze od poniedziałku do piątku, za wyjątkiem dni ustawowo wolnych od pracy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39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wyraża zgodę na wydłużenie godzin dostaw z godziny 14:00 do godziny 15:00?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wyraża zgody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40</w:t>
      </w:r>
    </w:p>
    <w:p w:rsidR="00F1476E" w:rsidRPr="000A4ABC" w:rsidRDefault="00F1476E" w:rsidP="00F1476E">
      <w:pPr>
        <w:suppressAutoHyphens w:val="0"/>
        <w:ind w:left="36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w razie braku możliwości lub istotnych trudności w dostarczeniu wyrobów zaoferowanych w ofercie wykonawca będzie mógł dostarczać zamienniki o nie gorszych parametrach i w takiej samej cenie?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Odp.: Tak, Zamawiający wyraża zgodę ale po uzyskaniu od Zamawiającego każdorazowej zgody  </w:t>
      </w:r>
    </w:p>
    <w:p w:rsidR="00F1476E" w:rsidRPr="000A4ABC" w:rsidRDefault="00F1476E" w:rsidP="00F1476E">
      <w:pPr>
        <w:suppressAutoHyphens w:val="0"/>
        <w:ind w:left="36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41</w:t>
      </w:r>
    </w:p>
    <w:p w:rsidR="00F1476E" w:rsidRPr="000A4ABC" w:rsidRDefault="00F1476E" w:rsidP="00F1476E">
      <w:pPr>
        <w:suppressAutoHyphens w:val="0"/>
        <w:ind w:left="36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zgadza się zapisać możliwość zmiany cen brutto wynikającej ze zmiany obowiązującej stawki VAT, przy zachowaniu dotychczasowych cen netto?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sz w:val="20"/>
        </w:rPr>
        <w:t xml:space="preserve">Odp.: </w:t>
      </w:r>
      <w:r w:rsidRPr="000A4ABC">
        <w:rPr>
          <w:rFonts w:ascii="Arial" w:hAnsi="Arial" w:cs="Arial"/>
          <w:iCs/>
          <w:sz w:val="20"/>
        </w:rPr>
        <w:t>Tak, Zamawiający wyraża zgodę i w związku z tym § 2 ust. 6 projektu umowy otrzymuje brzmienie” W okresie obowiązywania umowy, ceny  mogą ulec zmianie jedynie w przypadku zmiany stawki podatku VAT. W przypadku zmiany stawki podatku VAT w ramach niniejszej umowy zmiana stawki następuje z dniem wejścia w życie odpowiedniego aktu prawnego zmieniającego stawkę VAT. W takim przypadku zmianie ulegną ceny brutto, ceny netto pozostaną bez zmian”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42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zgadza się zapisać możliwość zmiany cen w przypadku przekraczającej 3% zmiany średniego kursu NBP walut EUR lub USD w stosunku do kursu z dnia zawarcia umowy oraz w przypadku gdy suma miesięcznych wskaźników cen i usług konsumpcyjnych opublikowanych przez Prezesa GUS za okres od dnia zawarcia umowy przekroczy 3%?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Dopisanie powyższego zdania nie zagraża interesom Zamawiającego. Jeżeli Zamawiający nie będzie akceptował zmiany cen, będzie mógł odmówić podpisania aneksu o zmianie umowy.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wyraża zgody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43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Pakiet 2 pozycja 2 i 4 - Czy Zmawiający wyraża zgodę na zaoferowanie po 1 szt. próbek dotyczących w/w pozycji?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Odp.: Tak, Zamawiający wyraża zgodę 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Pytanie nr 44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Pakiet 4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Prosimy Zamawiającego o odstąpienie od wymogu złożenia próbek lub zmniejszenie ich ilości co wpłynie na obniżenie kosztów przygotowania oferty.  Pragniemy nadmienić iż oferowany asortyment jest obecnie używany w Państwa placówce.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Odp.: Tak Zamawiający dopuszcza złożenie po 2 próbki w zakresie pakietu nr 4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45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Pakiet 9 poz.1-3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eastAsia="Times New Roman" w:hAnsi="Arial" w:cs="Arial"/>
          <w:sz w:val="20"/>
          <w:szCs w:val="20"/>
        </w:rPr>
        <w:t xml:space="preserve">Prosimy Zamawiającego o dopuszczenie siatek wykonanych </w:t>
      </w:r>
      <w:r w:rsidRPr="000A4ABC">
        <w:rPr>
          <w:rFonts w:ascii="Arial" w:hAnsi="Arial" w:cs="Arial"/>
          <w:sz w:val="20"/>
          <w:szCs w:val="20"/>
        </w:rPr>
        <w:t>z białej przędzy poliamidowej podwójnie elastycznej teksturowanej i przędzy poliuretanowej o średnich oczkach, nie zawierają optycznych wybielaczy:</w:t>
      </w:r>
    </w:p>
    <w:p w:rsidR="00F1476E" w:rsidRPr="000A4ABC" w:rsidRDefault="00F1476E" w:rsidP="00F1476E">
      <w:pPr>
        <w:pStyle w:val="Default"/>
        <w:rPr>
          <w:rFonts w:ascii="Arial" w:hAnsi="Arial" w:cs="Arial"/>
          <w:bCs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Poz.1 </w:t>
      </w:r>
      <w:proofErr w:type="spellStart"/>
      <w:r w:rsidRPr="000A4ABC">
        <w:rPr>
          <w:rFonts w:ascii="Arial" w:hAnsi="Arial" w:cs="Arial"/>
          <w:bCs/>
          <w:sz w:val="20"/>
          <w:szCs w:val="20"/>
        </w:rPr>
        <w:t>głowa-ramię-podudzie-kolano</w:t>
      </w:r>
      <w:proofErr w:type="spellEnd"/>
    </w:p>
    <w:p w:rsidR="00F1476E" w:rsidRPr="000A4ABC" w:rsidRDefault="00F1476E" w:rsidP="00F1476E">
      <w:pPr>
        <w:pStyle w:val="Default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bCs/>
          <w:sz w:val="20"/>
          <w:szCs w:val="20"/>
        </w:rPr>
        <w:t xml:space="preserve">Poz.2 </w:t>
      </w:r>
      <w:proofErr w:type="spellStart"/>
      <w:r w:rsidRPr="000A4ABC">
        <w:rPr>
          <w:rFonts w:ascii="Arial" w:hAnsi="Arial" w:cs="Arial"/>
          <w:bCs/>
          <w:sz w:val="20"/>
          <w:szCs w:val="20"/>
        </w:rPr>
        <w:t>dłon</w:t>
      </w:r>
      <w:proofErr w:type="spellEnd"/>
      <w:r w:rsidRPr="000A4ABC">
        <w:rPr>
          <w:rFonts w:ascii="Arial" w:hAnsi="Arial" w:cs="Arial"/>
          <w:bCs/>
          <w:sz w:val="20"/>
          <w:szCs w:val="20"/>
        </w:rPr>
        <w:t>- stopa (o szerokości 2,5-3,5)</w:t>
      </w:r>
    </w:p>
    <w:p w:rsidR="00F1476E" w:rsidRPr="000A4ABC" w:rsidRDefault="00F1476E" w:rsidP="00F1476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eastAsia="pl-PL"/>
        </w:rPr>
      </w:pPr>
      <w:r w:rsidRPr="000A4ABC">
        <w:rPr>
          <w:rFonts w:ascii="Arial" w:hAnsi="Arial" w:cs="Arial"/>
          <w:sz w:val="20"/>
        </w:rPr>
        <w:t xml:space="preserve">Poz.3 </w:t>
      </w:r>
      <w:proofErr w:type="spellStart"/>
      <w:r w:rsidRPr="000A4ABC">
        <w:rPr>
          <w:rFonts w:ascii="Arial" w:hAnsi="Arial" w:cs="Arial"/>
          <w:bCs/>
          <w:color w:val="000000"/>
          <w:sz w:val="20"/>
          <w:lang w:eastAsia="pl-PL"/>
        </w:rPr>
        <w:t>udo-głowa-biodra</w:t>
      </w:r>
      <w:proofErr w:type="spellEnd"/>
      <w:r w:rsidRPr="000A4ABC">
        <w:rPr>
          <w:rFonts w:ascii="Arial" w:hAnsi="Arial" w:cs="Arial"/>
          <w:bCs/>
          <w:color w:val="000000"/>
          <w:sz w:val="20"/>
          <w:lang w:eastAsia="pl-PL"/>
        </w:rPr>
        <w:t xml:space="preserve"> 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wymagania zgodnie z SIWZ</w:t>
      </w:r>
    </w:p>
    <w:p w:rsidR="00F1476E" w:rsidRPr="000A4ABC" w:rsidRDefault="00F1476E" w:rsidP="00F1476E">
      <w:pPr>
        <w:pStyle w:val="Default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Pytanie nr 46</w:t>
      </w:r>
    </w:p>
    <w:p w:rsidR="00F1476E" w:rsidRPr="000A4ABC" w:rsidRDefault="00F1476E" w:rsidP="00F1476E">
      <w:pPr>
        <w:pStyle w:val="Default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Pakiet 14 , Pozycja 1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1.Prosimy Zamawiającego o dopuszczenie filtra mechanicznego o skuteczności przeciwbakteryjnej 99,99999 % , p/wirusowej: 99,9999 %, przestrzeni martwej 80 ml, oporach przepływu: 2,0 cm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>0 przy 60 l/min, filtr z funkcją wymiennika ciepła i wilgoci o nawilżaniu 31,6  mg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 xml:space="preserve">0 przy VT=500 ml, objętość oddechowa </w:t>
      </w:r>
      <w:proofErr w:type="spellStart"/>
      <w:r w:rsidRPr="000A4ABC">
        <w:rPr>
          <w:rFonts w:ascii="Arial" w:hAnsi="Arial" w:cs="Arial"/>
          <w:color w:val="000000"/>
          <w:sz w:val="20"/>
        </w:rPr>
        <w:t>Vt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 300-1200 ml, waga 37 g, filtr  ze złączem prostym, z portem </w:t>
      </w:r>
      <w:proofErr w:type="spellStart"/>
      <w:r w:rsidRPr="000A4ABC">
        <w:rPr>
          <w:rFonts w:ascii="Arial" w:hAnsi="Arial" w:cs="Arial"/>
          <w:color w:val="000000"/>
          <w:sz w:val="20"/>
        </w:rPr>
        <w:t>kapno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 z zakręcanym korkiem </w:t>
      </w:r>
      <w:proofErr w:type="spellStart"/>
      <w:r w:rsidRPr="000A4ABC">
        <w:rPr>
          <w:rFonts w:ascii="Arial" w:hAnsi="Arial" w:cs="Arial"/>
          <w:color w:val="000000"/>
          <w:sz w:val="20"/>
        </w:rPr>
        <w:t>luer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-lock i portem dokującym. 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Odp.: N</w:t>
      </w:r>
      <w:r w:rsidRPr="000A4ABC">
        <w:rPr>
          <w:rFonts w:ascii="Arial" w:hAnsi="Arial" w:cs="Arial"/>
          <w:sz w:val="20"/>
        </w:rPr>
        <w:t>ie, Zamawiający nie wyraża zgody. Wymagania zgodnie z Siwz.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2.Prosimy Zamawiającego o dopuszczenie filtra mechanicznego skuteczności przeciwbakteryjnej  99,99999 % , p/wirusowej 99,9999 %, przestrzeń martwa: 81 ml, opory przepływu  2,0 cm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>0  przy 60 l/min (1,1 cm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>0 przy 30 l/min), z wydzielonym celulozowym wymiennikiem ciepła i wilgoci, nawilżaniu 31,1 mg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 xml:space="preserve">0 przy VT=500 ml, objętość oddechowa  </w:t>
      </w:r>
      <w:proofErr w:type="spellStart"/>
      <w:r w:rsidRPr="000A4ABC">
        <w:rPr>
          <w:rFonts w:ascii="Arial" w:hAnsi="Arial" w:cs="Arial"/>
          <w:color w:val="000000"/>
          <w:sz w:val="20"/>
        </w:rPr>
        <w:t>Vt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 300-1200 ml, waga 53 g, ze złączem prostym, z portem </w:t>
      </w:r>
      <w:proofErr w:type="spellStart"/>
      <w:r w:rsidRPr="000A4ABC">
        <w:rPr>
          <w:rFonts w:ascii="Arial" w:hAnsi="Arial" w:cs="Arial"/>
          <w:color w:val="000000"/>
          <w:sz w:val="20"/>
        </w:rPr>
        <w:t>kapno</w:t>
      </w:r>
      <w:proofErr w:type="spellEnd"/>
      <w:r w:rsidRPr="000A4ABC">
        <w:rPr>
          <w:rFonts w:ascii="Arial" w:hAnsi="Arial" w:cs="Arial"/>
          <w:color w:val="000000"/>
          <w:sz w:val="20"/>
        </w:rPr>
        <w:t>, sterylny.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wyraża zgody. Wymagania zgodnie z Siwz.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Pytanie nr 47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Pakiet 14 , Pozycja 2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1.Prosimy Zamawiającego o dopuszczenie filtra elektrostatycznego, o skuteczności przeciwbakteryjnej 99,9999 % , p/wirusowej 99,999 %, z wydzielonym, celulozowym wymiennikiem ciepła i wilgoci o powierzchni 1400 cm</w:t>
      </w:r>
      <w:r w:rsidRPr="000A4ABC">
        <w:rPr>
          <w:rFonts w:ascii="Arial" w:hAnsi="Arial" w:cs="Arial"/>
          <w:color w:val="000000"/>
          <w:sz w:val="20"/>
          <w:vertAlign w:val="superscript"/>
        </w:rPr>
        <w:t>2</w:t>
      </w:r>
      <w:r w:rsidRPr="000A4ABC">
        <w:rPr>
          <w:rFonts w:ascii="Arial" w:hAnsi="Arial" w:cs="Arial"/>
          <w:color w:val="000000"/>
          <w:sz w:val="20"/>
        </w:rPr>
        <w:t xml:space="preserve"> , poziom nawilżania 31 mg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>0 przy VT=500 ml, przestrzeń martwa 35 ml, opory przepływu 1,8 cm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>0 przy 60 l/min (1,0 cm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 xml:space="preserve">0 przy 30 l/min), objętość  oddechowa </w:t>
      </w:r>
      <w:proofErr w:type="spellStart"/>
      <w:r w:rsidRPr="000A4ABC">
        <w:rPr>
          <w:rFonts w:ascii="Arial" w:hAnsi="Arial" w:cs="Arial"/>
          <w:color w:val="000000"/>
          <w:sz w:val="20"/>
        </w:rPr>
        <w:t>Vt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  150-1000 ml, waga 31 g, filtr  ze złączem prostym, z portem </w:t>
      </w:r>
      <w:proofErr w:type="spellStart"/>
      <w:r w:rsidRPr="000A4ABC">
        <w:rPr>
          <w:rFonts w:ascii="Arial" w:hAnsi="Arial" w:cs="Arial"/>
          <w:color w:val="000000"/>
          <w:sz w:val="20"/>
        </w:rPr>
        <w:t>kapno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 z zakręcanym korkiem </w:t>
      </w:r>
      <w:proofErr w:type="spellStart"/>
      <w:r w:rsidRPr="000A4ABC">
        <w:rPr>
          <w:rFonts w:ascii="Arial" w:hAnsi="Arial" w:cs="Arial"/>
          <w:color w:val="000000"/>
          <w:sz w:val="20"/>
        </w:rPr>
        <w:t>luer</w:t>
      </w:r>
      <w:proofErr w:type="spellEnd"/>
      <w:r w:rsidRPr="000A4ABC">
        <w:rPr>
          <w:rFonts w:ascii="Arial" w:hAnsi="Arial" w:cs="Arial"/>
          <w:color w:val="000000"/>
          <w:sz w:val="20"/>
        </w:rPr>
        <w:t>-lock i portem dokującym, sterylny.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wyraża zgody. Wymagania zgodnie z Siwz.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48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 xml:space="preserve">2.Prosimy Zamawiającego o dopuszczenie filtra elektrostatycznego o skuteczności przeciwbakteryjnej  99,9999 % </w:t>
      </w:r>
      <w:r w:rsidRPr="000A4ABC">
        <w:rPr>
          <w:rFonts w:ascii="Arial" w:hAnsi="Arial" w:cs="Arial"/>
          <w:bCs/>
          <w:color w:val="000000"/>
          <w:sz w:val="20"/>
        </w:rPr>
        <w:t xml:space="preserve">, </w:t>
      </w:r>
      <w:r w:rsidRPr="000A4ABC">
        <w:rPr>
          <w:rFonts w:ascii="Arial" w:hAnsi="Arial" w:cs="Arial"/>
          <w:color w:val="000000"/>
          <w:sz w:val="20"/>
        </w:rPr>
        <w:t>p/wirusowej  99,999 %, z wydzielonym celulozowym wymiennikiem ciepła i wilgoci, poziom nawilżania 31 mg H</w:t>
      </w:r>
      <w:r w:rsidRPr="000A4ABC">
        <w:rPr>
          <w:rFonts w:ascii="Arial" w:hAnsi="Arial" w:cs="Arial"/>
          <w:color w:val="000000"/>
          <w:sz w:val="20"/>
          <w:vertAlign w:val="subscript"/>
        </w:rPr>
        <w:t>2</w:t>
      </w:r>
      <w:r w:rsidRPr="000A4ABC">
        <w:rPr>
          <w:rFonts w:ascii="Arial" w:hAnsi="Arial" w:cs="Arial"/>
          <w:color w:val="000000"/>
          <w:sz w:val="20"/>
        </w:rPr>
        <w:t xml:space="preserve">0 przy VT=250 ml, przestrzeń martwa: 26 ml, objętość  oddechowa </w:t>
      </w:r>
      <w:proofErr w:type="spellStart"/>
      <w:r w:rsidRPr="000A4ABC">
        <w:rPr>
          <w:rFonts w:ascii="Arial" w:hAnsi="Arial" w:cs="Arial"/>
          <w:color w:val="000000"/>
          <w:sz w:val="20"/>
        </w:rPr>
        <w:t>Vt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 150-1000 ml, waga 21 g.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wyraża zgody. Wymagania zgodnie z Siwz.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Pytanie nr 49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Pakiet 14, Poz. 1, 2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Prosimy Zamawiającego o wyjaśnienie, czy na obwodzie filtra ma być nadrukowana maksymalna i minimalna wartość objętości oddechowej VT?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proofErr w:type="spellStart"/>
      <w:r w:rsidRPr="000A4ABC">
        <w:rPr>
          <w:rFonts w:ascii="Arial" w:hAnsi="Arial" w:cs="Arial"/>
          <w:sz w:val="20"/>
        </w:rPr>
        <w:t>Odp.:Tak</w:t>
      </w:r>
      <w:proofErr w:type="spellEnd"/>
      <w:r w:rsidRPr="000A4ABC">
        <w:rPr>
          <w:rFonts w:ascii="Arial" w:hAnsi="Arial" w:cs="Arial"/>
          <w:sz w:val="20"/>
        </w:rPr>
        <w:t>, Zamawiający dopuszcza ale nie wymaga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Pytanie nr 50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Pakiet 16, Pozycja 1-5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 xml:space="preserve">Prosimy Zamawiającego o dopuszczenie kaniul wykonanych z PTFE (podwójnie oczyszczonego teflonu), z portem bocznym, z zastawką </w:t>
      </w:r>
      <w:proofErr w:type="spellStart"/>
      <w:r w:rsidRPr="000A4ABC">
        <w:rPr>
          <w:rFonts w:ascii="Arial" w:hAnsi="Arial" w:cs="Arial"/>
          <w:color w:val="000000"/>
          <w:sz w:val="20"/>
        </w:rPr>
        <w:t>antyzwrotną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, kaniule widoczne w USG, bez pasków </w:t>
      </w:r>
      <w:proofErr w:type="spellStart"/>
      <w:r w:rsidRPr="000A4ABC">
        <w:rPr>
          <w:rFonts w:ascii="Arial" w:hAnsi="Arial" w:cs="Arial"/>
          <w:color w:val="000000"/>
          <w:sz w:val="20"/>
        </w:rPr>
        <w:t>radiocieniujących</w:t>
      </w:r>
      <w:proofErr w:type="spellEnd"/>
      <w:r w:rsidRPr="000A4ABC">
        <w:rPr>
          <w:rFonts w:ascii="Arial" w:hAnsi="Arial" w:cs="Arial"/>
          <w:color w:val="000000"/>
          <w:sz w:val="20"/>
        </w:rPr>
        <w:t xml:space="preserve">, sterylizowane tlenkiem etylenu, ostrze typu </w:t>
      </w:r>
      <w:proofErr w:type="spellStart"/>
      <w:r w:rsidRPr="000A4ABC">
        <w:rPr>
          <w:rFonts w:ascii="Arial" w:hAnsi="Arial" w:cs="Arial"/>
          <w:color w:val="000000"/>
          <w:sz w:val="20"/>
        </w:rPr>
        <w:t>back-cut</w:t>
      </w:r>
      <w:proofErr w:type="spellEnd"/>
      <w:r w:rsidRPr="000A4ABC">
        <w:rPr>
          <w:rFonts w:ascii="Arial" w:hAnsi="Arial" w:cs="Arial"/>
          <w:color w:val="000000"/>
          <w:sz w:val="20"/>
        </w:rPr>
        <w:t>, nazwa handlowa na kaniuli praz nazwa producenta na opakowaniu jednostkowym wraz z numerem katalogowym i nazwą handlową, koreczek z trzpieniem powyżej krawędzi, w rozmiarach: 22G 0,8x25 mm – 31 ml/min; 20G 1,0 x 32 mm – 54 ml/min, 18G 1,2 x 32 mm – 80 ml/min , 17G 1,4 x 45 mm 125 ml/min, 16G x 45 mm – 180 ml/min.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wymagania zgodnie z SIWZ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Pytanie nr 51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Pakiet 16, Pozycja 7</w:t>
      </w:r>
    </w:p>
    <w:p w:rsidR="00F1476E" w:rsidRPr="000A4ABC" w:rsidRDefault="00F1476E" w:rsidP="00F1476E">
      <w:pPr>
        <w:jc w:val="both"/>
        <w:rPr>
          <w:rFonts w:ascii="Arial" w:hAnsi="Arial" w:cs="Arial"/>
          <w:color w:val="000000"/>
          <w:sz w:val="20"/>
        </w:rPr>
      </w:pPr>
      <w:r w:rsidRPr="000A4ABC">
        <w:rPr>
          <w:rFonts w:ascii="Arial" w:hAnsi="Arial" w:cs="Arial"/>
          <w:color w:val="000000"/>
          <w:sz w:val="20"/>
        </w:rPr>
        <w:t>Prosimy Zamawiającego o możliwość podania ceny jednostkowej netto do czterech miejsc po przecinku, lub możliwość wyceny za opakowanie koreczków z jednoczesnym przeliczeniem ilości.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Odp.: Tak, Zamawiający wyraża zgodę 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52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Prosimy Zamawiającego o odstąpienie od wymogu dołączenia koncesji, zezwolenia lub licencji lub dokumentu, potwierdzającego, że wykonawca jest wpisany do jednego z rejestrów zawodowych lub handlowych, prowadzonych w państwie członkowskim Unii Europejskiej, w którym wykonawca ma siedzibę lub miejsce zamieszkania jeśli nie jest posiadanie takich dokumentów nie jest wymaga przepisami prawa.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Odp.: Zamawiający wymaga koncesji, zezwolenia lub licencji jeśli wyrób do obrotu na rynku polskim jest ograniczony koncesją, zezwoleniem lub licencją. Jeśli produkt nie jest ograniczony Wykonawca nie musi składać takich dokumentów. 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53</w:t>
      </w:r>
    </w:p>
    <w:p w:rsidR="00F1476E" w:rsidRPr="000A4ABC" w:rsidRDefault="00F1476E" w:rsidP="00F1476E">
      <w:pPr>
        <w:suppressAutoHyphens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Prosimy Zamawiającego o wyjaśnienie czy, kiedy i w jakiej ilości Wykonawca ma dostarczyć próbki w pakiecie 20 w niniejszym  postępowaniu. W załączniku numer 5 Zamawiający określił, iż próbki w tym pakiecie nie są wymagane. W SIWZ natomiast zapisał, że kiedy kryterium oceny jest jakość (a jest dla całego postępowania) próbki należy dostarczyć na żądanie. W innym miejscu SIWZ Zamawiający natomiast określił, że jakość będzie oceniana na podstawie 2 szt. próbek dostarczonych przez Wykonawcę. 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Odp.: Zamawiający zgodnie z art. 38 ust. 4 dokonuje zmiany treści Siwz dział XVII który otrzymuje </w:t>
      </w:r>
    </w:p>
    <w:p w:rsidR="00F1476E" w:rsidRPr="000A4ABC" w:rsidRDefault="00F1476E" w:rsidP="00F1476E">
      <w:pPr>
        <w:pStyle w:val="Nagwek1"/>
        <w:spacing w:before="0"/>
        <w:rPr>
          <w:rFonts w:ascii="Arial" w:eastAsia="Times New Roman" w:hAnsi="Arial" w:cs="Arial"/>
          <w:b w:val="0"/>
          <w:bCs w:val="0"/>
          <w:color w:val="auto"/>
          <w:sz w:val="20"/>
          <w:szCs w:val="20"/>
        </w:rPr>
      </w:pPr>
      <w:r w:rsidRPr="000A4ABC">
        <w:rPr>
          <w:rFonts w:ascii="Arial" w:hAnsi="Arial" w:cs="Arial"/>
          <w:b w:val="0"/>
          <w:sz w:val="20"/>
          <w:szCs w:val="20"/>
        </w:rPr>
        <w:t>„</w:t>
      </w:r>
      <w:r w:rsidRPr="000A4ABC">
        <w:rPr>
          <w:rFonts w:ascii="Arial" w:eastAsia="Times New Roman" w:hAnsi="Arial" w:cs="Arial"/>
          <w:b w:val="0"/>
          <w:bCs w:val="0"/>
          <w:color w:val="auto"/>
          <w:sz w:val="20"/>
          <w:szCs w:val="20"/>
        </w:rPr>
        <w:t>Ocena jakości zostanie dokonana na podstawie próbek dostarczonych przez Wykonawców przez wykwalifikowany personel powołany przez Zamawiającego. Dla każdego z ocenianego asortymentu  należy dostarczyć próbki, z ilością  zgodnie z opisem w załączniku nr 5,    bezzwrotne, bezpłatne  próbki.”</w:t>
      </w:r>
    </w:p>
    <w:p w:rsidR="00F1476E" w:rsidRPr="000A4ABC" w:rsidRDefault="00F1476E" w:rsidP="00F1476E">
      <w:pPr>
        <w:pStyle w:val="Nagwek1"/>
        <w:spacing w:before="0"/>
        <w:rPr>
          <w:rFonts w:ascii="Arial" w:eastAsia="Times New Roman" w:hAnsi="Arial" w:cs="Arial"/>
          <w:b w:val="0"/>
          <w:bCs w:val="0"/>
          <w:color w:val="auto"/>
          <w:sz w:val="20"/>
          <w:szCs w:val="20"/>
        </w:rPr>
      </w:pPr>
      <w:r w:rsidRPr="000A4ABC">
        <w:rPr>
          <w:rFonts w:ascii="Arial" w:eastAsia="Times New Roman" w:hAnsi="Arial" w:cs="Arial"/>
          <w:b w:val="0"/>
          <w:bCs w:val="0"/>
          <w:color w:val="auto"/>
          <w:sz w:val="20"/>
          <w:szCs w:val="20"/>
        </w:rPr>
        <w:t xml:space="preserve">Zamawiający nie wymaga próbek w zakresie pakietu nr 20 na dzień składania ofert ani w późniejszym terminie na wezwanie Zamawiajacego </w:t>
      </w:r>
    </w:p>
    <w:p w:rsidR="00F1476E" w:rsidRPr="000A4ABC" w:rsidRDefault="00F1476E" w:rsidP="00F1476E">
      <w:pPr>
        <w:adjustRightInd w:val="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54</w:t>
      </w:r>
    </w:p>
    <w:p w:rsidR="00F1476E" w:rsidRPr="000A4ABC" w:rsidRDefault="00F1476E" w:rsidP="00F1476E">
      <w:pPr>
        <w:adjustRightInd w:val="0"/>
        <w:jc w:val="both"/>
        <w:rPr>
          <w:rFonts w:ascii="Arial" w:hAnsi="Arial" w:cs="Arial"/>
          <w:bCs/>
          <w:sz w:val="20"/>
        </w:rPr>
      </w:pPr>
      <w:r w:rsidRPr="000A4ABC">
        <w:rPr>
          <w:rFonts w:ascii="Arial" w:hAnsi="Arial" w:cs="Arial"/>
          <w:sz w:val="20"/>
        </w:rPr>
        <w:t xml:space="preserve">Czy Zamawiający  dopuści do postępowania  </w:t>
      </w:r>
      <w:r w:rsidRPr="000A4ABC">
        <w:rPr>
          <w:rFonts w:ascii="Arial" w:hAnsi="Arial" w:cs="Arial"/>
          <w:bCs/>
          <w:sz w:val="20"/>
        </w:rPr>
        <w:t xml:space="preserve">cewnik </w:t>
      </w:r>
      <w:proofErr w:type="spellStart"/>
      <w:r w:rsidRPr="000A4ABC">
        <w:rPr>
          <w:rFonts w:ascii="Arial" w:hAnsi="Arial" w:cs="Arial"/>
          <w:bCs/>
          <w:sz w:val="20"/>
        </w:rPr>
        <w:t>dwuświatłowy</w:t>
      </w:r>
      <w:proofErr w:type="spellEnd"/>
      <w:r w:rsidRPr="000A4ABC">
        <w:rPr>
          <w:rFonts w:ascii="Arial" w:hAnsi="Arial" w:cs="Arial"/>
          <w:bCs/>
          <w:sz w:val="20"/>
        </w:rPr>
        <w:t xml:space="preserve">  długoterminowy </w:t>
      </w:r>
      <w:proofErr w:type="spellStart"/>
      <w:r w:rsidRPr="000A4ABC">
        <w:rPr>
          <w:rFonts w:ascii="Arial" w:hAnsi="Arial" w:cs="Arial"/>
          <w:bCs/>
          <w:sz w:val="20"/>
        </w:rPr>
        <w:t>Permthane</w:t>
      </w:r>
      <w:proofErr w:type="spellEnd"/>
      <w:r w:rsidRPr="000A4ABC">
        <w:rPr>
          <w:rFonts w:ascii="Arial" w:hAnsi="Arial" w:cs="Arial"/>
          <w:bCs/>
          <w:sz w:val="20"/>
        </w:rPr>
        <w:t xml:space="preserve"> </w:t>
      </w:r>
      <w:proofErr w:type="spellStart"/>
      <w:r w:rsidRPr="000A4ABC">
        <w:rPr>
          <w:rFonts w:ascii="Arial" w:hAnsi="Arial" w:cs="Arial"/>
          <w:bCs/>
          <w:sz w:val="20"/>
        </w:rPr>
        <w:t>Twin</w:t>
      </w:r>
      <w:proofErr w:type="spellEnd"/>
      <w:r w:rsidRPr="000A4ABC">
        <w:rPr>
          <w:rFonts w:ascii="Arial" w:hAnsi="Arial" w:cs="Arial"/>
          <w:bCs/>
          <w:sz w:val="20"/>
        </w:rPr>
        <w:t xml:space="preserve"> </w:t>
      </w:r>
      <w:proofErr w:type="spellStart"/>
      <w:r w:rsidRPr="000A4ABC">
        <w:rPr>
          <w:rFonts w:ascii="Arial" w:hAnsi="Arial" w:cs="Arial"/>
          <w:bCs/>
          <w:sz w:val="20"/>
        </w:rPr>
        <w:t>Cath</w:t>
      </w:r>
      <w:proofErr w:type="spellEnd"/>
      <w:r w:rsidRPr="000A4ABC">
        <w:rPr>
          <w:rFonts w:ascii="Arial" w:hAnsi="Arial" w:cs="Arial"/>
          <w:bCs/>
          <w:sz w:val="20"/>
        </w:rPr>
        <w:t xml:space="preserve"> </w:t>
      </w:r>
      <w:proofErr w:type="spellStart"/>
      <w:r w:rsidRPr="000A4ABC">
        <w:rPr>
          <w:rFonts w:ascii="Arial" w:hAnsi="Arial" w:cs="Arial"/>
          <w:bCs/>
          <w:sz w:val="20"/>
        </w:rPr>
        <w:t>Long</w:t>
      </w:r>
      <w:proofErr w:type="spellEnd"/>
      <w:r w:rsidRPr="000A4ABC">
        <w:rPr>
          <w:rFonts w:ascii="Arial" w:hAnsi="Arial" w:cs="Arial"/>
          <w:bCs/>
          <w:sz w:val="20"/>
        </w:rPr>
        <w:t xml:space="preserve"> Term </w:t>
      </w:r>
      <w:proofErr w:type="spellStart"/>
      <w:r w:rsidRPr="000A4ABC">
        <w:rPr>
          <w:rFonts w:ascii="Arial" w:hAnsi="Arial" w:cs="Arial"/>
          <w:bCs/>
          <w:sz w:val="20"/>
        </w:rPr>
        <w:t>Heamodialysis</w:t>
      </w:r>
      <w:proofErr w:type="spellEnd"/>
      <w:r w:rsidRPr="000A4ABC">
        <w:rPr>
          <w:rFonts w:ascii="Arial" w:hAnsi="Arial" w:cs="Arial"/>
          <w:bCs/>
          <w:sz w:val="20"/>
        </w:rPr>
        <w:t xml:space="preserve"> </w:t>
      </w:r>
      <w:proofErr w:type="spellStart"/>
      <w:r w:rsidRPr="000A4ABC">
        <w:rPr>
          <w:rFonts w:ascii="Arial" w:hAnsi="Arial" w:cs="Arial"/>
          <w:bCs/>
          <w:sz w:val="20"/>
        </w:rPr>
        <w:t>Catheter</w:t>
      </w:r>
      <w:proofErr w:type="spellEnd"/>
      <w:r w:rsidRPr="000A4ABC">
        <w:rPr>
          <w:rFonts w:ascii="Arial" w:hAnsi="Arial" w:cs="Arial"/>
          <w:bCs/>
          <w:sz w:val="20"/>
        </w:rPr>
        <w:t xml:space="preserve"> Kit (</w:t>
      </w:r>
      <w:proofErr w:type="spellStart"/>
      <w:r w:rsidRPr="000A4ABC">
        <w:rPr>
          <w:rFonts w:ascii="Arial" w:hAnsi="Arial" w:cs="Arial"/>
          <w:bCs/>
          <w:sz w:val="20"/>
        </w:rPr>
        <w:t>Citra</w:t>
      </w:r>
      <w:proofErr w:type="spellEnd"/>
      <w:r w:rsidRPr="000A4ABC">
        <w:rPr>
          <w:rFonts w:ascii="Arial" w:hAnsi="Arial" w:cs="Arial"/>
          <w:bCs/>
          <w:sz w:val="20"/>
        </w:rPr>
        <w:t>-XS Superior)  z końcówką typu “</w:t>
      </w:r>
      <w:proofErr w:type="spellStart"/>
      <w:r w:rsidRPr="000A4ABC">
        <w:rPr>
          <w:rFonts w:ascii="Arial" w:hAnsi="Arial" w:cs="Arial"/>
          <w:bCs/>
          <w:sz w:val="20"/>
        </w:rPr>
        <w:t>shoutgun</w:t>
      </w:r>
      <w:proofErr w:type="spellEnd"/>
      <w:r w:rsidRPr="000A4ABC">
        <w:rPr>
          <w:rFonts w:ascii="Arial" w:hAnsi="Arial" w:cs="Arial"/>
          <w:bCs/>
          <w:sz w:val="20"/>
        </w:rPr>
        <w:t xml:space="preserve">”(schodkowa) cewnik poliuretanowy z kołnierzem poliestrowym, odporny na zginanie, bez otworów  bocznych   z wymiennymi przedłużaczami o przekroju 14FR i  długości  od mankietu 23 cm (długość całkowita 28 cm) </w:t>
      </w:r>
      <w:r w:rsidRPr="000A4ABC">
        <w:rPr>
          <w:rFonts w:ascii="Arial" w:hAnsi="Arial" w:cs="Arial"/>
          <w:sz w:val="20"/>
        </w:rPr>
        <w:t>nadrukiem objętości wypełnienia na ramionach</w:t>
      </w:r>
      <w:r w:rsidRPr="000A4ABC">
        <w:rPr>
          <w:rFonts w:ascii="Arial" w:hAnsi="Arial" w:cs="Arial"/>
          <w:bCs/>
          <w:sz w:val="20"/>
        </w:rPr>
        <w:t xml:space="preserve">, sterylizowany tlenkiem etylenu, nieprzepuszczalny dla promieni rentgenowskich, zestaw apirogenny kompletny do implantacji w skład którego wchodzi: igła z końcówka </w:t>
      </w:r>
      <w:proofErr w:type="spellStart"/>
      <w:r w:rsidRPr="000A4ABC">
        <w:rPr>
          <w:rFonts w:ascii="Arial" w:hAnsi="Arial" w:cs="Arial"/>
          <w:bCs/>
          <w:sz w:val="20"/>
        </w:rPr>
        <w:t>echogeniczną</w:t>
      </w:r>
      <w:proofErr w:type="spellEnd"/>
      <w:r w:rsidRPr="000A4ABC">
        <w:rPr>
          <w:rFonts w:ascii="Arial" w:hAnsi="Arial" w:cs="Arial"/>
          <w:bCs/>
          <w:sz w:val="20"/>
        </w:rPr>
        <w:t xml:space="preserve">, rozmiar 18 G x 7 cm, długi prowadnik z rdzeniem z </w:t>
      </w:r>
      <w:proofErr w:type="spellStart"/>
      <w:r w:rsidRPr="000A4ABC">
        <w:rPr>
          <w:rFonts w:ascii="Arial" w:hAnsi="Arial" w:cs="Arial"/>
          <w:bCs/>
          <w:sz w:val="20"/>
        </w:rPr>
        <w:t>nitinolu</w:t>
      </w:r>
      <w:proofErr w:type="spellEnd"/>
      <w:r w:rsidRPr="000A4ABC">
        <w:rPr>
          <w:rFonts w:ascii="Arial" w:hAnsi="Arial" w:cs="Arial"/>
          <w:bCs/>
          <w:sz w:val="20"/>
        </w:rPr>
        <w:t xml:space="preserve"> i końcówką  typu J, wymiary 0,035 cala x 70 cm strzykawka 10 ml z tłokiem, </w:t>
      </w:r>
      <w:proofErr w:type="spellStart"/>
      <w:r w:rsidRPr="000A4ABC">
        <w:rPr>
          <w:rFonts w:ascii="Arial" w:hAnsi="Arial" w:cs="Arial"/>
          <w:bCs/>
          <w:sz w:val="20"/>
        </w:rPr>
        <w:t>miniskalpel</w:t>
      </w:r>
      <w:proofErr w:type="spellEnd"/>
      <w:r w:rsidRPr="000A4ABC">
        <w:rPr>
          <w:rFonts w:ascii="Arial" w:hAnsi="Arial" w:cs="Arial"/>
          <w:bCs/>
          <w:sz w:val="20"/>
        </w:rPr>
        <w:t xml:space="preserve">, rozszerzacz, rozmiar 12 FR x 11 cm, rozszerzacz, rozmiar 14 FR x 14 cm, rozszerzacz z zastawką i </w:t>
      </w:r>
      <w:proofErr w:type="spellStart"/>
      <w:r w:rsidRPr="000A4ABC">
        <w:rPr>
          <w:rFonts w:ascii="Arial" w:hAnsi="Arial" w:cs="Arial"/>
          <w:bCs/>
          <w:sz w:val="20"/>
        </w:rPr>
        <w:t>rozrywalną</w:t>
      </w:r>
      <w:proofErr w:type="spellEnd"/>
      <w:r w:rsidRPr="000A4ABC">
        <w:rPr>
          <w:rFonts w:ascii="Arial" w:hAnsi="Arial" w:cs="Arial"/>
          <w:bCs/>
          <w:sz w:val="20"/>
        </w:rPr>
        <w:t xml:space="preserve"> osłonką, rozmiar 17 FR, łącznik prowadzący typu Y, narzędzia do </w:t>
      </w:r>
      <w:proofErr w:type="spellStart"/>
      <w:r w:rsidRPr="000A4ABC">
        <w:rPr>
          <w:rFonts w:ascii="Arial" w:hAnsi="Arial" w:cs="Arial"/>
          <w:bCs/>
          <w:sz w:val="20"/>
        </w:rPr>
        <w:t>tunelizacji</w:t>
      </w:r>
      <w:proofErr w:type="spellEnd"/>
      <w:r w:rsidRPr="000A4ABC">
        <w:rPr>
          <w:rFonts w:ascii="Arial" w:hAnsi="Arial" w:cs="Arial"/>
          <w:bCs/>
          <w:sz w:val="20"/>
        </w:rPr>
        <w:t>, przewody przedłużające do tętnic (czerwone), przewody przedłużające do żył (niebieskie), skrzydełko mocujące cewnik (na szwy), nasadki iniekcyjne, umocowanie cewnika warstwą przylepną, opatrunki, zaciski, łącznik do przepłukiwania?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suppressAutoHyphens w:val="0"/>
        <w:rPr>
          <w:rFonts w:ascii="Arial" w:hAnsi="Arial" w:cs="Arial"/>
          <w:color w:val="000000"/>
          <w:sz w:val="20"/>
          <w:lang w:eastAsia="en-US"/>
        </w:rPr>
      </w:pPr>
      <w:r w:rsidRPr="000A4ABC">
        <w:rPr>
          <w:rFonts w:ascii="Arial" w:hAnsi="Arial" w:cs="Arial"/>
          <w:color w:val="000000"/>
          <w:sz w:val="20"/>
          <w:lang w:eastAsia="en-US"/>
        </w:rPr>
        <w:t>Pytanie nr 55</w:t>
      </w:r>
    </w:p>
    <w:p w:rsidR="00F1476E" w:rsidRPr="000A4ABC" w:rsidRDefault="00F1476E" w:rsidP="00F1476E">
      <w:pPr>
        <w:suppressAutoHyphens w:val="0"/>
        <w:rPr>
          <w:rFonts w:ascii="Arial" w:hAnsi="Arial" w:cs="Arial"/>
          <w:color w:val="292929"/>
          <w:sz w:val="20"/>
          <w:lang w:eastAsia="en-US"/>
        </w:rPr>
      </w:pPr>
      <w:r w:rsidRPr="000A4ABC">
        <w:rPr>
          <w:rFonts w:ascii="Arial" w:hAnsi="Arial" w:cs="Arial"/>
          <w:color w:val="000000"/>
          <w:sz w:val="20"/>
          <w:lang w:eastAsia="en-US"/>
        </w:rPr>
        <w:t xml:space="preserve">Czy Zamawiający dopuści cewnik </w:t>
      </w:r>
      <w:proofErr w:type="spellStart"/>
      <w:r w:rsidRPr="000A4ABC">
        <w:rPr>
          <w:rFonts w:ascii="Arial" w:hAnsi="Arial" w:cs="Arial"/>
          <w:color w:val="000000"/>
          <w:sz w:val="20"/>
          <w:lang w:eastAsia="en-US"/>
        </w:rPr>
        <w:t>dwuświatłowy</w:t>
      </w:r>
      <w:proofErr w:type="spellEnd"/>
      <w:r w:rsidRPr="000A4ABC">
        <w:rPr>
          <w:rFonts w:ascii="Arial" w:hAnsi="Arial" w:cs="Arial"/>
          <w:color w:val="000000"/>
          <w:sz w:val="20"/>
          <w:lang w:eastAsia="en-US"/>
        </w:rPr>
        <w:t xml:space="preserve"> poliuretanowy 14FR  o długości </w:t>
      </w:r>
      <w:r w:rsidRPr="000A4ABC">
        <w:rPr>
          <w:rFonts w:ascii="Arial" w:hAnsi="Arial" w:cs="Arial"/>
          <w:bCs/>
          <w:color w:val="000000"/>
          <w:sz w:val="20"/>
          <w:lang w:eastAsia="en-US"/>
        </w:rPr>
        <w:t>20cm</w:t>
      </w:r>
      <w:r w:rsidRPr="000A4ABC">
        <w:rPr>
          <w:rFonts w:ascii="Arial" w:hAnsi="Arial" w:cs="Arial"/>
          <w:color w:val="000000"/>
          <w:sz w:val="20"/>
          <w:lang w:eastAsia="en-US"/>
        </w:rPr>
        <w:t xml:space="preserve"> ( nr katalogowy: EF- 8713) i </w:t>
      </w:r>
      <w:r w:rsidRPr="000A4ABC">
        <w:rPr>
          <w:rFonts w:ascii="Arial" w:hAnsi="Arial" w:cs="Arial"/>
          <w:bCs/>
          <w:color w:val="000000"/>
          <w:sz w:val="20"/>
          <w:lang w:eastAsia="en-US"/>
        </w:rPr>
        <w:t>24cm</w:t>
      </w:r>
      <w:r w:rsidRPr="000A4ABC">
        <w:rPr>
          <w:rFonts w:ascii="Arial" w:hAnsi="Arial" w:cs="Arial"/>
          <w:color w:val="000000"/>
          <w:sz w:val="20"/>
          <w:lang w:eastAsia="en-US"/>
        </w:rPr>
        <w:t xml:space="preserve"> ( nr katalogowy: EF- 8813) widoczny w RTG. </w:t>
      </w:r>
      <w:proofErr w:type="spellStart"/>
      <w:r w:rsidRPr="000A4ABC">
        <w:rPr>
          <w:rFonts w:ascii="Arial" w:hAnsi="Arial" w:cs="Arial"/>
          <w:color w:val="000000"/>
          <w:sz w:val="20"/>
          <w:lang w:eastAsia="en-US"/>
        </w:rPr>
        <w:t>Biokompatybilny</w:t>
      </w:r>
      <w:proofErr w:type="spellEnd"/>
      <w:r w:rsidRPr="000A4ABC">
        <w:rPr>
          <w:rFonts w:ascii="Arial" w:hAnsi="Arial" w:cs="Arial"/>
          <w:color w:val="000000"/>
          <w:sz w:val="20"/>
          <w:lang w:eastAsia="en-US"/>
        </w:rPr>
        <w:t xml:space="preserve">, </w:t>
      </w:r>
      <w:proofErr w:type="spellStart"/>
      <w:r w:rsidRPr="000A4ABC">
        <w:rPr>
          <w:rFonts w:ascii="Arial" w:hAnsi="Arial" w:cs="Arial"/>
          <w:color w:val="000000"/>
          <w:sz w:val="20"/>
          <w:lang w:eastAsia="en-US"/>
        </w:rPr>
        <w:t>termowrażliwy</w:t>
      </w:r>
      <w:proofErr w:type="spellEnd"/>
      <w:r w:rsidRPr="000A4ABC">
        <w:rPr>
          <w:rFonts w:ascii="Arial" w:hAnsi="Arial" w:cs="Arial"/>
          <w:color w:val="000000"/>
          <w:sz w:val="20"/>
          <w:lang w:eastAsia="en-US"/>
        </w:rPr>
        <w:t xml:space="preserve"> materiał cewnika mięknie po implantacji co zwiększa bezpieczeństwo i komfort pacjenta. Kolorowo kodowane zaciski z opisem przepływów dla ułatwienia doboru właściwego cewnika. Elastycznie zabezpieczające obrotowe skrzydełka. Rozmiar i długość cewnika podana we French naniesiona na piastę cewnika. Zestaw z cewnikiem zawiera: igłę wprowadzającą </w:t>
      </w:r>
      <w:r w:rsidRPr="000A4ABC">
        <w:rPr>
          <w:rFonts w:ascii="Arial" w:hAnsi="Arial" w:cs="Arial"/>
          <w:color w:val="0D0D0D"/>
          <w:sz w:val="20"/>
          <w:lang w:eastAsia="en-US"/>
        </w:rPr>
        <w:t xml:space="preserve">18Ga x 7cm, strzykawkę 5ml, </w:t>
      </w:r>
      <w:r w:rsidRPr="000A4ABC">
        <w:rPr>
          <w:rFonts w:ascii="Arial" w:hAnsi="Arial" w:cs="Arial"/>
          <w:color w:val="292929"/>
          <w:sz w:val="20"/>
          <w:lang w:eastAsia="en-US"/>
        </w:rPr>
        <w:t>cewnik PU widoczny w RTG, dwa rozszerzacze o wymiarach 8Fr x 10cm i 12Fr x 15cm, znaczona prowadnica J-</w:t>
      </w:r>
      <w:proofErr w:type="spellStart"/>
      <w:r w:rsidRPr="000A4ABC">
        <w:rPr>
          <w:rFonts w:ascii="Arial" w:hAnsi="Arial" w:cs="Arial"/>
          <w:color w:val="292929"/>
          <w:sz w:val="20"/>
          <w:lang w:eastAsia="en-US"/>
        </w:rPr>
        <w:t>Flex</w:t>
      </w:r>
      <w:proofErr w:type="spellEnd"/>
      <w:r w:rsidRPr="000A4ABC">
        <w:rPr>
          <w:rFonts w:ascii="Arial" w:hAnsi="Arial" w:cs="Arial"/>
          <w:color w:val="292929"/>
          <w:sz w:val="20"/>
          <w:lang w:eastAsia="en-US"/>
        </w:rPr>
        <w:t xml:space="preserve"> </w:t>
      </w:r>
      <w:proofErr w:type="spellStart"/>
      <w:r w:rsidRPr="000A4ABC">
        <w:rPr>
          <w:rFonts w:ascii="Arial" w:hAnsi="Arial" w:cs="Arial"/>
          <w:color w:val="292929"/>
          <w:sz w:val="20"/>
          <w:lang w:eastAsia="en-US"/>
        </w:rPr>
        <w:t>Tip</w:t>
      </w:r>
      <w:proofErr w:type="spellEnd"/>
      <w:r w:rsidRPr="000A4ABC">
        <w:rPr>
          <w:rFonts w:ascii="Arial" w:hAnsi="Arial" w:cs="Arial"/>
          <w:color w:val="292929"/>
          <w:sz w:val="20"/>
          <w:lang w:eastAsia="en-US"/>
        </w:rPr>
        <w:t xml:space="preserve"> 0.038’’, dwa koreczki </w:t>
      </w:r>
      <w:proofErr w:type="spellStart"/>
      <w:r w:rsidRPr="000A4ABC">
        <w:rPr>
          <w:rFonts w:ascii="Arial" w:hAnsi="Arial" w:cs="Arial"/>
          <w:color w:val="292929"/>
          <w:sz w:val="20"/>
          <w:lang w:eastAsia="en-US"/>
        </w:rPr>
        <w:t>heparynizowane</w:t>
      </w:r>
      <w:proofErr w:type="spellEnd"/>
      <w:r w:rsidRPr="000A4ABC">
        <w:rPr>
          <w:rFonts w:ascii="Arial" w:hAnsi="Arial" w:cs="Arial"/>
          <w:color w:val="292929"/>
          <w:sz w:val="20"/>
          <w:lang w:eastAsia="en-US"/>
        </w:rPr>
        <w:t xml:space="preserve">.  </w:t>
      </w:r>
    </w:p>
    <w:p w:rsidR="00F1476E" w:rsidRPr="000A4ABC" w:rsidRDefault="00F1476E" w:rsidP="00F1476E">
      <w:pPr>
        <w:suppressAutoHyphens w:val="0"/>
        <w:rPr>
          <w:rFonts w:ascii="Arial" w:hAnsi="Arial" w:cs="Arial"/>
          <w:color w:val="292929"/>
          <w:sz w:val="20"/>
          <w:lang w:eastAsia="en-US"/>
        </w:rPr>
      </w:pPr>
      <w:r w:rsidRPr="000A4ABC">
        <w:rPr>
          <w:rFonts w:ascii="Arial" w:hAnsi="Arial" w:cs="Arial"/>
          <w:color w:val="292929"/>
          <w:sz w:val="20"/>
          <w:lang w:eastAsia="en-US"/>
        </w:rPr>
        <w:t>Odp.: Nie, Zamawiający nie dopuszcza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nr 56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6 poz. 1-8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przylepce hipoalergiczne pooperacyjne poliuretanowe jałowe?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wyraża zgody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57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6 poz. 1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przylepiec hipoalergiczne pooperacyjny w rozmiarze 5cm x 7,5cm </w:t>
      </w:r>
      <w:r w:rsidRPr="000A4ABC">
        <w:rPr>
          <w:rFonts w:ascii="Arial" w:hAnsi="Arial" w:cs="Arial"/>
          <w:iCs/>
          <w:sz w:val="20"/>
        </w:rPr>
        <w:br/>
        <w:t xml:space="preserve">zamiast 5cm x 7,2cm.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58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6 poz. 2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przylepiec hipoalergiczne pooperacyjny w rozmiarze 10cm x 10cm </w:t>
      </w:r>
      <w:r w:rsidRPr="000A4ABC">
        <w:rPr>
          <w:rFonts w:ascii="Arial" w:hAnsi="Arial" w:cs="Arial"/>
          <w:iCs/>
          <w:sz w:val="20"/>
        </w:rPr>
        <w:br/>
        <w:t xml:space="preserve">zamiast 6cm x 10cm.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59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6 poz. 3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przylepiec hipoalergiczne pooperacyjny w rozmiarze 10cm x 10cm </w:t>
      </w:r>
      <w:r w:rsidRPr="000A4ABC">
        <w:rPr>
          <w:rFonts w:ascii="Arial" w:hAnsi="Arial" w:cs="Arial"/>
          <w:iCs/>
          <w:sz w:val="20"/>
        </w:rPr>
        <w:br/>
        <w:t xml:space="preserve">zamiast 8-9cm x 10cm. Pozostałe parametry zgodne z SIWZ. </w:t>
      </w:r>
    </w:p>
    <w:p w:rsidR="00F1476E" w:rsidRPr="000A4ABC" w:rsidRDefault="00F1476E" w:rsidP="00F1476E">
      <w:pPr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dopuszcza</w:t>
      </w:r>
      <w:r w:rsidRPr="000A4ABC">
        <w:rPr>
          <w:rFonts w:ascii="Arial" w:hAnsi="Arial" w:cs="Arial"/>
          <w:iCs/>
          <w:sz w:val="20"/>
        </w:rPr>
        <w:br/>
        <w:t>Pytanie nr 60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6 poz. 4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przylepiec hipoalergiczne pooperacyjny w rozmiarze 10cm x 15cm </w:t>
      </w:r>
      <w:r w:rsidRPr="000A4ABC">
        <w:rPr>
          <w:rFonts w:ascii="Arial" w:hAnsi="Arial" w:cs="Arial"/>
          <w:iCs/>
          <w:sz w:val="20"/>
        </w:rPr>
        <w:br/>
        <w:t xml:space="preserve">zamiast 8-9cm x 15cm.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61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6 poz. 4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przylepiec hipoalergiczne pooperacyjny w rozmiarze 10cm x 20cm </w:t>
      </w:r>
      <w:r w:rsidRPr="000A4ABC">
        <w:rPr>
          <w:rFonts w:ascii="Arial" w:hAnsi="Arial" w:cs="Arial"/>
          <w:iCs/>
          <w:sz w:val="20"/>
        </w:rPr>
        <w:br/>
        <w:t xml:space="preserve">zamiast 8-9cm x 20cm.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62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6 poz. 8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przylepiec hipoalergiczne pooperacyjny w rozmiarze 10cm x 30cm </w:t>
      </w:r>
      <w:r w:rsidRPr="000A4ABC">
        <w:rPr>
          <w:rFonts w:ascii="Arial" w:hAnsi="Arial" w:cs="Arial"/>
          <w:iCs/>
          <w:sz w:val="20"/>
        </w:rPr>
        <w:br/>
        <w:t xml:space="preserve">zamiast 9-10cm x 35cm.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63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7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wymaga, aby koreczki pochodziły od tego samego producenta co kaniule? Zwiększy to kompatybilność kaniul i koreczków.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wymaga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64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7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wymaga, aby koreczki posiadały trzpień poniżej krawędzi korka? Zwiększa to bowiem znacznie aseptykę pracy z asortymentem.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Tak, Zamawiający  wymaga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65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1-5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kaniule wykonane z teflonu FEP (zarówno PTFE jak i FEP to teflon).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66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1-5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kaniule z zastawką </w:t>
      </w:r>
      <w:proofErr w:type="spellStart"/>
      <w:r w:rsidRPr="000A4ABC">
        <w:rPr>
          <w:rFonts w:ascii="Arial" w:hAnsi="Arial" w:cs="Arial"/>
          <w:iCs/>
          <w:sz w:val="20"/>
        </w:rPr>
        <w:t>antyzwrotną</w:t>
      </w:r>
      <w:proofErr w:type="spellEnd"/>
      <w:r w:rsidRPr="000A4ABC">
        <w:rPr>
          <w:rFonts w:ascii="Arial" w:hAnsi="Arial" w:cs="Arial"/>
          <w:iCs/>
          <w:sz w:val="20"/>
        </w:rPr>
        <w:t xml:space="preserve">, która pełni funkcję filtra hydrofobowego.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67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1-5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kaniule z koreczkiem, którego trzpień wystaje poza krawędź korka.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68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3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kaniule w rozmiarze 18G 1,2 x 38 ml.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bCs/>
          <w:sz w:val="20"/>
        </w:rPr>
      </w:pPr>
      <w:r w:rsidRPr="000A4ABC">
        <w:rPr>
          <w:rFonts w:ascii="Arial" w:hAnsi="Arial" w:cs="Arial"/>
          <w:bCs/>
          <w:sz w:val="20"/>
        </w:rPr>
        <w:t>Pytanie nr 69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3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kaniule w rozmiarze 18G 1,2 x 45 ml.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dopuszcza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70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16 poz. 2</w:t>
      </w:r>
    </w:p>
    <w:p w:rsidR="00F1476E" w:rsidRPr="000A4ABC" w:rsidRDefault="00F1476E" w:rsidP="00F1476E">
      <w:pPr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 xml:space="preserve">Czy Zamawiający dopuści kaniule w rozmiarze G17 1,50 x 45mm </w:t>
      </w:r>
      <w:proofErr w:type="spellStart"/>
      <w:r w:rsidRPr="000A4ABC">
        <w:rPr>
          <w:rFonts w:ascii="Arial" w:hAnsi="Arial" w:cs="Arial"/>
          <w:iCs/>
          <w:sz w:val="20"/>
        </w:rPr>
        <w:t>zprzepływ</w:t>
      </w:r>
      <w:proofErr w:type="spellEnd"/>
      <w:r w:rsidRPr="000A4ABC">
        <w:rPr>
          <w:rFonts w:ascii="Arial" w:hAnsi="Arial" w:cs="Arial"/>
          <w:iCs/>
          <w:sz w:val="20"/>
        </w:rPr>
        <w:t xml:space="preserve"> 130 ml/min? Pozostałe parametry zgodne z SIWZ. 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 Tak, Zamawiający dopuszcza</w:t>
      </w:r>
    </w:p>
    <w:p w:rsidR="00F1476E" w:rsidRPr="000A4ABC" w:rsidRDefault="00F1476E" w:rsidP="00F1476E">
      <w:pPr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71</w:t>
      </w:r>
    </w:p>
    <w:p w:rsidR="00F1476E" w:rsidRPr="000A4ABC" w:rsidRDefault="00F1476E" w:rsidP="00F1476E">
      <w:pPr>
        <w:jc w:val="both"/>
        <w:rPr>
          <w:rFonts w:ascii="Arial" w:hAnsi="Arial" w:cs="Arial"/>
          <w:bCs/>
          <w:sz w:val="20"/>
        </w:rPr>
      </w:pPr>
      <w:r w:rsidRPr="000A4ABC">
        <w:rPr>
          <w:rFonts w:ascii="Arial" w:hAnsi="Arial" w:cs="Arial"/>
          <w:bCs/>
          <w:sz w:val="20"/>
        </w:rPr>
        <w:t xml:space="preserve">Czy Zamawiający wyrazi zgodę na wydzielenie z pakietu nr 8 pozycji nr 5 i  umieszczenia tego  asortymentu w oddzielnym pakiecie? </w:t>
      </w:r>
    </w:p>
    <w:p w:rsidR="00F1476E" w:rsidRPr="000A4ABC" w:rsidRDefault="00F1476E" w:rsidP="00F1476E">
      <w:pPr>
        <w:jc w:val="both"/>
        <w:rPr>
          <w:rFonts w:ascii="Arial" w:hAnsi="Arial" w:cs="Arial"/>
          <w:bCs/>
          <w:sz w:val="20"/>
        </w:rPr>
      </w:pPr>
      <w:r w:rsidRPr="000A4ABC">
        <w:rPr>
          <w:rFonts w:ascii="Arial" w:hAnsi="Arial" w:cs="Arial"/>
          <w:bCs/>
          <w:sz w:val="20"/>
        </w:rPr>
        <w:t>Odp.: Nie, Zamawiający nie wyraża zgody</w:t>
      </w:r>
    </w:p>
    <w:p w:rsidR="00F1476E" w:rsidRPr="000A4ABC" w:rsidRDefault="00F1476E" w:rsidP="00F1476E">
      <w:pPr>
        <w:jc w:val="both"/>
        <w:rPr>
          <w:rFonts w:ascii="Arial" w:hAnsi="Arial" w:cs="Arial"/>
          <w:bCs/>
          <w:sz w:val="20"/>
        </w:rPr>
      </w:pPr>
      <w:r w:rsidRPr="000A4ABC">
        <w:rPr>
          <w:rFonts w:ascii="Arial" w:hAnsi="Arial" w:cs="Arial"/>
          <w:bCs/>
          <w:sz w:val="20"/>
        </w:rPr>
        <w:t>Pytanie nr 72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Dotyczy pakietu nr 7, poz. 3 i 4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Czy Zamawiający dopuści w pakiecie 7 pozycjach 3 i 4 plaster o długości 9,14 m?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Pytanie nr 73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Dotyczy wzoru umowy § 9, ust. 1 b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Prosimy Zamawiającego o odniesienie kar umownych, o których mowa ww. § do wartości brutto niezrealizowanej części dostawy.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  <w:lang w:eastAsia="pl-PL"/>
        </w:rPr>
      </w:pPr>
      <w:r w:rsidRPr="000A4ABC">
        <w:rPr>
          <w:rFonts w:ascii="Arial" w:hAnsi="Arial" w:cs="Arial"/>
          <w:sz w:val="20"/>
          <w:lang w:eastAsia="pl-PL"/>
        </w:rPr>
        <w:t>Odp.: Nie, Zamawiający nie wyraża zgody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74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Pakiet 5 poz. 4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Zwracamy się do Zamawiajacego z prośbą o wydzielenie wyżej wspomnianej pozycji kompresów włókninowych do osobnego pakietu. Proponowane przez nas rozwiązanie zwiększy konkurencyjność postępowania co pomoże Zamawiającemu wybrać korzystniejszą cenowo ofertę.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wyraża zgody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75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Prosimy o modyfikację zapisu § 2 ust. 6 projektu umowy poprzez dodanie do niego następującej treści: „W takim przypadku zmianie ulegną ceny brutto, ceny netto pozostaną bez zmian”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Tak, Zamawiający wyraża zgodę i w związku z tym § 2 ust. 6 projektu umowy otrzymuje brzmienie” W okresie obowiązywania umowy, ceny  mogą ulec zmianie jedynie w przypadku zmiany stawki podatku VAT. W przypadku zmiany stawki podatku VAT w ramach niniejszej umowy zmiana stawki następuje z dniem wejścia w życie odpowiedniego aktu prawnego zmieniającego stawkę VAT. W takim przypadku zmianie ulegną ceny brutto, ceny netto pozostaną bez zmian”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Pytanie nr 76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Prosimy o modyfikację zapisu § 5 ust. 2 oraz § 6 projektu umowy poprzez skrócenie terminów w nich określonych do 55 dni.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Nie, Zamawiający nie wyraża zgody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77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 Pakiet nr 7 poz. 3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wymaga aby plaster był w rozmiarze 5 cm x 5 m w odpowiednim przeliczeniu ilościowym.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78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 Pakiet nr 7 poz. 4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wymaga aby plaster był w rozmiarze 2,5 cm x 5 m w odpowiednim przeliczeniu ilościowym.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Pytanie 79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 Pakiet nr 7 poz. 6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wymaga aby przylepiec chirurgiczny był hypoalergiczny, z rozciągliwej włókniny poliestrowej, trudno brudzący, niepozostawiający resztek kleju na skórze, o wysokiej i długotrwałej przylepność, z klejem akrylowym: bez zawartości tlenku cynku, kauczuku i lateksu, wodoodpornym, równomiernie naniesionym na całej powierzchni, z papierem zabezpieczającym bez falistego nacięcia.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pStyle w:val="Adresodbiorcywlicie"/>
        <w:spacing w:line="240" w:lineRule="auto"/>
        <w:rPr>
          <w:rFonts w:cs="Arial"/>
        </w:rPr>
      </w:pPr>
      <w:r w:rsidRPr="000A4ABC">
        <w:rPr>
          <w:rFonts w:cs="Arial"/>
        </w:rPr>
        <w:t>Pytanie nr 80</w:t>
      </w:r>
    </w:p>
    <w:p w:rsidR="00F1476E" w:rsidRPr="000A4ABC" w:rsidRDefault="00F1476E" w:rsidP="00F1476E">
      <w:pPr>
        <w:pStyle w:val="Adresodbiorcywlicie"/>
        <w:spacing w:line="240" w:lineRule="auto"/>
        <w:rPr>
          <w:rFonts w:cs="Arial"/>
        </w:rPr>
      </w:pPr>
      <w:r w:rsidRPr="000A4ABC">
        <w:rPr>
          <w:rFonts w:cs="Arial"/>
        </w:rPr>
        <w:t xml:space="preserve"> Pakiet nr 8 poz. 1</w:t>
      </w:r>
    </w:p>
    <w:p w:rsidR="00F1476E" w:rsidRPr="000A4ABC" w:rsidRDefault="00F1476E" w:rsidP="00F1476E">
      <w:pPr>
        <w:pStyle w:val="Adresodbiorcywlicie"/>
        <w:spacing w:line="240" w:lineRule="auto"/>
        <w:rPr>
          <w:rFonts w:cs="Arial"/>
        </w:rPr>
      </w:pPr>
      <w:r w:rsidRPr="000A4ABC">
        <w:rPr>
          <w:rFonts w:cs="Arial"/>
        </w:rPr>
        <w:t xml:space="preserve">Czy zamawiający wymaga aby przezroczysty  opatrunek z PU do kaniul obwodowych był o wymiarze 7 x 8,5 cm z wycięciem, wzmocnieniem włókniną w części obejmującej kaniulę, z  ramką, metką i 2 paskami mocującymi, odporny na działanie środków dezynfekcyjnych zawierających alkohol, był wyrobem medyczny klasy </w:t>
      </w:r>
      <w:proofErr w:type="spellStart"/>
      <w:r w:rsidRPr="000A4ABC">
        <w:rPr>
          <w:rFonts w:cs="Arial"/>
        </w:rPr>
        <w:t>IIa</w:t>
      </w:r>
      <w:proofErr w:type="spellEnd"/>
      <w:r w:rsidRPr="000A4ABC">
        <w:rPr>
          <w:rFonts w:cs="Arial"/>
        </w:rPr>
        <w:t>, opakowanie  typu folia-folia. Posiadał potwierdzenie bariery folii dla wirusów =&gt;27nm przez niezależne laboratorium na podstawie badań statystycznie znamiennej ilości próbek (min 32).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dopuszcza</w:t>
      </w:r>
    </w:p>
    <w:p w:rsidR="00F1476E" w:rsidRPr="000A4ABC" w:rsidRDefault="00F1476E" w:rsidP="00F1476E">
      <w:pPr>
        <w:pStyle w:val="Adresodbiorcywlicie"/>
        <w:spacing w:line="240" w:lineRule="auto"/>
        <w:rPr>
          <w:rFonts w:cs="Arial"/>
        </w:rPr>
      </w:pPr>
      <w:r w:rsidRPr="000A4ABC">
        <w:rPr>
          <w:rFonts w:cs="Arial"/>
        </w:rPr>
        <w:t>Pytanie nr 81</w:t>
      </w:r>
    </w:p>
    <w:p w:rsidR="00F1476E" w:rsidRPr="000A4ABC" w:rsidRDefault="00F1476E" w:rsidP="00F1476E">
      <w:pPr>
        <w:pStyle w:val="Adresodbiorcywlicie"/>
        <w:spacing w:line="240" w:lineRule="auto"/>
        <w:rPr>
          <w:rFonts w:cs="Arial"/>
        </w:rPr>
      </w:pPr>
      <w:r w:rsidRPr="000A4ABC">
        <w:rPr>
          <w:rFonts w:cs="Arial"/>
        </w:rPr>
        <w:t xml:space="preserve"> Pakiet nr 8 poz. 1, 2, 3, 4.</w:t>
      </w:r>
    </w:p>
    <w:p w:rsidR="00F1476E" w:rsidRPr="000A4ABC" w:rsidRDefault="00F1476E" w:rsidP="00F1476E">
      <w:pPr>
        <w:pStyle w:val="Default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Czy zamawiający wymaga aby opatrunki posiadały współczynnik MVTR  o wartości przekraczającej 4.000 g/m2/24 godziny w 37°C zgodnie z badaniami laboratoryjnymi – metoda testowa TS-7023B nie obniżając punktacji w kryterium oceny ofert do opatrunków &gt; 10000 g/m2/24 godziny w 37°C.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Opatrunki  o wartości przekraczającej 4.000 g/m2/24 godziny w 37°C  posiadają przepuszczalność dla pary wodnej (MVTR) znacząco przewyższającą produkcję pary wodnej przez skórę pacjenta, zarówno o normalnej wilgotności skóry jak i pacjenta diaforetycznego, oraz umożliwia transmisję pary wodnej przez opatrunek na poziomie zapewniającym fizjologiczne funkcjonowanie skóry pacjenta i eliminuje macerację skóry.</w:t>
      </w:r>
    </w:p>
    <w:p w:rsidR="00F1476E" w:rsidRPr="000A4ABC" w:rsidRDefault="00F1476E" w:rsidP="00F1476E">
      <w:pPr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Odp.: Tak, Zamawiający dopuszcza </w:t>
      </w:r>
      <w:r>
        <w:rPr>
          <w:rFonts w:ascii="Arial" w:hAnsi="Arial" w:cs="Arial"/>
          <w:sz w:val="20"/>
        </w:rPr>
        <w:t>ale</w:t>
      </w:r>
      <w:r w:rsidRPr="000A4ABC">
        <w:rPr>
          <w:rFonts w:ascii="Arial" w:hAnsi="Arial" w:cs="Arial"/>
          <w:sz w:val="20"/>
        </w:rPr>
        <w:t xml:space="preserve"> obniży punktacje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Pytanie nr 82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 Pakiet nr 8 poz. 2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Czy zamawiający wymaga aby przezroczysty  opatrunek z PU do  cewników centralnych 10 x 12 cm, był  z ramką i metką, odporny na działanie środków dezynfekcyjnych zawierających alkohol, był wyrobem medycznym klasy </w:t>
      </w:r>
      <w:proofErr w:type="spellStart"/>
      <w:r w:rsidRPr="000A4ABC">
        <w:rPr>
          <w:rFonts w:ascii="Arial" w:hAnsi="Arial" w:cs="Arial"/>
          <w:sz w:val="20"/>
          <w:szCs w:val="20"/>
        </w:rPr>
        <w:t>IIa</w:t>
      </w:r>
      <w:proofErr w:type="spellEnd"/>
      <w:r w:rsidRPr="000A4ABC">
        <w:rPr>
          <w:rFonts w:ascii="Arial" w:hAnsi="Arial" w:cs="Arial"/>
          <w:sz w:val="20"/>
          <w:szCs w:val="20"/>
        </w:rPr>
        <w:t>, opakowanie  typu folia-folia. Posiadały potwierdzenie bariery folii dla wirusów =&gt;27nm przez niezależne laboratorium na podstawie badań statystycznie znamiennej ilości próbek (min 32).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Odp.:</w:t>
      </w:r>
      <w:r w:rsidRPr="000A4ABC">
        <w:rPr>
          <w:rFonts w:ascii="Arial" w:hAnsi="Arial" w:cs="Arial"/>
          <w:sz w:val="20"/>
        </w:rPr>
        <w:t xml:space="preserve"> Tak, Zamawiający dopuszcza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Pytanie nr 83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 Pakiet nr 8 poz. 3 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Czy zamawiający wymaga aby przezroczysty opatrunek z PU do kaniul obwodowych był w rozmiarze 5 x 5,7 cm z wycięciem, wzmocniony włókniną w części obejmującej kaniulę, z  ramką i 2 paskami, aplikacją kolorową dla dzieci, odporny na działanie środków dezynfekcyjnych zawierających alkohol, był wyrobem medycznym klasy </w:t>
      </w:r>
      <w:proofErr w:type="spellStart"/>
      <w:r w:rsidRPr="000A4ABC">
        <w:rPr>
          <w:rFonts w:ascii="Arial" w:hAnsi="Arial" w:cs="Arial"/>
          <w:sz w:val="20"/>
          <w:szCs w:val="20"/>
        </w:rPr>
        <w:t>IIa</w:t>
      </w:r>
      <w:proofErr w:type="spellEnd"/>
      <w:r w:rsidRPr="000A4ABC">
        <w:rPr>
          <w:rFonts w:ascii="Arial" w:hAnsi="Arial" w:cs="Arial"/>
          <w:sz w:val="20"/>
          <w:szCs w:val="20"/>
        </w:rPr>
        <w:t>,  opakowanie  typu folia-folia. Posiadał potwierdzenie bariery folii dla wirusów =&gt;27nm przez niezależne laboratorium na podstawie badań statystycznie znamiennej ilości próbek (min 32).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Odp.: Nie wymaga, ale dopuszcza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Pytanie nr 84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 Pakiet nr 8 poz. 4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Czy zamawiający wymaga aby przezroczysty  opatrunek był w rozmiarze 6 x 7 cm ,  z ramką i metką, był odporny na działanie środków dezynfekcyjnych zawierających alkohol, był wyrobem medycznym klasy </w:t>
      </w:r>
      <w:proofErr w:type="spellStart"/>
      <w:r w:rsidRPr="000A4ABC">
        <w:rPr>
          <w:rFonts w:ascii="Arial" w:hAnsi="Arial" w:cs="Arial"/>
          <w:sz w:val="20"/>
          <w:szCs w:val="20"/>
        </w:rPr>
        <w:t>IIa</w:t>
      </w:r>
      <w:proofErr w:type="spellEnd"/>
      <w:r w:rsidRPr="000A4ABC">
        <w:rPr>
          <w:rFonts w:ascii="Arial" w:hAnsi="Arial" w:cs="Arial"/>
          <w:sz w:val="20"/>
          <w:szCs w:val="20"/>
        </w:rPr>
        <w:t>, opakowanie  typu folia-folia. Posiadał potwierdzenie bariery folii dla wirusów =&gt;27nm przez niezależne laboratorium na podstawie badań statystycznie znamiennej ilości próbek (min 32).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Odp.: </w:t>
      </w:r>
      <w:r w:rsidRPr="000A4ABC">
        <w:rPr>
          <w:rFonts w:ascii="Arial" w:hAnsi="Arial" w:cs="Arial"/>
          <w:sz w:val="20"/>
        </w:rPr>
        <w:t>Tak, Zamawiający dopuszcza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>Pytanie nr 85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 Pakiet nr 7 poz. 1, 2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Czy zamawiający wymaga aby przylepce w pozycji 1 i 2 były z włókniny poliestrowej o zawartości poliestru 30% - 35%. </w:t>
      </w:r>
    </w:p>
    <w:p w:rsidR="00F1476E" w:rsidRPr="000A4ABC" w:rsidRDefault="00F1476E" w:rsidP="00F147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4ABC">
        <w:rPr>
          <w:rFonts w:ascii="Arial" w:hAnsi="Arial" w:cs="Arial"/>
          <w:sz w:val="20"/>
          <w:szCs w:val="20"/>
        </w:rPr>
        <w:t xml:space="preserve">Odp.: </w:t>
      </w:r>
      <w:r w:rsidRPr="000A4ABC">
        <w:rPr>
          <w:rFonts w:ascii="Arial" w:hAnsi="Arial" w:cs="Arial"/>
          <w:sz w:val="20"/>
        </w:rPr>
        <w:t>Tak, Zamawiający nie wymaga ale dopuszcza</w:t>
      </w:r>
    </w:p>
    <w:p w:rsidR="00F1476E" w:rsidRPr="000A4ABC" w:rsidRDefault="00F1476E" w:rsidP="00F1476E">
      <w:pPr>
        <w:pStyle w:val="pkt"/>
        <w:spacing w:before="0" w:after="0"/>
        <w:ind w:left="75" w:firstLine="0"/>
        <w:rPr>
          <w:rFonts w:ascii="Arial" w:hAnsi="Arial" w:cs="Arial"/>
          <w:bCs/>
          <w:sz w:val="20"/>
        </w:rPr>
      </w:pPr>
      <w:r w:rsidRPr="000A4ABC">
        <w:rPr>
          <w:rFonts w:ascii="Arial" w:hAnsi="Arial" w:cs="Arial"/>
          <w:bCs/>
          <w:sz w:val="20"/>
        </w:rPr>
        <w:t>Pytanie nr 85</w:t>
      </w:r>
    </w:p>
    <w:p w:rsidR="00F1476E" w:rsidRPr="000A4ABC" w:rsidRDefault="00F1476E" w:rsidP="00F1476E">
      <w:pPr>
        <w:pStyle w:val="pkt"/>
        <w:spacing w:before="0" w:after="0"/>
        <w:ind w:left="75" w:firstLine="0"/>
        <w:rPr>
          <w:rFonts w:ascii="Arial" w:hAnsi="Arial" w:cs="Arial"/>
          <w:sz w:val="20"/>
        </w:rPr>
      </w:pPr>
      <w:r w:rsidRPr="000A4ABC">
        <w:rPr>
          <w:rFonts w:ascii="Arial" w:hAnsi="Arial" w:cs="Arial"/>
          <w:bCs/>
          <w:sz w:val="20"/>
        </w:rPr>
        <w:t>– dotyczy Pakiet nr 20</w:t>
      </w:r>
    </w:p>
    <w:p w:rsidR="00F1476E" w:rsidRPr="000A4ABC" w:rsidRDefault="00F1476E" w:rsidP="00F1476E">
      <w:pPr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Zamawiający, mając na uwadze bezpieczeństwo pacjenta i żywotność produktu, wprowadzi wymóg na elementy mające znaczący wpływ na zmniejszenie powikłań::</w:t>
      </w:r>
    </w:p>
    <w:p w:rsidR="00F1476E" w:rsidRPr="000A4ABC" w:rsidRDefault="00F1476E" w:rsidP="00F1476E">
      <w:pPr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- materiał cewnika odporny na załamania</w:t>
      </w:r>
    </w:p>
    <w:p w:rsidR="00F1476E" w:rsidRPr="000A4ABC" w:rsidRDefault="00F1476E" w:rsidP="00F1476E">
      <w:pPr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- obrotowe skrzydełka mocujące</w:t>
      </w:r>
    </w:p>
    <w:p w:rsidR="00F1476E" w:rsidRPr="000A4ABC" w:rsidRDefault="00F1476E" w:rsidP="00F1476E">
      <w:pPr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- osobny kanał dla prowadnicy (nie </w:t>
      </w:r>
      <w:proofErr w:type="spellStart"/>
      <w:r w:rsidRPr="000A4ABC">
        <w:rPr>
          <w:rFonts w:ascii="Arial" w:hAnsi="Arial" w:cs="Arial"/>
          <w:sz w:val="20"/>
        </w:rPr>
        <w:t>traumatyzuje</w:t>
      </w:r>
      <w:proofErr w:type="spellEnd"/>
      <w:r w:rsidRPr="000A4ABC">
        <w:rPr>
          <w:rFonts w:ascii="Arial" w:hAnsi="Arial" w:cs="Arial"/>
          <w:sz w:val="20"/>
        </w:rPr>
        <w:t xml:space="preserve"> cewnika)</w:t>
      </w:r>
    </w:p>
    <w:p w:rsidR="00F1476E" w:rsidRPr="000A4ABC" w:rsidRDefault="00F1476E" w:rsidP="00F1476E">
      <w:pPr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- przekrój cewnika sprzyjający dużemu natężeniu przepływu na poziomie 450-500cc przy umiarkowanych ciśnieniach tętniczych</w:t>
      </w:r>
    </w:p>
    <w:p w:rsidR="00F1476E" w:rsidRPr="000A4ABC" w:rsidRDefault="00F1476E" w:rsidP="00F1476E">
      <w:pPr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- </w:t>
      </w:r>
      <w:proofErr w:type="spellStart"/>
      <w:r w:rsidRPr="000A4ABC">
        <w:rPr>
          <w:rFonts w:ascii="Arial" w:hAnsi="Arial" w:cs="Arial"/>
          <w:sz w:val="20"/>
        </w:rPr>
        <w:t>rozrywalna</w:t>
      </w:r>
      <w:proofErr w:type="spellEnd"/>
      <w:r w:rsidRPr="000A4ABC">
        <w:rPr>
          <w:rFonts w:ascii="Arial" w:hAnsi="Arial" w:cs="Arial"/>
          <w:sz w:val="20"/>
        </w:rPr>
        <w:t xml:space="preserve"> koszulka z systemem zastawkowym redukująca ryzyko zatoru powietrznego i krwawienia przy wprowadzaniu cewnika</w:t>
      </w:r>
    </w:p>
    <w:p w:rsidR="00F1476E" w:rsidRPr="000A4ABC" w:rsidRDefault="00F1476E" w:rsidP="00F1476E">
      <w:pPr>
        <w:autoSpaceDE w:val="0"/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W przypadku odpowiedzi negatywnej prosimy o uzasadnienie.</w:t>
      </w:r>
    </w:p>
    <w:p w:rsidR="00F1476E" w:rsidRPr="000A4ABC" w:rsidRDefault="00F1476E" w:rsidP="00F1476E">
      <w:pPr>
        <w:suppressAutoHyphens w:val="0"/>
        <w:autoSpaceDE w:val="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Tak, Zamawiający wymaga</w:t>
      </w:r>
    </w:p>
    <w:p w:rsidR="00F1476E" w:rsidRPr="000A4ABC" w:rsidRDefault="00F1476E" w:rsidP="00F1476E">
      <w:pPr>
        <w:autoSpaceDE w:val="0"/>
        <w:ind w:left="30"/>
        <w:rPr>
          <w:rFonts w:ascii="Arial" w:hAnsi="Arial" w:cs="Arial"/>
          <w:bCs/>
          <w:sz w:val="20"/>
        </w:rPr>
      </w:pPr>
      <w:r w:rsidRPr="000A4ABC">
        <w:rPr>
          <w:rFonts w:ascii="Arial" w:hAnsi="Arial" w:cs="Arial"/>
          <w:bCs/>
          <w:sz w:val="20"/>
        </w:rPr>
        <w:t>Pytanie nr 86</w:t>
      </w:r>
    </w:p>
    <w:p w:rsidR="00F1476E" w:rsidRPr="000A4ABC" w:rsidRDefault="00F1476E" w:rsidP="00F1476E">
      <w:pPr>
        <w:autoSpaceDE w:val="0"/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bCs/>
          <w:sz w:val="20"/>
        </w:rPr>
        <w:t xml:space="preserve"> - dotyczy Pakiet nr 20</w:t>
      </w:r>
    </w:p>
    <w:p w:rsidR="00F1476E" w:rsidRPr="000A4ABC" w:rsidRDefault="00F1476E" w:rsidP="00F1476E">
      <w:pPr>
        <w:ind w:left="30"/>
        <w:jc w:val="both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Czy Zamawiający dopuści cewnik w rozmiarze 15,5Fr z odpowiednim kompatybilnym zestawem wprowadzającym?</w:t>
      </w:r>
    </w:p>
    <w:p w:rsidR="00F1476E" w:rsidRPr="000A4ABC" w:rsidRDefault="00F1476E" w:rsidP="00F1476E">
      <w:pPr>
        <w:ind w:left="30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Odp.: Nie, Zamawiający nie dopuszcza</w:t>
      </w:r>
    </w:p>
    <w:p w:rsidR="00F1476E" w:rsidRDefault="00F1476E" w:rsidP="00F1476E">
      <w:pPr>
        <w:suppressAutoHyphens w:val="0"/>
        <w:autoSpaceDE w:val="0"/>
        <w:ind w:left="30"/>
        <w:jc w:val="both"/>
        <w:rPr>
          <w:rFonts w:ascii="Arial" w:eastAsia="Arial" w:hAnsi="Arial" w:cs="Arial"/>
          <w:bCs/>
          <w:color w:val="000000"/>
          <w:sz w:val="20"/>
          <w:shd w:val="clear" w:color="auto" w:fill="FFFFFF"/>
          <w:lang w:eastAsia="pl-PL"/>
        </w:rPr>
      </w:pPr>
    </w:p>
    <w:p w:rsidR="00F1476E" w:rsidRPr="000A4ABC" w:rsidRDefault="00F1476E" w:rsidP="00F1476E">
      <w:pPr>
        <w:suppressAutoHyphens w:val="0"/>
        <w:autoSpaceDE w:val="0"/>
        <w:ind w:left="30"/>
        <w:jc w:val="both"/>
        <w:rPr>
          <w:rFonts w:ascii="Arial" w:eastAsia="Arial" w:hAnsi="Arial" w:cs="Arial"/>
          <w:bCs/>
          <w:color w:val="000000"/>
          <w:sz w:val="20"/>
          <w:shd w:val="clear" w:color="auto" w:fill="FFFFFF"/>
          <w:lang w:eastAsia="pl-PL"/>
        </w:rPr>
      </w:pPr>
      <w:r w:rsidRPr="000A4ABC">
        <w:rPr>
          <w:rFonts w:ascii="Arial" w:eastAsia="Arial" w:hAnsi="Arial" w:cs="Arial"/>
          <w:bCs/>
          <w:color w:val="000000"/>
          <w:sz w:val="20"/>
          <w:shd w:val="clear" w:color="auto" w:fill="FFFFFF"/>
          <w:lang w:eastAsia="pl-PL"/>
        </w:rPr>
        <w:t>Pytanie nr 87</w:t>
      </w:r>
    </w:p>
    <w:p w:rsidR="00F1476E" w:rsidRPr="000A4ABC" w:rsidRDefault="00F1476E" w:rsidP="00F1476E">
      <w:pPr>
        <w:suppressAutoHyphens w:val="0"/>
        <w:autoSpaceDE w:val="0"/>
        <w:ind w:left="30"/>
        <w:jc w:val="both"/>
        <w:rPr>
          <w:rFonts w:ascii="Arial" w:hAnsi="Arial" w:cs="Arial"/>
          <w:sz w:val="20"/>
        </w:rPr>
      </w:pPr>
      <w:r w:rsidRPr="000A4ABC">
        <w:rPr>
          <w:rFonts w:ascii="Arial" w:eastAsia="Arial" w:hAnsi="Arial" w:cs="Arial"/>
          <w:bCs/>
          <w:color w:val="000000"/>
          <w:sz w:val="20"/>
          <w:shd w:val="clear" w:color="auto" w:fill="FFFFFF"/>
          <w:lang w:eastAsia="pl-PL"/>
        </w:rPr>
        <w:t xml:space="preserve"> – dotyczy Pakiet nr 20</w:t>
      </w:r>
    </w:p>
    <w:p w:rsidR="00F1476E" w:rsidRPr="000A4ABC" w:rsidRDefault="00F1476E" w:rsidP="00F1476E">
      <w:pPr>
        <w:suppressAutoHyphens w:val="0"/>
        <w:autoSpaceDE w:val="0"/>
        <w:ind w:left="30"/>
        <w:jc w:val="both"/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</w:pPr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 xml:space="preserve">Prosimy Zamawiającego o doprecyzowanie, czy podana długość 23-24cm to długość całkowita czy długość </w:t>
      </w:r>
      <w:proofErr w:type="spellStart"/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>cuff</w:t>
      </w:r>
      <w:proofErr w:type="spellEnd"/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 xml:space="preserve"> to </w:t>
      </w:r>
      <w:proofErr w:type="spellStart"/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>tip</w:t>
      </w:r>
      <w:proofErr w:type="spellEnd"/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>?</w:t>
      </w:r>
    </w:p>
    <w:p w:rsidR="00F1476E" w:rsidRPr="000A4ABC" w:rsidRDefault="00F1476E" w:rsidP="00F1476E">
      <w:pPr>
        <w:suppressAutoHyphens w:val="0"/>
        <w:autoSpaceDE w:val="0"/>
        <w:ind w:left="30"/>
        <w:jc w:val="both"/>
        <w:rPr>
          <w:rFonts w:ascii="Arial" w:hAnsi="Arial" w:cs="Arial"/>
          <w:sz w:val="20"/>
          <w:lang w:eastAsia="zh-CN"/>
        </w:rPr>
      </w:pPr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 xml:space="preserve">Odp.: Zamawiający informuje, że 23-24  </w:t>
      </w:r>
      <w:proofErr w:type="spellStart"/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>cuff</w:t>
      </w:r>
      <w:proofErr w:type="spellEnd"/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 xml:space="preserve"> to </w:t>
      </w:r>
      <w:proofErr w:type="spellStart"/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>tip</w:t>
      </w:r>
      <w:proofErr w:type="spellEnd"/>
    </w:p>
    <w:p w:rsidR="00F1476E" w:rsidRPr="000A4ABC" w:rsidRDefault="00F1476E" w:rsidP="00F1476E">
      <w:pPr>
        <w:suppressAutoHyphens w:val="0"/>
        <w:autoSpaceDE w:val="0"/>
        <w:ind w:left="30"/>
        <w:jc w:val="both"/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</w:pPr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>Pytanie nr 88</w:t>
      </w:r>
    </w:p>
    <w:p w:rsidR="00F1476E" w:rsidRPr="000A4ABC" w:rsidRDefault="00F1476E" w:rsidP="00F1476E">
      <w:pPr>
        <w:suppressAutoHyphens w:val="0"/>
        <w:autoSpaceDE w:val="0"/>
        <w:ind w:left="30"/>
        <w:jc w:val="both"/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</w:pPr>
      <w:r w:rsidRPr="000A4ABC">
        <w:rPr>
          <w:rFonts w:ascii="Arial" w:eastAsia="Arial" w:hAnsi="Arial" w:cs="Arial"/>
          <w:color w:val="000000"/>
          <w:sz w:val="20"/>
          <w:shd w:val="clear" w:color="auto" w:fill="FFFFFF"/>
          <w:lang w:eastAsia="pl-PL"/>
        </w:rPr>
        <w:t>Pakiet nr 3 - pozycja 11. – czy Zamawiający dopuści możliwość zaoferowania opatrunku 7, 5 x 7,5 cm oraz zgodnego z SIWZ, jednakże z możliwością pozostawienia na ranie do 72 godzin, z odpowiednim przeliczeniem ilości w pakiecie cenowym tj. poz. 11 -   17 szt. Prośbę motywujemy tym, że wymagane przez Państwa opatrunki 24 godzinne zostały wycofane z produkcji?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  <w:r w:rsidRPr="000A4ABC">
        <w:rPr>
          <w:rFonts w:ascii="Arial" w:hAnsi="Arial" w:cs="Arial"/>
          <w:iCs/>
          <w:sz w:val="20"/>
        </w:rPr>
        <w:t>Odp.: Tak dopuszczamy tolerancję wymiaru ± 10%. Dopuszczamy opatrunki z możliwością pozostawienia na ranie do 72 godzin</w:t>
      </w:r>
    </w:p>
    <w:p w:rsidR="00F1476E" w:rsidRPr="000A4ABC" w:rsidRDefault="00F1476E" w:rsidP="00F1476E">
      <w:pPr>
        <w:pStyle w:val="Default"/>
        <w:ind w:left="4956" w:hanging="4956"/>
        <w:rPr>
          <w:rFonts w:ascii="Arial" w:hAnsi="Arial" w:cs="Arial"/>
          <w:iCs/>
          <w:color w:val="auto"/>
          <w:sz w:val="20"/>
          <w:szCs w:val="20"/>
        </w:rPr>
      </w:pPr>
      <w:r w:rsidRPr="000A4ABC">
        <w:rPr>
          <w:rFonts w:ascii="Arial" w:hAnsi="Arial" w:cs="Arial"/>
          <w:color w:val="auto"/>
          <w:sz w:val="20"/>
          <w:szCs w:val="20"/>
        </w:rPr>
        <w:t>Pytanie nr 89</w:t>
      </w:r>
    </w:p>
    <w:p w:rsidR="00F1476E" w:rsidRPr="000A4ABC" w:rsidRDefault="00F1476E" w:rsidP="00F1476E">
      <w:pPr>
        <w:pStyle w:val="Body"/>
        <w:spacing w:line="240" w:lineRule="auto"/>
        <w:jc w:val="both"/>
        <w:rPr>
          <w:rStyle w:val="BrakA"/>
          <w:rFonts w:cs="Arial"/>
          <w:sz w:val="20"/>
          <w:lang w:val="pl-PL"/>
        </w:rPr>
      </w:pPr>
      <w:r w:rsidRPr="000A4ABC">
        <w:rPr>
          <w:rStyle w:val="BrakA"/>
          <w:rFonts w:cs="Arial"/>
          <w:sz w:val="20"/>
          <w:szCs w:val="20"/>
          <w:lang w:val="pl-PL"/>
        </w:rPr>
        <w:t>Prosimy Zamawiającego</w:t>
      </w:r>
      <w:r w:rsidRPr="000A4ABC">
        <w:rPr>
          <w:rStyle w:val="BrakA"/>
          <w:rFonts w:cs="Arial"/>
          <w:sz w:val="20"/>
          <w:lang w:val="pl-PL"/>
        </w:rPr>
        <w:t xml:space="preserve">  o odejście od wymogu na próbki dla pozycji 3 i 4.</w:t>
      </w:r>
      <w:r w:rsidRPr="000A4ABC">
        <w:rPr>
          <w:rStyle w:val="BrakA"/>
          <w:rFonts w:eastAsia="Helvetica" w:cs="Arial"/>
          <w:sz w:val="20"/>
          <w:lang w:val="pl-PL"/>
        </w:rPr>
        <w:br/>
      </w:r>
      <w:r w:rsidRPr="000A4ABC">
        <w:rPr>
          <w:rFonts w:cs="Arial"/>
          <w:sz w:val="20"/>
          <w:lang w:val="pl-PL"/>
        </w:rPr>
        <w:t>Odp</w:t>
      </w:r>
      <w:r w:rsidRPr="000A4ABC">
        <w:rPr>
          <w:rStyle w:val="BrakA"/>
          <w:rFonts w:cs="Arial"/>
          <w:sz w:val="20"/>
          <w:lang w:val="pl-PL"/>
        </w:rPr>
        <w:t>.: Tak Zamawiający odstępuje od takiego wymogu.</w:t>
      </w:r>
    </w:p>
    <w:p w:rsidR="00F1476E" w:rsidRPr="000A4ABC" w:rsidRDefault="00F1476E" w:rsidP="00F1476E">
      <w:pPr>
        <w:jc w:val="both"/>
        <w:rPr>
          <w:rFonts w:ascii="Arial" w:hAnsi="Arial" w:cs="Arial"/>
          <w:iCs/>
          <w:sz w:val="20"/>
        </w:rPr>
      </w:pPr>
    </w:p>
    <w:p w:rsidR="00F1476E" w:rsidRPr="000A4ABC" w:rsidRDefault="00F1476E" w:rsidP="00F1476E">
      <w:pPr>
        <w:rPr>
          <w:rFonts w:ascii="Arial" w:hAnsi="Arial" w:cs="Arial"/>
          <w:sz w:val="20"/>
        </w:rPr>
      </w:pPr>
    </w:p>
    <w:p w:rsidR="00F1476E" w:rsidRPr="000A4ABC" w:rsidRDefault="00F1476E" w:rsidP="00F1476E">
      <w:pPr>
        <w:ind w:firstLine="708"/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Zamawiający zgodnie z art. 38 ust. 4 dokonuje zmiany treści Siwz załącznika nr 5 do Siwz w pakiecie 18 poz. 3 w kryterium oceny ofert który otrzymuje brzmienie „Zamawiający dopuszcza tolerancję rozmiaru - 10% za rozmiar 75cm x 90 cm - 10 pkt. za inny rozmiar w granicach tolerancji -0 pkt.</w:t>
      </w:r>
    </w:p>
    <w:p w:rsidR="00F1476E" w:rsidRPr="000A4ABC" w:rsidRDefault="00F1476E" w:rsidP="00F1476E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Dokonaną zmianę dotyczącej kryterium oceny ofert Zamawiający uwzględnia w zmienionym załączniku nr 5 do Siwz. Pozostałe zapisy załącznika nr 5 do Siwz pozostają bez zmian.</w:t>
      </w:r>
    </w:p>
    <w:p w:rsidR="00F1476E" w:rsidRDefault="00F1476E" w:rsidP="00F1476E">
      <w:pPr>
        <w:rPr>
          <w:rFonts w:ascii="Arial" w:hAnsi="Arial" w:cs="Arial"/>
          <w:sz w:val="20"/>
        </w:rPr>
      </w:pPr>
    </w:p>
    <w:p w:rsidR="00F1476E" w:rsidRDefault="00660B00" w:rsidP="00660B0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F1476E" w:rsidRDefault="00F1476E" w:rsidP="00F1476E">
      <w:pPr>
        <w:rPr>
          <w:rFonts w:ascii="Arial" w:hAnsi="Arial" w:cs="Arial"/>
          <w:sz w:val="20"/>
        </w:rPr>
      </w:pPr>
    </w:p>
    <w:p w:rsidR="00F1476E" w:rsidRDefault="00F1476E" w:rsidP="00F1476E">
      <w:pPr>
        <w:rPr>
          <w:rFonts w:ascii="Arial" w:hAnsi="Arial" w:cs="Arial"/>
          <w:sz w:val="20"/>
        </w:rPr>
      </w:pPr>
    </w:p>
    <w:p w:rsidR="00F1476E" w:rsidRPr="008D09AC" w:rsidRDefault="00F1476E" w:rsidP="00F1476E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Sprawę prowadzi:</w:t>
      </w:r>
    </w:p>
    <w:p w:rsidR="00F1476E" w:rsidRPr="008D09AC" w:rsidRDefault="00F1476E" w:rsidP="00F1476E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Włodzimierz Żyła</w:t>
      </w:r>
    </w:p>
    <w:p w:rsidR="00F1476E" w:rsidRPr="008D09AC" w:rsidRDefault="00F1476E" w:rsidP="00F1476E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 xml:space="preserve">Nr </w:t>
      </w:r>
      <w:proofErr w:type="spellStart"/>
      <w:r w:rsidRPr="008D09AC">
        <w:rPr>
          <w:rFonts w:ascii="Arial" w:hAnsi="Arial" w:cs="Arial"/>
          <w:sz w:val="16"/>
        </w:rPr>
        <w:t>tel</w:t>
      </w:r>
      <w:proofErr w:type="spellEnd"/>
      <w:r w:rsidRPr="008D09AC">
        <w:rPr>
          <w:rFonts w:ascii="Arial" w:hAnsi="Arial" w:cs="Arial"/>
          <w:sz w:val="16"/>
        </w:rPr>
        <w:t xml:space="preserve"> 41 273 91 82</w:t>
      </w:r>
    </w:p>
    <w:p w:rsidR="00F1476E" w:rsidRPr="00414C0C" w:rsidRDefault="00F1476E" w:rsidP="00F1476E">
      <w:r w:rsidRPr="00414C0C">
        <w:rPr>
          <w:rFonts w:ascii="Arial" w:hAnsi="Arial" w:cs="Arial"/>
          <w:sz w:val="16"/>
        </w:rPr>
        <w:t xml:space="preserve">Adres email: </w:t>
      </w:r>
      <w:hyperlink r:id="rId9" w:history="1">
        <w:r w:rsidRPr="00414C0C">
          <w:rPr>
            <w:rStyle w:val="Hipercze"/>
            <w:rFonts w:ascii="Arial" w:hAnsi="Arial" w:cs="Arial"/>
            <w:sz w:val="16"/>
          </w:rPr>
          <w:t>w.zyla@szpital.starachowice.pl</w:t>
        </w:r>
      </w:hyperlink>
    </w:p>
    <w:p w:rsidR="00F1476E" w:rsidRPr="00414C0C" w:rsidRDefault="00F1476E" w:rsidP="00F1476E">
      <w:pPr>
        <w:rPr>
          <w:rFonts w:ascii="Arial" w:hAnsi="Arial" w:cs="Arial"/>
          <w:sz w:val="20"/>
        </w:rPr>
      </w:pPr>
    </w:p>
    <w:p w:rsidR="006236A4" w:rsidRPr="00F1476E" w:rsidRDefault="006236A4" w:rsidP="00F1476E"/>
    <w:sectPr w:rsidR="006236A4" w:rsidRPr="00F1476E" w:rsidSect="00845D22">
      <w:footerReference w:type="default" r:id="rId10"/>
      <w:headerReference w:type="first" r:id="rId11"/>
      <w:footerReference w:type="first" r:id="rId12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32" w:rsidRDefault="00F80832" w:rsidP="00D7638D">
      <w:r>
        <w:separator/>
      </w:r>
    </w:p>
  </w:endnote>
  <w:endnote w:type="continuationSeparator" w:id="0">
    <w:p w:rsidR="00F80832" w:rsidRDefault="00F80832" w:rsidP="00D7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8B5C1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8B5C1F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0A51D4" wp14:editId="2AF2023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B5C1F" w:rsidRPr="006562FC" w:rsidRDefault="008B5C1F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B5C1F" w:rsidRPr="006562FC" w:rsidRDefault="008B5C1F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B5C1F" w:rsidRPr="006562FC" w:rsidRDefault="008B5C1F" w:rsidP="00845D22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32" w:rsidRDefault="00F80832" w:rsidP="00D7638D">
      <w:r>
        <w:separator/>
      </w:r>
    </w:p>
  </w:footnote>
  <w:footnote w:type="continuationSeparator" w:id="0">
    <w:p w:rsidR="00F80832" w:rsidRDefault="00F80832" w:rsidP="00D76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1F" w:rsidRDefault="008B5C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80B8F38" wp14:editId="7E823AFF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51E38CD" wp14:editId="53760D87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2F1D3F3" wp14:editId="425CFE4C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4948E8B" wp14:editId="522D114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25FDE0FD" wp14:editId="17AD02D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C1F" w:rsidRDefault="008B5C1F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B5C1F" w:rsidRDefault="008B5C1F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3536732" wp14:editId="11AAC8A0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5C1F" w:rsidRDefault="008B5C1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5819607" r:id="rId7"/>
      </w:object>
    </w:r>
  </w:p>
  <w:p w:rsidR="008B5C1F" w:rsidRDefault="008B5C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DF6556" wp14:editId="183F6B76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DBD3F52"/>
    <w:multiLevelType w:val="hybridMultilevel"/>
    <w:tmpl w:val="4832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FC"/>
    <w:rsid w:val="000122B9"/>
    <w:rsid w:val="000301E1"/>
    <w:rsid w:val="00042BAB"/>
    <w:rsid w:val="00047F72"/>
    <w:rsid w:val="00051187"/>
    <w:rsid w:val="000611B3"/>
    <w:rsid w:val="00085E62"/>
    <w:rsid w:val="0009585F"/>
    <w:rsid w:val="000A4ABC"/>
    <w:rsid w:val="000F7983"/>
    <w:rsid w:val="00112EB9"/>
    <w:rsid w:val="0011536E"/>
    <w:rsid w:val="00117C25"/>
    <w:rsid w:val="001446E3"/>
    <w:rsid w:val="00153752"/>
    <w:rsid w:val="001758DD"/>
    <w:rsid w:val="0018123D"/>
    <w:rsid w:val="00194BA4"/>
    <w:rsid w:val="001C1C65"/>
    <w:rsid w:val="001C744B"/>
    <w:rsid w:val="00222BEB"/>
    <w:rsid w:val="00237302"/>
    <w:rsid w:val="002432A7"/>
    <w:rsid w:val="002676DA"/>
    <w:rsid w:val="00287253"/>
    <w:rsid w:val="00287551"/>
    <w:rsid w:val="002933DE"/>
    <w:rsid w:val="002F7EAE"/>
    <w:rsid w:val="003023A9"/>
    <w:rsid w:val="00317023"/>
    <w:rsid w:val="00332F17"/>
    <w:rsid w:val="00335CBC"/>
    <w:rsid w:val="00355EC0"/>
    <w:rsid w:val="00364D9D"/>
    <w:rsid w:val="00365F7E"/>
    <w:rsid w:val="003B0D8E"/>
    <w:rsid w:val="0040318C"/>
    <w:rsid w:val="00406BD3"/>
    <w:rsid w:val="00414275"/>
    <w:rsid w:val="00414C0C"/>
    <w:rsid w:val="004419FD"/>
    <w:rsid w:val="00472A6E"/>
    <w:rsid w:val="00477BA5"/>
    <w:rsid w:val="00484D2C"/>
    <w:rsid w:val="00490E23"/>
    <w:rsid w:val="00492F9A"/>
    <w:rsid w:val="004A4E89"/>
    <w:rsid w:val="004A6F31"/>
    <w:rsid w:val="004A7835"/>
    <w:rsid w:val="004B6ACD"/>
    <w:rsid w:val="004D4044"/>
    <w:rsid w:val="0051406B"/>
    <w:rsid w:val="00571E78"/>
    <w:rsid w:val="0059380C"/>
    <w:rsid w:val="005961C9"/>
    <w:rsid w:val="005A1FAB"/>
    <w:rsid w:val="005D7562"/>
    <w:rsid w:val="005E3F87"/>
    <w:rsid w:val="005E5A23"/>
    <w:rsid w:val="005F09B6"/>
    <w:rsid w:val="0061183C"/>
    <w:rsid w:val="006236A4"/>
    <w:rsid w:val="006527E3"/>
    <w:rsid w:val="006562FC"/>
    <w:rsid w:val="00660B00"/>
    <w:rsid w:val="00673C4C"/>
    <w:rsid w:val="006916C6"/>
    <w:rsid w:val="006925CF"/>
    <w:rsid w:val="006F354D"/>
    <w:rsid w:val="007202B7"/>
    <w:rsid w:val="00734F1E"/>
    <w:rsid w:val="00784A89"/>
    <w:rsid w:val="007D16D2"/>
    <w:rsid w:val="007D588E"/>
    <w:rsid w:val="007D5C69"/>
    <w:rsid w:val="007F6DFE"/>
    <w:rsid w:val="00845D22"/>
    <w:rsid w:val="008A7444"/>
    <w:rsid w:val="008B1D84"/>
    <w:rsid w:val="008B5C1F"/>
    <w:rsid w:val="008C69B8"/>
    <w:rsid w:val="008C7D5A"/>
    <w:rsid w:val="008F1771"/>
    <w:rsid w:val="00916269"/>
    <w:rsid w:val="00946401"/>
    <w:rsid w:val="00953B61"/>
    <w:rsid w:val="00A00D2A"/>
    <w:rsid w:val="00A02282"/>
    <w:rsid w:val="00A73C43"/>
    <w:rsid w:val="00A763B9"/>
    <w:rsid w:val="00A806D8"/>
    <w:rsid w:val="00A9643E"/>
    <w:rsid w:val="00AA4469"/>
    <w:rsid w:val="00AC54DC"/>
    <w:rsid w:val="00AD037D"/>
    <w:rsid w:val="00AF0169"/>
    <w:rsid w:val="00B06276"/>
    <w:rsid w:val="00B37B6C"/>
    <w:rsid w:val="00B60011"/>
    <w:rsid w:val="00B71BA8"/>
    <w:rsid w:val="00BC046E"/>
    <w:rsid w:val="00BC6659"/>
    <w:rsid w:val="00C67447"/>
    <w:rsid w:val="00C70421"/>
    <w:rsid w:val="00C77EFD"/>
    <w:rsid w:val="00CF4331"/>
    <w:rsid w:val="00D020D0"/>
    <w:rsid w:val="00D073F9"/>
    <w:rsid w:val="00D20D8E"/>
    <w:rsid w:val="00D41CB8"/>
    <w:rsid w:val="00D57AE9"/>
    <w:rsid w:val="00D67DC4"/>
    <w:rsid w:val="00D7638D"/>
    <w:rsid w:val="00DB0604"/>
    <w:rsid w:val="00DB1EBB"/>
    <w:rsid w:val="00DF359B"/>
    <w:rsid w:val="00DF6E5A"/>
    <w:rsid w:val="00E04DA2"/>
    <w:rsid w:val="00E12A49"/>
    <w:rsid w:val="00E12D5F"/>
    <w:rsid w:val="00E378D2"/>
    <w:rsid w:val="00E5673E"/>
    <w:rsid w:val="00E62395"/>
    <w:rsid w:val="00E6467E"/>
    <w:rsid w:val="00EB3129"/>
    <w:rsid w:val="00EE5D5F"/>
    <w:rsid w:val="00EF4A6E"/>
    <w:rsid w:val="00F04EF6"/>
    <w:rsid w:val="00F1476E"/>
    <w:rsid w:val="00F77C39"/>
    <w:rsid w:val="00F80832"/>
    <w:rsid w:val="00F9472F"/>
    <w:rsid w:val="00FB382E"/>
    <w:rsid w:val="00FC30A2"/>
    <w:rsid w:val="00FD0005"/>
    <w:rsid w:val="00FE371A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2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56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62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56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62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332F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32F17"/>
    <w:rPr>
      <w:b/>
      <w:bCs/>
    </w:rPr>
  </w:style>
  <w:style w:type="paragraph" w:styleId="Akapitzlist">
    <w:name w:val="List Paragraph"/>
    <w:basedOn w:val="Normalny"/>
    <w:uiPriority w:val="34"/>
    <w:qFormat/>
    <w:rsid w:val="00484D2C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paragraph" w:customStyle="1" w:styleId="Body">
    <w:name w:val="Body"/>
    <w:rsid w:val="006F354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6F35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38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3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38D"/>
    <w:rPr>
      <w:vertAlign w:val="superscript"/>
    </w:rPr>
  </w:style>
  <w:style w:type="paragraph" w:customStyle="1" w:styleId="Domylne">
    <w:name w:val="Domyślne"/>
    <w:rsid w:val="00D67DC4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D67DC4"/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77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efault">
    <w:name w:val="Default"/>
    <w:rsid w:val="000301E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dresodbiorcywlicie">
    <w:name w:val="Adres odbiorcy w liście"/>
    <w:basedOn w:val="Normalny"/>
    <w:rsid w:val="007D5C69"/>
    <w:pPr>
      <w:suppressAutoHyphens w:val="0"/>
      <w:spacing w:line="220" w:lineRule="atLeast"/>
      <w:jc w:val="both"/>
    </w:pPr>
    <w:rPr>
      <w:rFonts w:ascii="Arial" w:hAnsi="Arial"/>
      <w:spacing w:val="-5"/>
      <w:sz w:val="20"/>
      <w:lang w:eastAsia="pl-PL"/>
    </w:rPr>
  </w:style>
  <w:style w:type="paragraph" w:customStyle="1" w:styleId="pkt">
    <w:name w:val="pkt"/>
    <w:basedOn w:val="Normalny"/>
    <w:rsid w:val="007202B7"/>
    <w:pPr>
      <w:spacing w:before="60" w:after="60"/>
      <w:ind w:left="851" w:hanging="295"/>
      <w:jc w:val="both"/>
    </w:pPr>
    <w:rPr>
      <w:rFonts w:cs="Calibri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C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C39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F1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F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F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23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2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56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62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56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62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332F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32F17"/>
    <w:rPr>
      <w:b/>
      <w:bCs/>
    </w:rPr>
  </w:style>
  <w:style w:type="paragraph" w:styleId="Akapitzlist">
    <w:name w:val="List Paragraph"/>
    <w:basedOn w:val="Normalny"/>
    <w:uiPriority w:val="34"/>
    <w:qFormat/>
    <w:rsid w:val="00484D2C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paragraph" w:customStyle="1" w:styleId="Body">
    <w:name w:val="Body"/>
    <w:rsid w:val="006F354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6F35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38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3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38D"/>
    <w:rPr>
      <w:vertAlign w:val="superscript"/>
    </w:rPr>
  </w:style>
  <w:style w:type="paragraph" w:customStyle="1" w:styleId="Domylne">
    <w:name w:val="Domyślne"/>
    <w:rsid w:val="00D67DC4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D67DC4"/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77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efault">
    <w:name w:val="Default"/>
    <w:rsid w:val="000301E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dresodbiorcywlicie">
    <w:name w:val="Adres odbiorcy w liście"/>
    <w:basedOn w:val="Normalny"/>
    <w:rsid w:val="007D5C69"/>
    <w:pPr>
      <w:suppressAutoHyphens w:val="0"/>
      <w:spacing w:line="220" w:lineRule="atLeast"/>
      <w:jc w:val="both"/>
    </w:pPr>
    <w:rPr>
      <w:rFonts w:ascii="Arial" w:hAnsi="Arial"/>
      <w:spacing w:val="-5"/>
      <w:sz w:val="20"/>
      <w:lang w:eastAsia="pl-PL"/>
    </w:rPr>
  </w:style>
  <w:style w:type="paragraph" w:customStyle="1" w:styleId="pkt">
    <w:name w:val="pkt"/>
    <w:basedOn w:val="Normalny"/>
    <w:rsid w:val="007202B7"/>
    <w:pPr>
      <w:spacing w:before="60" w:after="60"/>
      <w:ind w:left="851" w:hanging="295"/>
      <w:jc w:val="both"/>
    </w:pPr>
    <w:rPr>
      <w:rFonts w:cs="Calibri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C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C39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F1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F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F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23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.zyla@szpital.starach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5F9C-0DD2-4BA2-87A7-46D4B727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12</Pages>
  <Words>4712</Words>
  <Characters>28272</Characters>
  <Application>Microsoft Office Word</Application>
  <DocSecurity>0</DocSecurity>
  <Lines>235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„Ocena jakości zostanie dokonana na podstawie próbek dostarczonych przez Wykonaw</vt:lpstr>
      <vt:lpstr>Zamawiający nie wymaga próbek w zakresie pakietu nr 20 na dzień składania ofert </vt:lpstr>
    </vt:vector>
  </TitlesOfParts>
  <Company>Microsoft</Company>
  <LinksUpToDate>false</LinksUpToDate>
  <CharactersWithSpaces>32919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25</cp:revision>
  <cp:lastPrinted>2017-01-13T09:26:00Z</cp:lastPrinted>
  <dcterms:created xsi:type="dcterms:W3CDTF">2017-01-10T06:27:00Z</dcterms:created>
  <dcterms:modified xsi:type="dcterms:W3CDTF">2017-01-13T12:34:00Z</dcterms:modified>
</cp:coreProperties>
</file>