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BFD" w:rsidRPr="000A4ABC" w:rsidRDefault="00B56BFD" w:rsidP="00B56BFD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l.dz. </w:t>
      </w:r>
      <w:r w:rsidRPr="00B56BFD">
        <w:rPr>
          <w:rFonts w:ascii="Arial" w:hAnsi="Arial" w:cs="Arial"/>
          <w:sz w:val="20"/>
        </w:rPr>
        <w:t>P/09/02/2017/K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Starachowice 30</w:t>
      </w:r>
      <w:r w:rsidRPr="000A4ABC">
        <w:rPr>
          <w:rFonts w:ascii="Arial" w:hAnsi="Arial" w:cs="Arial"/>
          <w:sz w:val="20"/>
        </w:rPr>
        <w:t>.0</w:t>
      </w:r>
      <w:r>
        <w:rPr>
          <w:rFonts w:ascii="Arial" w:hAnsi="Arial" w:cs="Arial"/>
          <w:sz w:val="20"/>
        </w:rPr>
        <w:t>3</w:t>
      </w:r>
      <w:r w:rsidRPr="000A4ABC">
        <w:rPr>
          <w:rFonts w:ascii="Arial" w:hAnsi="Arial" w:cs="Arial"/>
          <w:sz w:val="20"/>
        </w:rPr>
        <w:t>.2017 r.</w:t>
      </w:r>
    </w:p>
    <w:p w:rsidR="00B56BFD" w:rsidRPr="000A4ABC" w:rsidRDefault="00B56BFD" w:rsidP="00B56BFD">
      <w:pPr>
        <w:rPr>
          <w:rFonts w:ascii="Arial" w:hAnsi="Arial" w:cs="Arial"/>
          <w:sz w:val="20"/>
        </w:rPr>
      </w:pPr>
    </w:p>
    <w:p w:rsidR="00B56BFD" w:rsidRPr="00AC3893" w:rsidRDefault="00B56BFD" w:rsidP="00B56BFD">
      <w:pPr>
        <w:ind w:firstLine="5670"/>
        <w:rPr>
          <w:rFonts w:ascii="Arial" w:hAnsi="Arial" w:cs="Arial"/>
          <w:bCs/>
          <w:sz w:val="22"/>
          <w:szCs w:val="24"/>
        </w:rPr>
      </w:pPr>
      <w:r w:rsidRPr="00AC3893">
        <w:rPr>
          <w:rFonts w:ascii="Arial" w:hAnsi="Arial" w:cs="Arial"/>
          <w:bCs/>
          <w:sz w:val="22"/>
          <w:szCs w:val="24"/>
        </w:rPr>
        <w:t xml:space="preserve">Wykonawcy postępowania </w:t>
      </w:r>
    </w:p>
    <w:p w:rsidR="00B56BFD" w:rsidRPr="00AC3893" w:rsidRDefault="00B56BFD" w:rsidP="00B56BFD">
      <w:pPr>
        <w:ind w:firstLine="5670"/>
        <w:rPr>
          <w:rFonts w:ascii="Arial" w:hAnsi="Arial" w:cs="Arial"/>
          <w:bCs/>
          <w:sz w:val="22"/>
          <w:szCs w:val="24"/>
        </w:rPr>
      </w:pPr>
      <w:r w:rsidRPr="00AC3893">
        <w:rPr>
          <w:rFonts w:ascii="Arial" w:hAnsi="Arial" w:cs="Arial"/>
          <w:bCs/>
          <w:sz w:val="22"/>
          <w:szCs w:val="24"/>
        </w:rPr>
        <w:t>przetargowego</w:t>
      </w:r>
    </w:p>
    <w:p w:rsidR="00B56BFD" w:rsidRPr="00AC3893" w:rsidRDefault="00B56BFD" w:rsidP="00B56BFD">
      <w:pPr>
        <w:ind w:firstLine="5670"/>
        <w:rPr>
          <w:rFonts w:ascii="Arial" w:hAnsi="Arial" w:cs="Arial"/>
          <w:bCs/>
          <w:sz w:val="22"/>
          <w:szCs w:val="24"/>
        </w:rPr>
      </w:pPr>
      <w:r w:rsidRPr="00AC3893">
        <w:rPr>
          <w:rFonts w:ascii="Arial" w:hAnsi="Arial" w:cs="Arial"/>
          <w:bCs/>
          <w:sz w:val="22"/>
          <w:szCs w:val="24"/>
        </w:rPr>
        <w:t xml:space="preserve">Nr ogłoszenia nr 35111 </w:t>
      </w:r>
      <w:r w:rsidR="00A56DE8" w:rsidRPr="00AC3893">
        <w:rPr>
          <w:rFonts w:ascii="Arial" w:hAnsi="Arial" w:cs="Arial"/>
          <w:bCs/>
          <w:sz w:val="22"/>
          <w:szCs w:val="24"/>
        </w:rPr>
        <w:t>–</w:t>
      </w:r>
      <w:r w:rsidRPr="00AC3893">
        <w:rPr>
          <w:rFonts w:ascii="Arial" w:hAnsi="Arial" w:cs="Arial"/>
          <w:bCs/>
          <w:sz w:val="22"/>
          <w:szCs w:val="24"/>
        </w:rPr>
        <w:t xml:space="preserve"> 2017</w:t>
      </w:r>
    </w:p>
    <w:p w:rsidR="00A56DE8" w:rsidRPr="00B56BFD" w:rsidRDefault="00A56DE8" w:rsidP="00B56BFD">
      <w:pPr>
        <w:ind w:firstLine="5670"/>
        <w:rPr>
          <w:rFonts w:ascii="Arial" w:hAnsi="Arial" w:cs="Arial"/>
          <w:sz w:val="22"/>
        </w:rPr>
      </w:pPr>
    </w:p>
    <w:p w:rsidR="00B56BFD" w:rsidRPr="00C77EFD" w:rsidRDefault="00B56BFD" w:rsidP="00B56BFD">
      <w:pPr>
        <w:ind w:firstLine="5670"/>
        <w:rPr>
          <w:rFonts w:ascii="Arial" w:hAnsi="Arial" w:cs="Arial"/>
          <w:sz w:val="20"/>
        </w:rPr>
      </w:pPr>
    </w:p>
    <w:p w:rsidR="00B56BFD" w:rsidRPr="00D2321E" w:rsidRDefault="00B56BFD" w:rsidP="00B56BFD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Dotyczy</w:t>
      </w:r>
      <w:r>
        <w:rPr>
          <w:rFonts w:ascii="Arial" w:hAnsi="Arial" w:cs="Arial"/>
          <w:sz w:val="20"/>
        </w:rPr>
        <w:t>:</w:t>
      </w:r>
      <w:r w:rsidRPr="000A4ABC">
        <w:rPr>
          <w:rFonts w:ascii="Arial" w:hAnsi="Arial" w:cs="Arial"/>
          <w:sz w:val="20"/>
        </w:rPr>
        <w:t xml:space="preserve"> postępowania przetargowego „</w:t>
      </w:r>
      <w:r w:rsidRPr="00D2321E">
        <w:rPr>
          <w:rFonts w:ascii="Arial" w:hAnsi="Arial" w:cs="Arial"/>
          <w:sz w:val="20"/>
        </w:rPr>
        <w:t xml:space="preserve">Dostawa </w:t>
      </w:r>
      <w:r>
        <w:rPr>
          <w:rFonts w:ascii="Arial" w:hAnsi="Arial" w:cs="Arial"/>
          <w:sz w:val="20"/>
        </w:rPr>
        <w:t>środków kontrastowych</w:t>
      </w:r>
      <w:r w:rsidRPr="00D2321E">
        <w:rPr>
          <w:rFonts w:ascii="Arial" w:hAnsi="Arial" w:cs="Arial"/>
          <w:sz w:val="20"/>
        </w:rPr>
        <w:t xml:space="preserve"> dla Powiatowego Zakładu Opieki Zdrowotnej z siedzibą w Starachowicach”</w:t>
      </w:r>
    </w:p>
    <w:p w:rsidR="00B56BFD" w:rsidRPr="000A4ABC" w:rsidRDefault="00B56BFD" w:rsidP="00B56BFD">
      <w:pPr>
        <w:rPr>
          <w:rFonts w:ascii="Arial" w:hAnsi="Arial" w:cs="Arial"/>
          <w:sz w:val="20"/>
        </w:rPr>
      </w:pPr>
    </w:p>
    <w:p w:rsidR="00B56BFD" w:rsidRPr="00CA2D86" w:rsidRDefault="00B56BFD" w:rsidP="00B56BFD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  <w:r w:rsidRPr="00CA2D86">
        <w:rPr>
          <w:rFonts w:ascii="Arial" w:hAnsi="Arial" w:cs="Arial"/>
          <w:b/>
          <w:sz w:val="20"/>
        </w:rPr>
        <w:t>Rozstrzygnięcie postępowania</w:t>
      </w:r>
    </w:p>
    <w:p w:rsidR="00B56BFD" w:rsidRDefault="00B56BFD" w:rsidP="00B56BFD">
      <w:pPr>
        <w:pStyle w:val="Tekstpodstawowy2"/>
        <w:spacing w:after="0" w:line="240" w:lineRule="auto"/>
        <w:rPr>
          <w:rFonts w:cs="Arial"/>
          <w:szCs w:val="20"/>
        </w:rPr>
      </w:pPr>
      <w:r w:rsidRPr="00CA2D86">
        <w:rPr>
          <w:rFonts w:cs="Arial"/>
          <w:szCs w:val="20"/>
        </w:rPr>
        <w:t>Działając na podstawie art. 92 ust. 1  ustawy Prawo zamówień publicznych (tekst jedn. Dz. U. z 2015 r. Nr 2164</w:t>
      </w:r>
      <w:r>
        <w:rPr>
          <w:rFonts w:cs="Arial"/>
          <w:szCs w:val="20"/>
        </w:rPr>
        <w:t xml:space="preserve"> </w:t>
      </w:r>
      <w:r w:rsidRPr="00DB5801">
        <w:rPr>
          <w:rFonts w:asciiTheme="minorHAnsi" w:hAnsiTheme="minorHAnsi" w:cstheme="minorHAnsi"/>
        </w:rPr>
        <w:t>.</w:t>
      </w:r>
      <w:r w:rsidRPr="007B20E5">
        <w:rPr>
          <w:rFonts w:cs="Arial"/>
          <w:szCs w:val="20"/>
        </w:rPr>
        <w:t xml:space="preserve">z </w:t>
      </w:r>
      <w:proofErr w:type="spellStart"/>
      <w:r w:rsidRPr="007B20E5">
        <w:rPr>
          <w:rFonts w:cs="Arial"/>
          <w:szCs w:val="20"/>
        </w:rPr>
        <w:t>póż</w:t>
      </w:r>
      <w:proofErr w:type="spellEnd"/>
      <w:r w:rsidRPr="007B20E5">
        <w:rPr>
          <w:rFonts w:cs="Arial"/>
          <w:szCs w:val="20"/>
        </w:rPr>
        <w:t>. zmianami</w:t>
      </w:r>
      <w:r w:rsidRPr="00CA2D86">
        <w:rPr>
          <w:rFonts w:cs="Arial"/>
          <w:szCs w:val="20"/>
        </w:rPr>
        <w:t xml:space="preserve">.) </w:t>
      </w:r>
      <w:r w:rsidRPr="00BB035F">
        <w:rPr>
          <w:rFonts w:cs="Arial"/>
        </w:rPr>
        <w:t>oraz Ustawy z dnia 22 czerwca 2016 r. o zmianie ustawy – Prawo zamówień publicznych oraz niektórych innych ustaw (Dz. U. z 2016 r. poz. 1020)</w:t>
      </w:r>
      <w:r>
        <w:rPr>
          <w:rFonts w:cs="Arial"/>
        </w:rPr>
        <w:t xml:space="preserve"> </w:t>
      </w:r>
      <w:r w:rsidRPr="00CA2D86">
        <w:rPr>
          <w:rFonts w:cs="Arial"/>
          <w:szCs w:val="20"/>
        </w:rPr>
        <w:t xml:space="preserve">Zamawiający zawiadamia o rozstrzygnięciu ww. </w:t>
      </w:r>
      <w:r>
        <w:rPr>
          <w:rFonts w:cs="Arial"/>
          <w:szCs w:val="20"/>
        </w:rPr>
        <w:t>p</w:t>
      </w:r>
      <w:r w:rsidRPr="00CA2D86">
        <w:rPr>
          <w:rFonts w:cs="Arial"/>
          <w:szCs w:val="20"/>
        </w:rPr>
        <w:t>ostępowania o udzielenie zamówienia publicznego</w:t>
      </w:r>
      <w:r>
        <w:rPr>
          <w:rFonts w:cs="Arial"/>
          <w:szCs w:val="20"/>
        </w:rPr>
        <w:t>:</w:t>
      </w:r>
    </w:p>
    <w:p w:rsidR="00B56BFD" w:rsidRPr="00CB1A8C" w:rsidRDefault="00B56BFD" w:rsidP="00B56BFD">
      <w:pPr>
        <w:pStyle w:val="Akapitzlist"/>
        <w:tabs>
          <w:tab w:val="left" w:pos="4219"/>
        </w:tabs>
        <w:ind w:left="0" w:right="101"/>
        <w:rPr>
          <w:rFonts w:ascii="Arial" w:hAnsi="Arial" w:cs="Arial"/>
          <w:snapToGrid w:val="0"/>
          <w:sz w:val="20"/>
        </w:rPr>
      </w:pPr>
      <w:r w:rsidRPr="00CB1A8C">
        <w:rPr>
          <w:rFonts w:ascii="Arial" w:hAnsi="Arial" w:cs="Arial"/>
          <w:snapToGrid w:val="0"/>
          <w:sz w:val="20"/>
        </w:rPr>
        <w:t xml:space="preserve">Pakiet nr 1 </w:t>
      </w:r>
    </w:p>
    <w:p w:rsidR="00B56BFD" w:rsidRDefault="00B56BFD" w:rsidP="00B56BFD">
      <w:pPr>
        <w:rPr>
          <w:rFonts w:ascii="Arial" w:hAnsi="Arial" w:cs="Arial"/>
          <w:sz w:val="20"/>
        </w:rPr>
      </w:pPr>
      <w:r w:rsidRPr="007C3FCE">
        <w:rPr>
          <w:rFonts w:ascii="Arial" w:hAnsi="Arial" w:cs="Arial"/>
          <w:bCs/>
          <w:color w:val="000000"/>
          <w:sz w:val="20"/>
        </w:rPr>
        <w:t>Farmacol S.A. Ul. Rzepakowa 2, 40-541 Katow</w:t>
      </w:r>
      <w:r w:rsidRPr="007C3FCE">
        <w:rPr>
          <w:rFonts w:ascii="Arial" w:hAnsi="Arial" w:cs="Arial"/>
          <w:sz w:val="20"/>
        </w:rPr>
        <w:t>i</w:t>
      </w:r>
      <w:r w:rsidRPr="007C3FCE">
        <w:rPr>
          <w:rFonts w:ascii="Arial" w:hAnsi="Arial" w:cs="Arial"/>
          <w:bCs/>
          <w:color w:val="000000"/>
          <w:sz w:val="20"/>
        </w:rPr>
        <w:t xml:space="preserve">ce </w:t>
      </w:r>
      <w:r w:rsidRPr="007C3FCE">
        <w:rPr>
          <w:rFonts w:ascii="Arial" w:hAnsi="Arial" w:cs="Arial"/>
          <w:sz w:val="20"/>
        </w:rPr>
        <w:t xml:space="preserve"> cena brutto 158 290,74</w:t>
      </w:r>
      <w:r w:rsidRPr="007C3FCE">
        <w:rPr>
          <w:rFonts w:ascii="Arial" w:hAnsi="Arial" w:cs="Arial"/>
          <w:bCs/>
          <w:spacing w:val="-1"/>
          <w:sz w:val="20"/>
        </w:rPr>
        <w:t xml:space="preserve"> </w:t>
      </w:r>
      <w:r w:rsidRPr="007C3FCE">
        <w:rPr>
          <w:rFonts w:ascii="Arial" w:hAnsi="Arial" w:cs="Arial"/>
          <w:bCs/>
          <w:color w:val="000000"/>
          <w:sz w:val="20"/>
        </w:rPr>
        <w:t xml:space="preserve">zł otrzymuje 60,00 pkt. </w:t>
      </w:r>
      <w:r w:rsidRPr="007C3FCE">
        <w:rPr>
          <w:rFonts w:ascii="Arial" w:hAnsi="Arial" w:cs="Arial"/>
          <w:color w:val="000000"/>
          <w:sz w:val="20"/>
        </w:rPr>
        <w:t xml:space="preserve">Termin dostawy  2 dni robocze-40,00 pkt. </w:t>
      </w:r>
      <w:r w:rsidRPr="007C3FCE">
        <w:rPr>
          <w:rFonts w:ascii="Arial" w:hAnsi="Arial" w:cs="Arial"/>
          <w:bCs/>
          <w:color w:val="000000"/>
          <w:sz w:val="20"/>
        </w:rPr>
        <w:t xml:space="preserve">Oferta otrzymuje 100,00 pkt. </w:t>
      </w:r>
      <w:r w:rsidRPr="007C3FCE">
        <w:rPr>
          <w:rFonts w:ascii="Arial" w:hAnsi="Arial" w:cs="Arial"/>
          <w:sz w:val="20"/>
        </w:rPr>
        <w:t>zgodnie z kryterium oceny opisanym w SIWZ i została uznana za korzystną.</w:t>
      </w:r>
    </w:p>
    <w:p w:rsidR="00B56BFD" w:rsidRDefault="00B56BFD" w:rsidP="00B56BF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Zmawiający oceniał również ofertę:</w:t>
      </w:r>
    </w:p>
    <w:p w:rsidR="00B56BFD" w:rsidRPr="007C3FCE" w:rsidRDefault="00B56BFD" w:rsidP="00B56BFD">
      <w:pPr>
        <w:rPr>
          <w:rFonts w:ascii="Arial" w:hAnsi="Arial" w:cs="Arial"/>
          <w:sz w:val="20"/>
        </w:rPr>
      </w:pPr>
      <w:proofErr w:type="spellStart"/>
      <w:r w:rsidRPr="007C3FCE">
        <w:rPr>
          <w:rFonts w:ascii="Arial" w:hAnsi="Arial" w:cs="Arial"/>
          <w:sz w:val="20"/>
        </w:rPr>
        <w:t>Salus</w:t>
      </w:r>
      <w:proofErr w:type="spellEnd"/>
      <w:r w:rsidRPr="007C3FCE">
        <w:rPr>
          <w:rFonts w:ascii="Arial" w:hAnsi="Arial" w:cs="Arial"/>
          <w:sz w:val="20"/>
        </w:rPr>
        <w:t xml:space="preserve"> International sp. z o.o. ul. Pułaskiego 9, 40-273 Katowice Cena brutto 161 876,88 zł  otrzymuje 58,69 pkt. Termin</w:t>
      </w:r>
      <w:r w:rsidRPr="007C3FCE">
        <w:rPr>
          <w:rFonts w:ascii="Arial" w:hAnsi="Arial" w:cs="Arial"/>
          <w:color w:val="000000"/>
          <w:sz w:val="20"/>
        </w:rPr>
        <w:t xml:space="preserve"> dostawy  2 dni robocze-40,00 pkt. </w:t>
      </w:r>
      <w:r w:rsidRPr="007C3FCE">
        <w:rPr>
          <w:rFonts w:ascii="Arial" w:hAnsi="Arial" w:cs="Arial"/>
          <w:bCs/>
          <w:color w:val="000000"/>
          <w:sz w:val="20"/>
        </w:rPr>
        <w:t xml:space="preserve">Oferta otrzymuje 98,69 pkt </w:t>
      </w:r>
      <w:r w:rsidRPr="007C3FCE">
        <w:rPr>
          <w:rFonts w:ascii="Arial" w:hAnsi="Arial" w:cs="Arial"/>
          <w:sz w:val="20"/>
        </w:rPr>
        <w:t xml:space="preserve">zgodnie z kryterium oceny opisanym w SIWZ </w:t>
      </w:r>
    </w:p>
    <w:p w:rsidR="00B56BFD" w:rsidRPr="00DA76D5" w:rsidRDefault="00B56BFD" w:rsidP="00B56BFD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B56BFD" w:rsidRDefault="00B56BFD" w:rsidP="00B56BFD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odrzucił ofert</w:t>
      </w:r>
      <w:r>
        <w:rPr>
          <w:rFonts w:ascii="Arial" w:hAnsi="Arial" w:cs="Arial"/>
          <w:sz w:val="20"/>
        </w:rPr>
        <w:t>ę</w:t>
      </w:r>
      <w:r w:rsidRPr="00DA76D5">
        <w:rPr>
          <w:rFonts w:ascii="Arial" w:hAnsi="Arial" w:cs="Arial"/>
          <w:sz w:val="20"/>
        </w:rPr>
        <w:t xml:space="preserve"> Wykonawcy</w:t>
      </w:r>
      <w:r>
        <w:rPr>
          <w:rFonts w:ascii="Arial" w:hAnsi="Arial" w:cs="Arial"/>
          <w:sz w:val="20"/>
        </w:rPr>
        <w:t>:</w:t>
      </w:r>
    </w:p>
    <w:p w:rsidR="00B56BFD" w:rsidRDefault="00B56BFD" w:rsidP="00B56BFD">
      <w:pPr>
        <w:tabs>
          <w:tab w:val="left" w:pos="0"/>
        </w:tabs>
        <w:jc w:val="both"/>
        <w:rPr>
          <w:rFonts w:ascii="Arial" w:hAnsi="Arial" w:cs="Arial"/>
          <w:sz w:val="20"/>
        </w:rPr>
      </w:pPr>
      <w:r w:rsidRPr="007C3FCE">
        <w:rPr>
          <w:rFonts w:ascii="Arial" w:hAnsi="Arial" w:cs="Arial"/>
          <w:bCs/>
          <w:spacing w:val="-1"/>
          <w:sz w:val="20"/>
        </w:rPr>
        <w:t>PGF Urtica sp. z o.o. (Lider) Ul. Krzemieniecka 12,  54-613 Wrocław, PGF S.A. 91 342 Łódź ul. Zbąszyńska 3</w:t>
      </w:r>
      <w:r>
        <w:rPr>
          <w:rFonts w:ascii="Arial" w:hAnsi="Arial" w:cs="Arial"/>
          <w:bCs/>
          <w:spacing w:val="-1"/>
          <w:sz w:val="20"/>
        </w:rPr>
        <w:t xml:space="preserve">. Ofertę odrzucono </w:t>
      </w:r>
      <w:r w:rsidRPr="007C3FCE">
        <w:rPr>
          <w:rFonts w:ascii="Arial" w:hAnsi="Arial" w:cs="Arial"/>
          <w:sz w:val="20"/>
        </w:rPr>
        <w:t xml:space="preserve">na podstawie art. 89 ust. 1 pkt. 7 Ustawy Prawo zamówień publicznych </w:t>
      </w:r>
      <w:r>
        <w:rPr>
          <w:rFonts w:ascii="Arial" w:hAnsi="Arial" w:cs="Arial"/>
          <w:sz w:val="20"/>
        </w:rPr>
        <w:t>„</w:t>
      </w:r>
      <w:r w:rsidRPr="007C3FCE">
        <w:rPr>
          <w:rFonts w:ascii="Arial" w:hAnsi="Arial" w:cs="Arial"/>
          <w:sz w:val="20"/>
        </w:rPr>
        <w:t>wykonawca w terminie 3 dni od dnia doręczenia zawiadomienia nie zgodził się na poprawienie omyłki, o której mowa w art. 87 ust. 2 pkt 3;</w:t>
      </w:r>
      <w:r>
        <w:rPr>
          <w:rFonts w:ascii="Arial" w:hAnsi="Arial" w:cs="Arial"/>
          <w:sz w:val="20"/>
        </w:rPr>
        <w:t xml:space="preserve">” </w:t>
      </w:r>
    </w:p>
    <w:p w:rsidR="001C2CDC" w:rsidRDefault="00B56BFD" w:rsidP="001C2CDC">
      <w:pPr>
        <w:tabs>
          <w:tab w:val="left" w:pos="0"/>
        </w:tabs>
        <w:jc w:val="both"/>
        <w:rPr>
          <w:rFonts w:ascii="Arial" w:hAnsi="Arial" w:cs="Arial"/>
          <w:bCs/>
          <w:spacing w:val="-1"/>
          <w:sz w:val="20"/>
        </w:rPr>
      </w:pPr>
      <w:r w:rsidRPr="007C3FCE">
        <w:rPr>
          <w:rFonts w:ascii="Arial" w:hAnsi="Arial" w:cs="Arial"/>
          <w:sz w:val="20"/>
        </w:rPr>
        <w:t xml:space="preserve"> </w:t>
      </w:r>
      <w:r w:rsidR="001C2CDC" w:rsidRPr="007C3FCE">
        <w:rPr>
          <w:rFonts w:ascii="Arial" w:hAnsi="Arial" w:cs="Arial"/>
          <w:bCs/>
          <w:spacing w:val="-1"/>
          <w:sz w:val="20"/>
        </w:rPr>
        <w:t>Wykonawca nie zgodził się na poprawienie omyłki rachunkowej.</w:t>
      </w:r>
      <w:r w:rsidR="001C2CDC">
        <w:rPr>
          <w:rFonts w:ascii="Arial" w:hAnsi="Arial" w:cs="Arial"/>
          <w:bCs/>
          <w:spacing w:val="-1"/>
          <w:sz w:val="20"/>
        </w:rPr>
        <w:t xml:space="preserve"> O wystąpieniu o omyłce rachunkowej zawiadomiono Wykonawcę pismem w dniu 13.03.2017 r. </w:t>
      </w:r>
    </w:p>
    <w:p w:rsidR="00B56BFD" w:rsidRPr="00DA76D5" w:rsidRDefault="00B56BFD" w:rsidP="001C2CDC">
      <w:pPr>
        <w:tabs>
          <w:tab w:val="left" w:pos="0"/>
        </w:tabs>
        <w:jc w:val="both"/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B56BFD" w:rsidRPr="00CB1A8C" w:rsidRDefault="00B56BFD" w:rsidP="00B56BFD">
      <w:pPr>
        <w:pStyle w:val="Akapitzlist"/>
        <w:tabs>
          <w:tab w:val="left" w:pos="4219"/>
        </w:tabs>
        <w:ind w:left="0" w:right="101"/>
        <w:rPr>
          <w:rFonts w:ascii="Arial" w:hAnsi="Arial" w:cs="Arial"/>
          <w:snapToGrid w:val="0"/>
          <w:sz w:val="20"/>
        </w:rPr>
      </w:pPr>
      <w:r w:rsidRPr="00CB1A8C">
        <w:rPr>
          <w:rFonts w:ascii="Arial" w:hAnsi="Arial" w:cs="Arial"/>
          <w:snapToGrid w:val="0"/>
          <w:sz w:val="20"/>
        </w:rPr>
        <w:t xml:space="preserve">Pakiet nr </w:t>
      </w:r>
      <w:r>
        <w:rPr>
          <w:rFonts w:ascii="Arial" w:hAnsi="Arial" w:cs="Arial"/>
          <w:snapToGrid w:val="0"/>
          <w:sz w:val="20"/>
        </w:rPr>
        <w:t xml:space="preserve">2 </w:t>
      </w:r>
      <w:r w:rsidRPr="00CB1A8C">
        <w:rPr>
          <w:rFonts w:ascii="Arial" w:hAnsi="Arial" w:cs="Arial"/>
          <w:snapToGrid w:val="0"/>
          <w:sz w:val="20"/>
        </w:rPr>
        <w:t xml:space="preserve"> </w:t>
      </w:r>
    </w:p>
    <w:p w:rsidR="00497583" w:rsidRDefault="00497583" w:rsidP="00497583">
      <w:pPr>
        <w:rPr>
          <w:rFonts w:ascii="Arial" w:hAnsi="Arial" w:cs="Arial"/>
          <w:sz w:val="20"/>
        </w:rPr>
      </w:pPr>
      <w:r w:rsidRPr="007C3FCE">
        <w:rPr>
          <w:rFonts w:ascii="Arial" w:hAnsi="Arial" w:cs="Arial"/>
          <w:bCs/>
          <w:color w:val="000000"/>
          <w:sz w:val="20"/>
        </w:rPr>
        <w:t xml:space="preserve">Konsorcjum </w:t>
      </w:r>
      <w:proofErr w:type="spellStart"/>
      <w:r w:rsidRPr="007C3FCE">
        <w:rPr>
          <w:rFonts w:ascii="Arial" w:hAnsi="Arial" w:cs="Arial"/>
          <w:bCs/>
          <w:color w:val="000000"/>
          <w:sz w:val="20"/>
        </w:rPr>
        <w:t>Neuca</w:t>
      </w:r>
      <w:proofErr w:type="spellEnd"/>
      <w:r w:rsidRPr="007C3FCE">
        <w:rPr>
          <w:rFonts w:ascii="Arial" w:hAnsi="Arial" w:cs="Arial"/>
          <w:bCs/>
          <w:color w:val="000000"/>
          <w:sz w:val="20"/>
        </w:rPr>
        <w:t xml:space="preserve"> S.A.(lider)  i  </w:t>
      </w:r>
      <w:proofErr w:type="spellStart"/>
      <w:r w:rsidRPr="007C3FCE">
        <w:rPr>
          <w:rFonts w:ascii="Arial" w:hAnsi="Arial" w:cs="Arial"/>
          <w:bCs/>
          <w:color w:val="000000"/>
          <w:sz w:val="20"/>
        </w:rPr>
        <w:t>Farmada</w:t>
      </w:r>
      <w:proofErr w:type="spellEnd"/>
      <w:r w:rsidRPr="007C3FCE">
        <w:rPr>
          <w:rFonts w:ascii="Arial" w:hAnsi="Arial" w:cs="Arial"/>
          <w:bCs/>
          <w:color w:val="000000"/>
          <w:sz w:val="20"/>
        </w:rPr>
        <w:t xml:space="preserve"> Transport ul. Szosa Bydgoska 58, 87-100 Toruń, cena brutto cena brutto 173 744,46 zł otrzymuje 60,00 pkt. Termin dostawy</w:t>
      </w:r>
      <w:r w:rsidRPr="007C3FCE">
        <w:rPr>
          <w:rFonts w:ascii="Arial" w:hAnsi="Arial" w:cs="Arial"/>
          <w:color w:val="000000"/>
          <w:sz w:val="20"/>
        </w:rPr>
        <w:t xml:space="preserve">  2 dni robocze-40,00 pkt. </w:t>
      </w:r>
      <w:r w:rsidRPr="007C3FCE">
        <w:rPr>
          <w:rFonts w:ascii="Arial" w:hAnsi="Arial" w:cs="Arial"/>
          <w:bCs/>
          <w:color w:val="000000"/>
          <w:sz w:val="20"/>
        </w:rPr>
        <w:t xml:space="preserve">Oferta otrzymuje 100,00 pkt. </w:t>
      </w:r>
      <w:r w:rsidRPr="007C3FCE">
        <w:rPr>
          <w:rFonts w:ascii="Arial" w:hAnsi="Arial" w:cs="Arial"/>
          <w:sz w:val="20"/>
        </w:rPr>
        <w:t>zgodnie z kryterium oceny opisanym w SIWZ i została uznana za korzystną.</w:t>
      </w:r>
    </w:p>
    <w:p w:rsidR="00B56BFD" w:rsidRPr="00DA76D5" w:rsidRDefault="00B56BFD" w:rsidP="00B56BFD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B56BFD" w:rsidRPr="00DA76D5" w:rsidRDefault="00B56BFD" w:rsidP="00B56BFD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odrzucił oferty innego Wykonawcy</w:t>
      </w:r>
    </w:p>
    <w:p w:rsidR="00B56BFD" w:rsidRPr="00DA76D5" w:rsidRDefault="00B56BFD" w:rsidP="00B56BFD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B56BFD" w:rsidRDefault="00B56BFD" w:rsidP="00B56BFD">
      <w:pPr>
        <w:pStyle w:val="Akapitzlist"/>
        <w:tabs>
          <w:tab w:val="left" w:pos="4219"/>
        </w:tabs>
        <w:ind w:left="0" w:right="101"/>
        <w:rPr>
          <w:rFonts w:ascii="Arial" w:hAnsi="Arial" w:cs="Arial"/>
          <w:bCs/>
          <w:sz w:val="20"/>
        </w:rPr>
      </w:pPr>
      <w:r w:rsidRPr="00CB1A8C">
        <w:rPr>
          <w:rFonts w:ascii="Arial" w:hAnsi="Arial" w:cs="Arial"/>
          <w:bCs/>
          <w:sz w:val="20"/>
        </w:rPr>
        <w:t xml:space="preserve">Pakiet nr </w:t>
      </w:r>
      <w:r w:rsidR="00497583">
        <w:rPr>
          <w:rFonts w:ascii="Arial" w:hAnsi="Arial" w:cs="Arial"/>
          <w:bCs/>
          <w:sz w:val="20"/>
        </w:rPr>
        <w:t>3</w:t>
      </w:r>
    </w:p>
    <w:p w:rsidR="00497583" w:rsidRDefault="00497583" w:rsidP="00497583">
      <w:pPr>
        <w:rPr>
          <w:rFonts w:ascii="Arial" w:hAnsi="Arial" w:cs="Arial"/>
          <w:sz w:val="20"/>
        </w:rPr>
      </w:pPr>
      <w:r w:rsidRPr="007C3FCE">
        <w:rPr>
          <w:rFonts w:ascii="Arial" w:hAnsi="Arial" w:cs="Arial"/>
          <w:bCs/>
          <w:spacing w:val="-1"/>
          <w:sz w:val="20"/>
        </w:rPr>
        <w:t>PGF Urtica sp. z o.o. (Lider) Ul. Krzemieniecka 12,  54-613 Wrocław, PGF S.A. 91 342 Łódź ul. Zbąszyńska 3</w:t>
      </w:r>
      <w:r>
        <w:rPr>
          <w:rFonts w:ascii="Arial" w:hAnsi="Arial" w:cs="Arial"/>
          <w:bCs/>
          <w:spacing w:val="-1"/>
          <w:sz w:val="20"/>
        </w:rPr>
        <w:t xml:space="preserve"> </w:t>
      </w:r>
      <w:r w:rsidRPr="007C3FCE">
        <w:rPr>
          <w:rFonts w:ascii="Arial" w:hAnsi="Arial" w:cs="Arial"/>
          <w:sz w:val="20"/>
        </w:rPr>
        <w:t xml:space="preserve">cena brutto </w:t>
      </w:r>
      <w:r w:rsidRPr="007C3FCE">
        <w:rPr>
          <w:rFonts w:ascii="Arial" w:hAnsi="Arial" w:cs="Arial"/>
          <w:bCs/>
          <w:spacing w:val="-1"/>
          <w:sz w:val="20"/>
        </w:rPr>
        <w:t>23 999,76</w:t>
      </w:r>
      <w:r>
        <w:rPr>
          <w:rFonts w:ascii="Arial" w:hAnsi="Arial" w:cs="Arial"/>
          <w:bCs/>
          <w:spacing w:val="-1"/>
          <w:sz w:val="20"/>
        </w:rPr>
        <w:t xml:space="preserve"> zł</w:t>
      </w:r>
      <w:r w:rsidRPr="007C3FCE">
        <w:rPr>
          <w:rFonts w:ascii="Arial" w:hAnsi="Arial" w:cs="Arial"/>
          <w:bCs/>
          <w:spacing w:val="-1"/>
          <w:sz w:val="20"/>
        </w:rPr>
        <w:t xml:space="preserve">  </w:t>
      </w:r>
      <w:r w:rsidRPr="007C3FCE">
        <w:rPr>
          <w:rFonts w:ascii="Arial" w:hAnsi="Arial" w:cs="Arial"/>
          <w:bCs/>
          <w:color w:val="000000"/>
          <w:sz w:val="20"/>
        </w:rPr>
        <w:t xml:space="preserve">otrzymuje 60,00 pkt. </w:t>
      </w:r>
      <w:r w:rsidRPr="007C3FCE">
        <w:rPr>
          <w:rFonts w:ascii="Arial" w:hAnsi="Arial" w:cs="Arial"/>
          <w:color w:val="000000"/>
          <w:sz w:val="20"/>
        </w:rPr>
        <w:t xml:space="preserve">Termin dostawy  2 dni robocze-40,00 pkt. </w:t>
      </w:r>
      <w:r w:rsidRPr="007C3FCE">
        <w:rPr>
          <w:rFonts w:ascii="Arial" w:hAnsi="Arial" w:cs="Arial"/>
          <w:bCs/>
          <w:color w:val="000000"/>
          <w:sz w:val="20"/>
        </w:rPr>
        <w:t xml:space="preserve">Oferta otrzymuje 100,00 pkt. </w:t>
      </w:r>
      <w:r w:rsidRPr="007C3FCE">
        <w:rPr>
          <w:rFonts w:ascii="Arial" w:hAnsi="Arial" w:cs="Arial"/>
          <w:sz w:val="20"/>
        </w:rPr>
        <w:t>zgodnie z kryterium oceny opisanym w SIWZ i została uznana za korzystną.</w:t>
      </w:r>
    </w:p>
    <w:p w:rsidR="00A56DE8" w:rsidRPr="00DA76D5" w:rsidRDefault="00A56DE8" w:rsidP="00A56DE8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A56DE8" w:rsidRPr="00DA76D5" w:rsidRDefault="00A56DE8" w:rsidP="00A56DE8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odrzucił oferty innego Wykonawcy</w:t>
      </w:r>
    </w:p>
    <w:p w:rsidR="00A56DE8" w:rsidRPr="00DA76D5" w:rsidRDefault="00A56DE8" w:rsidP="00A56DE8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A56DE8" w:rsidRPr="007C3FCE" w:rsidRDefault="00A56DE8" w:rsidP="00497583">
      <w:pPr>
        <w:rPr>
          <w:rFonts w:ascii="Arial" w:hAnsi="Arial" w:cs="Arial"/>
          <w:sz w:val="20"/>
        </w:rPr>
      </w:pPr>
    </w:p>
    <w:p w:rsidR="00B56BFD" w:rsidRDefault="00B56BFD" w:rsidP="00B56BFD">
      <w:pPr>
        <w:autoSpaceDE w:val="0"/>
        <w:autoSpaceDN w:val="0"/>
        <w:adjustRightInd w:val="0"/>
        <w:ind w:firstLine="408"/>
        <w:rPr>
          <w:rFonts w:ascii="Arial" w:hAnsi="Arial" w:cs="Arial"/>
          <w:bCs/>
          <w:sz w:val="20"/>
        </w:rPr>
      </w:pPr>
      <w:r w:rsidRPr="00CA2D86">
        <w:rPr>
          <w:rFonts w:ascii="Arial" w:hAnsi="Arial" w:cs="Arial"/>
          <w:bCs/>
          <w:sz w:val="20"/>
        </w:rPr>
        <w:t xml:space="preserve">Zamawiający zawiadamia że termin, określony zgodnie z art. 94 ust. </w:t>
      </w:r>
      <w:r>
        <w:rPr>
          <w:rFonts w:ascii="Arial" w:hAnsi="Arial" w:cs="Arial"/>
          <w:bCs/>
          <w:sz w:val="20"/>
        </w:rPr>
        <w:t>2</w:t>
      </w:r>
      <w:r w:rsidRPr="00CA2D86">
        <w:rPr>
          <w:rFonts w:ascii="Arial" w:hAnsi="Arial" w:cs="Arial"/>
          <w:bCs/>
          <w:sz w:val="20"/>
        </w:rPr>
        <w:t xml:space="preserve"> pkt. </w:t>
      </w:r>
      <w:r>
        <w:rPr>
          <w:rFonts w:ascii="Arial" w:hAnsi="Arial" w:cs="Arial"/>
          <w:bCs/>
          <w:sz w:val="20"/>
        </w:rPr>
        <w:t>1 lit „a”</w:t>
      </w:r>
      <w:r w:rsidRPr="00CA2D86">
        <w:rPr>
          <w:rFonts w:ascii="Arial" w:hAnsi="Arial" w:cs="Arial"/>
          <w:bCs/>
          <w:sz w:val="20"/>
        </w:rPr>
        <w:t xml:space="preserve"> ustawy prawo zamówień publicznych, po którego upływie umowa w sprawie zamówienia publicznego może być zawarta może być zawarta od dnia przesłania zawiadomienia o wyborze najkorzystniejszej oferty, jeżeli zawiadomienie to zostało przesłane </w:t>
      </w:r>
      <w:r>
        <w:rPr>
          <w:rFonts w:ascii="Arial" w:hAnsi="Arial" w:cs="Arial"/>
          <w:bCs/>
          <w:sz w:val="20"/>
        </w:rPr>
        <w:t xml:space="preserve">przy użyciu środków komunikacji  elektronicznej w zakresie pakietów nr </w:t>
      </w:r>
      <w:r w:rsidR="00497583">
        <w:rPr>
          <w:rFonts w:ascii="Arial" w:hAnsi="Arial" w:cs="Arial"/>
          <w:bCs/>
          <w:sz w:val="20"/>
        </w:rPr>
        <w:t>2, 3</w:t>
      </w:r>
    </w:p>
    <w:p w:rsidR="00B56BFD" w:rsidRDefault="00B56BFD" w:rsidP="00B56BFD">
      <w:pPr>
        <w:tabs>
          <w:tab w:val="left" w:pos="0"/>
        </w:tabs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 w:rsidRPr="00CA2D86">
        <w:rPr>
          <w:rFonts w:ascii="Arial" w:hAnsi="Arial" w:cs="Arial"/>
          <w:bCs/>
          <w:sz w:val="20"/>
        </w:rPr>
        <w:t>Zamawiający zawiadamia</w:t>
      </w:r>
      <w:r>
        <w:rPr>
          <w:rFonts w:ascii="Arial" w:hAnsi="Arial" w:cs="Arial"/>
          <w:bCs/>
          <w:sz w:val="20"/>
        </w:rPr>
        <w:t>,</w:t>
      </w:r>
      <w:r w:rsidRPr="00CA2D86">
        <w:rPr>
          <w:rFonts w:ascii="Arial" w:hAnsi="Arial" w:cs="Arial"/>
          <w:bCs/>
          <w:sz w:val="20"/>
        </w:rPr>
        <w:t xml:space="preserve"> że termin, określony zgodnie z art. 94 ust. </w:t>
      </w:r>
      <w:r>
        <w:rPr>
          <w:rFonts w:ascii="Arial" w:hAnsi="Arial" w:cs="Arial"/>
          <w:bCs/>
          <w:sz w:val="20"/>
        </w:rPr>
        <w:t>1</w:t>
      </w:r>
      <w:r w:rsidRPr="00CA2D86">
        <w:rPr>
          <w:rFonts w:ascii="Arial" w:hAnsi="Arial" w:cs="Arial"/>
          <w:bCs/>
          <w:sz w:val="20"/>
        </w:rPr>
        <w:t xml:space="preserve"> pkt. </w:t>
      </w:r>
      <w:r>
        <w:rPr>
          <w:rFonts w:ascii="Arial" w:hAnsi="Arial" w:cs="Arial"/>
          <w:bCs/>
          <w:sz w:val="20"/>
        </w:rPr>
        <w:t>2</w:t>
      </w:r>
      <w:r w:rsidRPr="00CA2D86">
        <w:rPr>
          <w:rFonts w:ascii="Arial" w:hAnsi="Arial" w:cs="Arial"/>
          <w:bCs/>
          <w:sz w:val="20"/>
        </w:rPr>
        <w:t xml:space="preserve"> ustawy prawo zamówień publicznych</w:t>
      </w:r>
      <w:r w:rsidRPr="00B56CEB">
        <w:rPr>
          <w:b/>
        </w:rPr>
        <w:t xml:space="preserve"> </w:t>
      </w:r>
      <w:r w:rsidRPr="00CA2D86">
        <w:rPr>
          <w:rFonts w:ascii="Arial" w:hAnsi="Arial" w:cs="Arial"/>
          <w:bCs/>
          <w:sz w:val="20"/>
        </w:rPr>
        <w:t xml:space="preserve">po którego upływie umowa w sprawie zamówienia publicznego może być </w:t>
      </w:r>
      <w:r w:rsidRPr="00CA2D86">
        <w:rPr>
          <w:rFonts w:ascii="Arial" w:hAnsi="Arial" w:cs="Arial"/>
          <w:bCs/>
          <w:sz w:val="20"/>
        </w:rPr>
        <w:lastRenderedPageBreak/>
        <w:t xml:space="preserve">zawarta </w:t>
      </w:r>
      <w:r>
        <w:rPr>
          <w:rFonts w:ascii="Arial" w:hAnsi="Arial" w:cs="Arial"/>
          <w:bCs/>
          <w:sz w:val="20"/>
        </w:rPr>
        <w:t xml:space="preserve">w terminie </w:t>
      </w:r>
      <w:r w:rsidRPr="00307A1B">
        <w:rPr>
          <w:rFonts w:ascii="Arial" w:hAnsi="Arial" w:cs="Arial"/>
          <w:sz w:val="20"/>
        </w:rPr>
        <w:t>nie krótszym niż 5 dni od dnia przesłania zawiadomienia o wyborze najkorzystniejszej oferty, jeżeli zawiadomienie to zostało przesłane przy użyciu środków komunikacji elektronicznej, albo 10 dni – jeżeli zostało przesłane w inny sposób – w przypadku zamówień, których wartość jest mniejsza niż kwoty określone w przepisach wydanych na podstawie art. 11 ust. 8.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j w zakresie pakietu nr </w:t>
      </w:r>
      <w:r w:rsidR="00497583">
        <w:rPr>
          <w:rFonts w:ascii="Arial" w:hAnsi="Arial" w:cs="Arial"/>
          <w:bCs/>
          <w:sz w:val="20"/>
        </w:rPr>
        <w:t>1</w:t>
      </w:r>
    </w:p>
    <w:p w:rsidR="00B56BFD" w:rsidRDefault="00B56BFD" w:rsidP="00B56BFD">
      <w:pPr>
        <w:autoSpaceDE w:val="0"/>
        <w:autoSpaceDN w:val="0"/>
        <w:adjustRightInd w:val="0"/>
        <w:ind w:firstLine="408"/>
        <w:rPr>
          <w:rFonts w:ascii="Arial" w:hAnsi="Arial" w:cs="Arial"/>
          <w:bCs/>
          <w:sz w:val="20"/>
        </w:rPr>
      </w:pPr>
    </w:p>
    <w:p w:rsidR="00B56BFD" w:rsidRDefault="00B56BFD" w:rsidP="00B56BF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A2D86">
        <w:rPr>
          <w:rFonts w:ascii="Arial" w:hAnsi="Arial"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CA2D86">
        <w:rPr>
          <w:rFonts w:ascii="Arial" w:hAnsi="Arial" w:cs="Arial"/>
          <w:sz w:val="20"/>
        </w:rPr>
        <w:t>odwołań</w:t>
      </w:r>
      <w:proofErr w:type="spellEnd"/>
      <w:r w:rsidRPr="00CA2D86">
        <w:rPr>
          <w:rFonts w:ascii="Arial" w:hAnsi="Arial"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cznie od niezgodnej z przepisami ustawy czynno</w:t>
      </w:r>
      <w:r w:rsidRPr="00CA2D86">
        <w:rPr>
          <w:rFonts w:ascii="Arial" w:eastAsia="TimesNewRoman,Bold" w:hAnsi="Arial" w:cs="Arial"/>
          <w:sz w:val="20"/>
        </w:rPr>
        <w:t>ś</w:t>
      </w:r>
      <w:r w:rsidRPr="00CA2D86">
        <w:rPr>
          <w:rFonts w:ascii="Arial" w:hAnsi="Arial" w:cs="Arial"/>
          <w:sz w:val="20"/>
        </w:rPr>
        <w:t>ci Zamawiaj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cego podj</w:t>
      </w:r>
      <w:r w:rsidRPr="00CA2D86">
        <w:rPr>
          <w:rFonts w:ascii="Arial" w:eastAsia="TimesNewRoman,Bold" w:hAnsi="Arial" w:cs="Arial"/>
          <w:sz w:val="20"/>
        </w:rPr>
        <w:t>ę</w:t>
      </w:r>
      <w:r w:rsidRPr="00CA2D86">
        <w:rPr>
          <w:rFonts w:ascii="Arial" w:hAnsi="Arial" w:cs="Arial"/>
          <w:sz w:val="20"/>
        </w:rPr>
        <w:t>tej w post</w:t>
      </w:r>
      <w:r w:rsidRPr="00CA2D86">
        <w:rPr>
          <w:rFonts w:ascii="Arial" w:eastAsia="TimesNewRoman,Bold" w:hAnsi="Arial" w:cs="Arial"/>
          <w:sz w:val="20"/>
        </w:rPr>
        <w:t>ę</w:t>
      </w:r>
      <w:r w:rsidRPr="00CA2D86">
        <w:rPr>
          <w:rFonts w:ascii="Arial" w:hAnsi="Arial" w:cs="Arial"/>
          <w:sz w:val="20"/>
        </w:rPr>
        <w:t>powaniu o udzielenie zamówienia lub zaniechania czynno</w:t>
      </w:r>
      <w:r w:rsidRPr="00CA2D86">
        <w:rPr>
          <w:rFonts w:ascii="Arial" w:eastAsia="TimesNewRoman,Bold" w:hAnsi="Arial" w:cs="Arial"/>
          <w:sz w:val="20"/>
        </w:rPr>
        <w:t>ś</w:t>
      </w:r>
      <w:r w:rsidRPr="00CA2D86">
        <w:rPr>
          <w:rFonts w:ascii="Arial" w:hAnsi="Arial" w:cs="Arial"/>
          <w:sz w:val="20"/>
        </w:rPr>
        <w:t>ci, do której Zamawiaj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cy jest zobowi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  <w:r w:rsidRPr="00CA2D86">
        <w:rPr>
          <w:rFonts w:ascii="Arial" w:hAnsi="Arial" w:cs="Arial"/>
          <w:sz w:val="20"/>
        </w:rPr>
        <w:tab/>
      </w:r>
    </w:p>
    <w:p w:rsidR="00B56BFD" w:rsidRDefault="00B56BFD" w:rsidP="00B56BFD">
      <w:pPr>
        <w:rPr>
          <w:rFonts w:ascii="Arial" w:hAnsi="Arial" w:cs="Arial"/>
          <w:sz w:val="20"/>
        </w:rPr>
      </w:pPr>
    </w:p>
    <w:p w:rsidR="00B56BFD" w:rsidRPr="00266FF7" w:rsidRDefault="00B56BFD" w:rsidP="00B56BFD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>Sprawę prowadzi:</w:t>
      </w:r>
    </w:p>
    <w:p w:rsidR="00B56BFD" w:rsidRPr="00266FF7" w:rsidRDefault="00B56BFD" w:rsidP="00B56BFD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>Włodzimierz Żyła</w:t>
      </w:r>
    </w:p>
    <w:p w:rsidR="00B56BFD" w:rsidRPr="00266FF7" w:rsidRDefault="00B56BFD" w:rsidP="00B56BFD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266FF7">
        <w:rPr>
          <w:rFonts w:ascii="Arial" w:hAnsi="Arial" w:cs="Arial"/>
          <w:sz w:val="16"/>
          <w:szCs w:val="16"/>
        </w:rPr>
        <w:t>tel</w:t>
      </w:r>
      <w:proofErr w:type="spellEnd"/>
      <w:r w:rsidRPr="00266FF7">
        <w:rPr>
          <w:rFonts w:ascii="Arial" w:hAnsi="Arial" w:cs="Arial"/>
          <w:sz w:val="16"/>
          <w:szCs w:val="16"/>
        </w:rPr>
        <w:t xml:space="preserve"> 41 273 91 82</w:t>
      </w:r>
    </w:p>
    <w:p w:rsidR="00B56BFD" w:rsidRDefault="00B56BFD" w:rsidP="00B56BFD">
      <w:pPr>
        <w:rPr>
          <w:rStyle w:val="Hipercze"/>
          <w:rFonts w:ascii="Arial" w:hAnsi="Arial" w:cs="Arial"/>
          <w:sz w:val="16"/>
          <w:szCs w:val="16"/>
          <w:lang w:val="en-US"/>
        </w:rPr>
      </w:pPr>
      <w:proofErr w:type="spellStart"/>
      <w:r w:rsidRPr="00266FF7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266FF7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7" w:history="1">
        <w:r w:rsidRPr="00266FF7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p w:rsidR="00B56BFD" w:rsidRDefault="00B56BFD" w:rsidP="00B56BFD">
      <w:pPr>
        <w:rPr>
          <w:rStyle w:val="Hipercze"/>
          <w:rFonts w:ascii="Arial" w:hAnsi="Arial" w:cs="Arial"/>
          <w:sz w:val="16"/>
          <w:szCs w:val="16"/>
          <w:lang w:val="en-US"/>
        </w:rPr>
      </w:pPr>
    </w:p>
    <w:p w:rsidR="00B56BFD" w:rsidRDefault="00B56BFD" w:rsidP="00B56BFD">
      <w:pPr>
        <w:rPr>
          <w:rStyle w:val="Hipercze"/>
          <w:rFonts w:ascii="Arial" w:hAnsi="Arial" w:cs="Arial"/>
          <w:sz w:val="16"/>
          <w:szCs w:val="16"/>
          <w:lang w:val="en-US"/>
        </w:rPr>
      </w:pPr>
    </w:p>
    <w:p w:rsidR="00B56BFD" w:rsidRDefault="00B56BFD" w:rsidP="00B56BFD">
      <w:pPr>
        <w:rPr>
          <w:rStyle w:val="Hipercze"/>
          <w:rFonts w:ascii="Arial" w:hAnsi="Arial" w:cs="Arial"/>
          <w:sz w:val="16"/>
          <w:szCs w:val="16"/>
          <w:lang w:val="en-US"/>
        </w:rPr>
      </w:pPr>
    </w:p>
    <w:p w:rsidR="00B56BFD" w:rsidRPr="004762AA" w:rsidRDefault="00B56BFD" w:rsidP="00B56BFD">
      <w:pPr>
        <w:jc w:val="right"/>
        <w:rPr>
          <w:rFonts w:ascii="Arial" w:hAnsi="Arial" w:cs="Arial"/>
          <w:color w:val="FFFFFF" w:themeColor="background1"/>
          <w:sz w:val="12"/>
          <w:szCs w:val="16"/>
        </w:rPr>
      </w:pPr>
      <w:r w:rsidRPr="004762AA">
        <w:rPr>
          <w:rFonts w:ascii="Arial" w:hAnsi="Arial" w:cs="Arial"/>
          <w:color w:val="FFFFFF" w:themeColor="background1"/>
          <w:sz w:val="20"/>
        </w:rPr>
        <w:t>/-/ - Dyrektor PZOZ w Starachowicach</w:t>
      </w:r>
    </w:p>
    <w:p w:rsidR="00B56BFD" w:rsidRDefault="00B56BFD" w:rsidP="00B56BFD"/>
    <w:p w:rsidR="00FC3984" w:rsidRPr="008E2B4A" w:rsidRDefault="008E2B4A" w:rsidP="008E2B4A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bookmarkStart w:id="0" w:name="_GoBack"/>
      <w:r w:rsidRPr="008E2B4A">
        <w:rPr>
          <w:rFonts w:ascii="Arial" w:hAnsi="Arial" w:cs="Arial"/>
          <w:sz w:val="20"/>
        </w:rPr>
        <w:t>/-/ Dyrektor PZOZ w Starachowicach</w:t>
      </w:r>
      <w:bookmarkEnd w:id="0"/>
    </w:p>
    <w:sectPr w:rsidR="00FC3984" w:rsidRPr="008E2B4A" w:rsidSect="000707F1">
      <w:footerReference w:type="default" r:id="rId8"/>
      <w:headerReference w:type="first" r:id="rId9"/>
      <w:footerReference w:type="first" r:id="rId10"/>
      <w:pgSz w:w="12240" w:h="15840"/>
      <w:pgMar w:top="567" w:right="1797" w:bottom="993" w:left="1418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1C4" w:rsidRDefault="006D31C4">
      <w:r>
        <w:separator/>
      </w:r>
    </w:p>
  </w:endnote>
  <w:endnote w:type="continuationSeparator" w:id="0">
    <w:p w:rsidR="006D31C4" w:rsidRDefault="006D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AC3893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AC3893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8864F01" wp14:editId="23918559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8A0ED9" w:rsidRPr="006562FC" w:rsidRDefault="00AC3893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6562FC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8A0ED9" w:rsidRPr="006562FC" w:rsidRDefault="00AC3893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8A0ED9" w:rsidRPr="006562FC" w:rsidRDefault="00AC3893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1C4" w:rsidRDefault="006D31C4">
      <w:r>
        <w:separator/>
      </w:r>
    </w:p>
  </w:footnote>
  <w:footnote w:type="continuationSeparator" w:id="0">
    <w:p w:rsidR="006D31C4" w:rsidRDefault="006D3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AC3893" w:rsidP="000707F1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176ABCE0" wp14:editId="74DCA29B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14" name="Obraz 14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F570E37" wp14:editId="59C94233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15" name="Obraz 15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18FD7FC9" wp14:editId="501C1304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601267DA" wp14:editId="3D270983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1DA4AEF9" wp14:editId="51D94BC4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ED9" w:rsidRDefault="00AC3893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8A0ED9" w:rsidRDefault="00AC3893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183C78B8" wp14:editId="62EFEE81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0ED9" w:rsidRDefault="00AC3893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52461737" r:id="rId7"/>
      </w:object>
    </w:r>
  </w:p>
  <w:p w:rsidR="008A0ED9" w:rsidRDefault="00AC389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9DA587" wp14:editId="1FE3FDA4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FD"/>
    <w:rsid w:val="001C2CDC"/>
    <w:rsid w:val="00497583"/>
    <w:rsid w:val="006D31C4"/>
    <w:rsid w:val="008E2B4A"/>
    <w:rsid w:val="00A56DE8"/>
    <w:rsid w:val="00AC3893"/>
    <w:rsid w:val="00B56BFD"/>
    <w:rsid w:val="00FC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B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56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56BF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B56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56BF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56BFD"/>
    <w:pPr>
      <w:widowControl w:val="0"/>
      <w:ind w:left="720"/>
      <w:contextualSpacing/>
    </w:pPr>
    <w:rPr>
      <w:rFonts w:ascii="Thorndale" w:eastAsia="HG Mincho Light J" w:hAnsi="Thorndale"/>
      <w:color w:val="000000"/>
      <w:lang w:eastAsia="en-US"/>
    </w:rPr>
  </w:style>
  <w:style w:type="character" w:styleId="Hipercze">
    <w:name w:val="Hyperlink"/>
    <w:basedOn w:val="Domylnaczcionkaakapitu"/>
    <w:uiPriority w:val="99"/>
    <w:unhideWhenUsed/>
    <w:rsid w:val="00B56BFD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56BFD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56BFD"/>
    <w:rPr>
      <w:rFonts w:ascii="Arial" w:hAnsi="Arial" w:cs="Times New Roman"/>
      <w:sz w:val="2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B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56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56BF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B56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56BF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56BFD"/>
    <w:pPr>
      <w:widowControl w:val="0"/>
      <w:ind w:left="720"/>
      <w:contextualSpacing/>
    </w:pPr>
    <w:rPr>
      <w:rFonts w:ascii="Thorndale" w:eastAsia="HG Mincho Light J" w:hAnsi="Thorndale"/>
      <w:color w:val="000000"/>
      <w:lang w:eastAsia="en-US"/>
    </w:rPr>
  </w:style>
  <w:style w:type="character" w:styleId="Hipercze">
    <w:name w:val="Hyperlink"/>
    <w:basedOn w:val="Domylnaczcionkaakapitu"/>
    <w:uiPriority w:val="99"/>
    <w:unhideWhenUsed/>
    <w:rsid w:val="00B56BFD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56BFD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56BFD"/>
    <w:rPr>
      <w:rFonts w:ascii="Arial" w:hAnsi="Arial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cp:lastPrinted>2017-03-30T05:53:00Z</cp:lastPrinted>
  <dcterms:created xsi:type="dcterms:W3CDTF">2017-03-30T05:35:00Z</dcterms:created>
  <dcterms:modified xsi:type="dcterms:W3CDTF">2017-03-31T08:36:00Z</dcterms:modified>
</cp:coreProperties>
</file>