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007AC8">
        <w:rPr>
          <w:rFonts w:ascii="Arial" w:hAnsi="Arial" w:cs="Arial"/>
          <w:sz w:val="18"/>
          <w:szCs w:val="18"/>
        </w:rPr>
        <w:t>1</w:t>
      </w:r>
      <w:r w:rsidR="009353CA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/</w:t>
      </w:r>
      <w:r w:rsidR="00007AC8">
        <w:rPr>
          <w:rFonts w:ascii="Arial" w:hAnsi="Arial" w:cs="Arial"/>
          <w:sz w:val="18"/>
          <w:szCs w:val="18"/>
        </w:rPr>
        <w:t>02</w:t>
      </w:r>
      <w:r>
        <w:rPr>
          <w:rFonts w:ascii="Arial" w:hAnsi="Arial" w:cs="Arial"/>
          <w:sz w:val="18"/>
          <w:szCs w:val="18"/>
        </w:rPr>
        <w:t>/201</w:t>
      </w:r>
      <w:r w:rsidR="00007AC8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proofErr w:type="gramStart"/>
      <w:r w:rsidR="00B23DFE">
        <w:rPr>
          <w:rFonts w:ascii="Arial" w:hAnsi="Arial" w:cs="Arial"/>
          <w:sz w:val="18"/>
          <w:szCs w:val="18"/>
        </w:rPr>
        <w:t>DUO</w:t>
      </w:r>
      <w:r w:rsidR="002E5E67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</w:t>
      </w:r>
      <w:proofErr w:type="gramEnd"/>
      <w:r w:rsidR="002E5E67">
        <w:rPr>
          <w:rFonts w:ascii="Arial" w:hAnsi="Arial" w:cs="Arial"/>
          <w:sz w:val="18"/>
          <w:szCs w:val="18"/>
        </w:rPr>
        <w:t xml:space="preserve">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B23DFE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 xml:space="preserve">pn. </w:t>
      </w:r>
      <w:r w:rsidR="00B23DFE" w:rsidRPr="00EF1FC2">
        <w:rPr>
          <w:rFonts w:ascii="Arial" w:hAnsi="Arial" w:cs="Arial"/>
        </w:rPr>
        <w:t xml:space="preserve">dostawa </w:t>
      </w:r>
      <w:proofErr w:type="spellStart"/>
      <w:proofErr w:type="gramStart"/>
      <w:r w:rsidR="00007AC8">
        <w:rPr>
          <w:rFonts w:ascii="Arial" w:hAnsi="Arial" w:cs="Arial"/>
        </w:rPr>
        <w:t>duodenoskopów</w:t>
      </w:r>
      <w:proofErr w:type="spellEnd"/>
      <w:r w:rsidR="00007AC8">
        <w:rPr>
          <w:rFonts w:ascii="Arial" w:hAnsi="Arial" w:cs="Arial"/>
        </w:rPr>
        <w:t xml:space="preserve">              i</w:t>
      </w:r>
      <w:proofErr w:type="gramEnd"/>
      <w:r w:rsidR="00007AC8">
        <w:rPr>
          <w:rFonts w:ascii="Arial" w:hAnsi="Arial" w:cs="Arial"/>
        </w:rPr>
        <w:t xml:space="preserve"> myjni automatycznej wraz urządzeniami uzupełniającymi </w:t>
      </w:r>
      <w:r w:rsidR="008D0487" w:rsidRPr="00EB7CDE">
        <w:rPr>
          <w:rFonts w:ascii="Arial" w:hAnsi="Arial" w:cs="Arial"/>
          <w:i/>
          <w:sz w:val="16"/>
          <w:szCs w:val="16"/>
        </w:rPr>
        <w:t>(nazwa postępowania</w:t>
      </w:r>
      <w:r w:rsidR="007936D6" w:rsidRPr="00EB7CDE">
        <w:rPr>
          <w:rFonts w:ascii="Arial" w:hAnsi="Arial" w:cs="Arial"/>
          <w:i/>
          <w:sz w:val="16"/>
          <w:szCs w:val="16"/>
        </w:rPr>
        <w:t>)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79307D">
        <w:rPr>
          <w:rFonts w:ascii="Arial" w:hAnsi="Arial" w:cs="Arial"/>
          <w:sz w:val="21"/>
          <w:szCs w:val="21"/>
        </w:rPr>
        <w:t xml:space="preserve">PZOZ w Starachowicach </w:t>
      </w:r>
      <w:r w:rsidR="008D0487" w:rsidRPr="00EB7CD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94" w:rsidRDefault="00DE1B94" w:rsidP="0038231F">
      <w:pPr>
        <w:spacing w:after="0" w:line="240" w:lineRule="auto"/>
      </w:pPr>
      <w:r>
        <w:separator/>
      </w:r>
    </w:p>
  </w:endnote>
  <w:end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94" w:rsidRDefault="00DE1B94" w:rsidP="0038231F">
      <w:pPr>
        <w:spacing w:after="0" w:line="240" w:lineRule="auto"/>
      </w:pPr>
      <w:r>
        <w:separator/>
      </w:r>
    </w:p>
  </w:footnote>
  <w:foot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7AC8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5384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353CA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23DFE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ED11C-ECB2-4DA0-90AD-BDA3E0D46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</cp:revision>
  <cp:lastPrinted>2016-07-26T10:32:00Z</cp:lastPrinted>
  <dcterms:created xsi:type="dcterms:W3CDTF">2016-08-30T05:51:00Z</dcterms:created>
  <dcterms:modified xsi:type="dcterms:W3CDTF">2017-02-22T10:08:00Z</dcterms:modified>
</cp:coreProperties>
</file>