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73" w:rsidRDefault="00925E73" w:rsidP="00925E73">
      <w:pPr>
        <w:jc w:val="center"/>
        <w:rPr>
          <w:b/>
          <w:bCs/>
          <w:sz w:val="44"/>
          <w:szCs w:val="44"/>
        </w:rPr>
      </w:pPr>
    </w:p>
    <w:p w:rsidR="00925E73" w:rsidRPr="00841C36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925E73" w:rsidRPr="00841C36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925E73" w:rsidRPr="00841C36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925E73" w:rsidRPr="00DF11B7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925E73" w:rsidRPr="00DF11B7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925E73" w:rsidRPr="00DF11B7" w:rsidRDefault="00925E73" w:rsidP="00925E73">
      <w:pPr>
        <w:rPr>
          <w:rFonts w:ascii="Arial" w:hAnsi="Arial" w:cs="Arial"/>
          <w:b/>
          <w:bCs/>
          <w:sz w:val="44"/>
          <w:szCs w:val="44"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  <w:sz w:val="36"/>
          <w:szCs w:val="36"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</w:p>
    <w:p w:rsidR="00925E73" w:rsidRPr="00153EB4" w:rsidRDefault="00925E73" w:rsidP="00925E73">
      <w:pPr>
        <w:pStyle w:val="Tekstpodstawowy2"/>
        <w:jc w:val="center"/>
        <w:rPr>
          <w:color w:val="auto"/>
          <w:sz w:val="32"/>
          <w:szCs w:val="32"/>
        </w:rPr>
      </w:pPr>
      <w:r w:rsidRPr="00153EB4">
        <w:rPr>
          <w:color w:val="auto"/>
          <w:sz w:val="32"/>
          <w:szCs w:val="32"/>
        </w:rPr>
        <w:t xml:space="preserve">Dostawa </w:t>
      </w:r>
      <w:r>
        <w:rPr>
          <w:color w:val="auto"/>
          <w:sz w:val="32"/>
          <w:szCs w:val="32"/>
          <w:lang w:val="pl-PL"/>
        </w:rPr>
        <w:t>szwów chirurgicznych</w:t>
      </w:r>
      <w:r w:rsidR="00D5534E">
        <w:rPr>
          <w:color w:val="auto"/>
          <w:sz w:val="32"/>
          <w:szCs w:val="32"/>
          <w:lang w:val="pl-PL"/>
        </w:rPr>
        <w:t xml:space="preserve"> </w:t>
      </w:r>
      <w:r w:rsidRPr="00153EB4">
        <w:rPr>
          <w:color w:val="auto"/>
          <w:sz w:val="32"/>
          <w:szCs w:val="32"/>
        </w:rPr>
        <w:t>dla Powiatowego Zakładu Opieki  Zdrowotnej z siedzibą w Starachowicach</w:t>
      </w:r>
    </w:p>
    <w:p w:rsidR="00925E73" w:rsidRPr="00DF11B7" w:rsidRDefault="00925E73" w:rsidP="00925E73">
      <w:pPr>
        <w:jc w:val="center"/>
        <w:rPr>
          <w:rFonts w:ascii="Arial" w:hAnsi="Arial" w:cs="Arial"/>
          <w:sz w:val="32"/>
          <w:szCs w:val="32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925E73" w:rsidRPr="00DF11B7" w:rsidRDefault="00925E73" w:rsidP="00925E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925E73" w:rsidRPr="00DF11B7" w:rsidTr="00925E73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925E73" w:rsidRPr="00DF11B7" w:rsidRDefault="00925E73" w:rsidP="00925E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925E73" w:rsidRPr="00DF11B7" w:rsidRDefault="00925E73" w:rsidP="00925E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925E73" w:rsidRPr="00DF11B7" w:rsidTr="00925E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925E73" w:rsidRPr="00DF11B7" w:rsidTr="00925E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925E73" w:rsidRPr="00DF11B7" w:rsidRDefault="00462D1B" w:rsidP="00925E73">
            <w:pPr>
              <w:rPr>
                <w:rFonts w:ascii="Arial" w:hAnsi="Arial" w:cs="Arial"/>
              </w:rPr>
            </w:pPr>
            <w:hyperlink r:id="rId8" w:history="1">
              <w:r w:rsidR="00925E73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925E73" w:rsidRPr="00DF11B7" w:rsidTr="00925E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925E73" w:rsidRPr="00DF11B7" w:rsidRDefault="00925E73" w:rsidP="00925E73">
            <w:pPr>
              <w:rPr>
                <w:rFonts w:ascii="Arial" w:hAnsi="Arial" w:cs="Arial"/>
              </w:rPr>
            </w:pPr>
          </w:p>
        </w:tc>
      </w:tr>
    </w:tbl>
    <w:p w:rsidR="00925E73" w:rsidRPr="00DF11B7" w:rsidRDefault="00925E73" w:rsidP="00925E73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B96EE7" w:rsidRDefault="00925E73" w:rsidP="00925E73">
      <w:pPr>
        <w:tabs>
          <w:tab w:val="right" w:pos="9356"/>
        </w:tabs>
        <w:rPr>
          <w:rFonts w:ascii="Arial" w:hAnsi="Arial" w:cs="Arial"/>
        </w:rPr>
      </w:pPr>
      <w:r w:rsidRPr="00B96EE7">
        <w:rPr>
          <w:rFonts w:ascii="Arial" w:hAnsi="Arial" w:cs="Arial"/>
          <w:b/>
          <w:bCs/>
        </w:rPr>
        <w:t xml:space="preserve">       </w:t>
      </w:r>
      <w:r w:rsidRPr="00B96EE7">
        <w:rPr>
          <w:rFonts w:ascii="Arial" w:hAnsi="Arial" w:cs="Arial"/>
        </w:rPr>
        <w:t>Opracował:                                                    Sprawdził:                                                  Zatwierdził:</w:t>
      </w:r>
    </w:p>
    <w:p w:rsidR="00925E73" w:rsidRPr="00B96EE7" w:rsidRDefault="00925E73" w:rsidP="00925E73">
      <w:pPr>
        <w:rPr>
          <w:rFonts w:ascii="Arial" w:hAnsi="Arial" w:cs="Arial"/>
        </w:rPr>
      </w:pPr>
      <w:r w:rsidRPr="00B96EE7">
        <w:rPr>
          <w:rFonts w:ascii="Arial" w:hAnsi="Arial" w:cs="Arial"/>
        </w:rPr>
        <w:t xml:space="preserve">  Włodzimierz Żyła                                       </w:t>
      </w:r>
      <w:r>
        <w:rPr>
          <w:rFonts w:ascii="Arial" w:hAnsi="Arial" w:cs="Arial"/>
        </w:rPr>
        <w:t>Łukasz Czuła</w:t>
      </w:r>
      <w:r w:rsidRPr="00B96EE7">
        <w:rPr>
          <w:rFonts w:ascii="Arial" w:hAnsi="Arial" w:cs="Arial"/>
        </w:rPr>
        <w:t xml:space="preserve">                             </w:t>
      </w:r>
      <w:r w:rsidR="008375DE">
        <w:rPr>
          <w:rFonts w:ascii="Arial" w:hAnsi="Arial" w:cs="Arial"/>
        </w:rPr>
        <w:t xml:space="preserve">           </w:t>
      </w:r>
      <w:r w:rsidRPr="00B96EE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Katarzyna </w:t>
      </w:r>
      <w:proofErr w:type="spellStart"/>
      <w:r>
        <w:rPr>
          <w:rFonts w:ascii="Arial" w:hAnsi="Arial" w:cs="Arial"/>
        </w:rPr>
        <w:t>Arent</w:t>
      </w:r>
      <w:proofErr w:type="spellEnd"/>
      <w:r w:rsidRPr="00B96EE7">
        <w:rPr>
          <w:rFonts w:ascii="Arial" w:hAnsi="Arial" w:cs="Arial"/>
        </w:rPr>
        <w:t xml:space="preserve">                             </w:t>
      </w:r>
    </w:p>
    <w:p w:rsidR="00925E73" w:rsidRPr="003B0096" w:rsidRDefault="00925E73" w:rsidP="00925E73">
      <w:pPr>
        <w:rPr>
          <w:rFonts w:ascii="Arial" w:hAnsi="Arial" w:cs="Arial"/>
          <w:color w:val="FFFFFF" w:themeColor="background1"/>
        </w:rPr>
      </w:pPr>
      <w:r w:rsidRPr="003B0096">
        <w:rPr>
          <w:rFonts w:ascii="Arial" w:hAnsi="Arial" w:cs="Arial"/>
          <w:color w:val="FFFFFF" w:themeColor="background1"/>
        </w:rPr>
        <w:t xml:space="preserve">   </w:t>
      </w:r>
    </w:p>
    <w:p w:rsidR="00925E73" w:rsidRPr="004F0FEE" w:rsidRDefault="00925E73" w:rsidP="00925E73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925E73" w:rsidRDefault="00925E73" w:rsidP="00925E73">
      <w:pPr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St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insp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CC39EB">
        <w:rPr>
          <w:rFonts w:ascii="Arial" w:hAnsi="Arial" w:cs="Arial"/>
          <w:i/>
          <w:iCs/>
          <w:sz w:val="18"/>
          <w:szCs w:val="18"/>
        </w:rPr>
        <w:t>p.o.</w:t>
      </w:r>
      <w:r>
        <w:rPr>
          <w:rFonts w:ascii="Arial" w:hAnsi="Arial" w:cs="Arial"/>
        </w:rPr>
        <w:t xml:space="preserve">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925E73" w:rsidRPr="004F0FEE" w:rsidRDefault="00925E73" w:rsidP="00925E73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925E73" w:rsidRPr="004F0FEE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>
        <w:rPr>
          <w:rFonts w:ascii="Arial" w:hAnsi="Arial" w:cs="Arial"/>
        </w:rPr>
        <w:t>1</w:t>
      </w:r>
      <w:r w:rsidR="00721FF4">
        <w:rPr>
          <w:rFonts w:ascii="Arial" w:hAnsi="Arial" w:cs="Arial"/>
        </w:rPr>
        <w:t>7</w:t>
      </w:r>
      <w:r>
        <w:rPr>
          <w:rFonts w:ascii="Arial" w:hAnsi="Arial" w:cs="Arial"/>
        </w:rPr>
        <w:t>.11.2017 r.</w:t>
      </w:r>
      <w:r w:rsidRPr="00DF11B7">
        <w:rPr>
          <w:rFonts w:ascii="Arial" w:hAnsi="Arial" w:cs="Arial"/>
        </w:rPr>
        <w:t xml:space="preserve">.                              </w:t>
      </w:r>
    </w:p>
    <w:p w:rsidR="00925E73" w:rsidRPr="00DF11B7" w:rsidRDefault="00925E73" w:rsidP="00925E73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925E73" w:rsidRPr="00DF11B7" w:rsidRDefault="00925E73" w:rsidP="00925E73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925E73" w:rsidRDefault="00925E73" w:rsidP="00925E73">
      <w:pPr>
        <w:rPr>
          <w:rFonts w:ascii="Arial" w:hAnsi="Arial" w:cs="Arial"/>
          <w:b/>
          <w:bCs/>
          <w:u w:val="thick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925E73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925E73" w:rsidRPr="00326C6C" w:rsidRDefault="00925E73" w:rsidP="00925E73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r w:rsidRPr="00326C6C">
        <w:rPr>
          <w:rFonts w:ascii="Arial" w:hAnsi="Arial" w:cs="Arial"/>
        </w:rPr>
        <w:t>Dz. U. z 201</w:t>
      </w:r>
      <w:r w:rsidR="00AC5886">
        <w:rPr>
          <w:rFonts w:ascii="Arial" w:hAnsi="Arial" w:cs="Arial"/>
          <w:lang w:val="pl-PL"/>
        </w:rPr>
        <w:t>7</w:t>
      </w:r>
      <w:r w:rsidRPr="00326C6C">
        <w:rPr>
          <w:rFonts w:ascii="Arial" w:hAnsi="Arial" w:cs="Arial"/>
        </w:rPr>
        <w:t xml:space="preserve"> r. poz.</w:t>
      </w:r>
      <w:r w:rsidR="00AC5886">
        <w:rPr>
          <w:rFonts w:ascii="Arial" w:hAnsi="Arial" w:cs="Arial"/>
          <w:lang w:val="pl-PL"/>
        </w:rPr>
        <w:t>1579</w:t>
      </w:r>
      <w:r w:rsidRPr="00326C6C">
        <w:rPr>
          <w:rFonts w:ascii="Arial" w:hAnsi="Arial" w:cs="Arial"/>
        </w:rPr>
        <w:t xml:space="preserve"> </w:t>
      </w:r>
      <w:r w:rsidR="00AC5886">
        <w:rPr>
          <w:rFonts w:ascii="Arial" w:hAnsi="Arial" w:cs="Arial"/>
          <w:lang w:val="pl-PL"/>
        </w:rPr>
        <w:t xml:space="preserve">z </w:t>
      </w:r>
      <w:proofErr w:type="spellStart"/>
      <w:r w:rsidR="00AC5886">
        <w:rPr>
          <w:rFonts w:ascii="Arial" w:hAnsi="Arial" w:cs="Arial"/>
          <w:lang w:val="pl-PL"/>
        </w:rPr>
        <w:t>poź</w:t>
      </w:r>
      <w:proofErr w:type="spellEnd"/>
      <w:r w:rsidR="00AC5886">
        <w:rPr>
          <w:rFonts w:ascii="Arial" w:hAnsi="Arial" w:cs="Arial"/>
          <w:lang w:val="pl-PL"/>
        </w:rPr>
        <w:t>. zmianami</w:t>
      </w:r>
      <w:r w:rsidRPr="00326C6C">
        <w:rPr>
          <w:rFonts w:ascii="Arial" w:hAnsi="Arial" w:cs="Arial"/>
        </w:rPr>
        <w:t xml:space="preserve">.) oraz </w:t>
      </w:r>
    </w:p>
    <w:p w:rsidR="00925E73" w:rsidRPr="00326C6C" w:rsidRDefault="00925E73" w:rsidP="00925E73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925E73" w:rsidRPr="00326C6C" w:rsidRDefault="00925E73" w:rsidP="00925E73">
      <w:pPr>
        <w:widowControl w:val="0"/>
        <w:rPr>
          <w:rFonts w:ascii="Arial" w:hAnsi="Arial" w:cs="Arial"/>
          <w:b/>
          <w:snapToGrid w:val="0"/>
        </w:rPr>
      </w:pPr>
    </w:p>
    <w:p w:rsidR="00925E73" w:rsidRPr="00326C6C" w:rsidRDefault="00925E73" w:rsidP="00925E73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925E73" w:rsidRPr="00326C6C" w:rsidRDefault="00925E73" w:rsidP="00925E73">
      <w:pPr>
        <w:widowControl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Dostawa </w:t>
      </w:r>
      <w:r>
        <w:rPr>
          <w:rFonts w:ascii="Arial" w:hAnsi="Arial" w:cs="Arial"/>
          <w:b/>
        </w:rPr>
        <w:t xml:space="preserve">szwów chirurgicznych </w:t>
      </w:r>
      <w:r w:rsidRPr="00326C6C">
        <w:rPr>
          <w:rFonts w:ascii="Arial" w:hAnsi="Arial" w:cs="Arial"/>
          <w:b/>
        </w:rPr>
        <w:t>dla Powiatowego Zakładu Opieki Zdrowotnej z siedzibą w Starachowicach.</w:t>
      </w:r>
    </w:p>
    <w:p w:rsidR="00925E73" w:rsidRPr="00326C6C" w:rsidRDefault="00925E73" w:rsidP="00925E73">
      <w:pPr>
        <w:widowControl w:val="0"/>
        <w:rPr>
          <w:rFonts w:ascii="Arial" w:hAnsi="Arial" w:cs="Arial"/>
          <w:b/>
          <w:snapToGrid w:val="0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925E73" w:rsidRPr="00326C6C" w:rsidRDefault="00925E73" w:rsidP="00925E73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</w:t>
      </w:r>
      <w:proofErr w:type="spellStart"/>
      <w:r w:rsidRPr="00326C6C">
        <w:rPr>
          <w:rFonts w:ascii="Arial" w:hAnsi="Arial" w:cs="Arial"/>
          <w:snapToGrid w:val="0"/>
        </w:rPr>
        <w:t>uPzp</w:t>
      </w:r>
      <w:proofErr w:type="spellEnd"/>
      <w:r w:rsidRPr="00326C6C">
        <w:rPr>
          <w:rFonts w:ascii="Arial" w:hAnsi="Arial" w:cs="Arial"/>
          <w:snapToGrid w:val="0"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</w:t>
      </w:r>
      <w:proofErr w:type="spellStart"/>
      <w:r w:rsidRPr="00326C6C">
        <w:rPr>
          <w:rFonts w:ascii="Arial" w:hAnsi="Arial" w:cs="Arial"/>
          <w:snapToGrid w:val="0"/>
        </w:rPr>
        <w:t>Rozp</w:t>
      </w:r>
      <w:proofErr w:type="spellEnd"/>
      <w:r w:rsidRPr="00326C6C">
        <w:rPr>
          <w:rFonts w:ascii="Arial" w:hAnsi="Arial" w:cs="Arial"/>
          <w:snapToGrid w:val="0"/>
        </w:rPr>
        <w:t xml:space="preserve">. Prezesa Rady Ministrów </w:t>
      </w:r>
      <w:r w:rsidRPr="00326C6C">
        <w:rPr>
          <w:rFonts w:ascii="Arial" w:hAnsi="Arial" w:cs="Arial"/>
        </w:rPr>
        <w:t xml:space="preserve">  z dnia 23 grudnia 2013r. (Dz. U. z 2013r. poz.1735 ze zm.) </w:t>
      </w:r>
    </w:p>
    <w:p w:rsidR="00925E73" w:rsidRPr="00326C6C" w:rsidRDefault="00925E73" w:rsidP="00925E73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</w:t>
      </w:r>
      <w:proofErr w:type="spellStart"/>
      <w:r w:rsidRPr="00326C6C">
        <w:rPr>
          <w:rFonts w:ascii="Arial" w:hAnsi="Arial" w:cs="Arial"/>
          <w:color w:val="000000"/>
        </w:rPr>
        <w:t>uPzp</w:t>
      </w:r>
      <w:proofErr w:type="spellEnd"/>
      <w:r w:rsidRPr="00326C6C">
        <w:rPr>
          <w:rFonts w:ascii="Arial" w:hAnsi="Arial" w:cs="Arial"/>
          <w:color w:val="000000"/>
        </w:rPr>
        <w:t>)</w:t>
      </w:r>
    </w:p>
    <w:p w:rsidR="00925E73" w:rsidRPr="00326C6C" w:rsidRDefault="00925E73" w:rsidP="00925E73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A16357" w:rsidRPr="00A16357" w:rsidRDefault="00925E73" w:rsidP="00925E7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A16357">
        <w:rPr>
          <w:rFonts w:ascii="Arial" w:hAnsi="Arial" w:cs="Arial"/>
          <w:color w:val="000000"/>
        </w:rPr>
        <w:t xml:space="preserve">Ustawa z dnia 29 stycznia 2004r. Prawo zamówień publicznych </w:t>
      </w:r>
      <w:r w:rsidRPr="00A16357">
        <w:rPr>
          <w:rFonts w:ascii="Arial" w:hAnsi="Arial" w:cs="Arial"/>
          <w:snapToGrid w:val="0"/>
          <w:color w:val="000000"/>
        </w:rPr>
        <w:t>(Dz.U. z 201</w:t>
      </w:r>
      <w:r w:rsidR="00A16357" w:rsidRPr="00A16357">
        <w:rPr>
          <w:rFonts w:ascii="Arial" w:hAnsi="Arial" w:cs="Arial"/>
          <w:snapToGrid w:val="0"/>
          <w:color w:val="000000"/>
        </w:rPr>
        <w:t>7</w:t>
      </w:r>
      <w:r w:rsidRPr="00A16357">
        <w:rPr>
          <w:rFonts w:ascii="Arial" w:hAnsi="Arial" w:cs="Arial"/>
          <w:snapToGrid w:val="0"/>
          <w:color w:val="000000"/>
        </w:rPr>
        <w:t xml:space="preserve">r. </w:t>
      </w:r>
      <w:r w:rsidRPr="00A16357">
        <w:rPr>
          <w:rFonts w:ascii="Arial" w:hAnsi="Arial" w:cs="Arial"/>
        </w:rPr>
        <w:t xml:space="preserve">poz. </w:t>
      </w:r>
      <w:r w:rsidR="00A16357" w:rsidRPr="00A16357">
        <w:rPr>
          <w:rFonts w:ascii="Arial" w:hAnsi="Arial" w:cs="Arial"/>
        </w:rPr>
        <w:t>1579</w:t>
      </w:r>
      <w:r w:rsidRPr="00A16357">
        <w:rPr>
          <w:rFonts w:ascii="Arial" w:hAnsi="Arial" w:cs="Arial"/>
        </w:rPr>
        <w:t xml:space="preserve"> </w:t>
      </w:r>
      <w:r w:rsidR="00566706">
        <w:rPr>
          <w:rFonts w:ascii="Arial" w:hAnsi="Arial" w:cs="Arial"/>
        </w:rPr>
        <w:t xml:space="preserve">z </w:t>
      </w:r>
      <w:proofErr w:type="spellStart"/>
      <w:r w:rsidR="00566706">
        <w:rPr>
          <w:rFonts w:ascii="Arial" w:hAnsi="Arial" w:cs="Arial"/>
        </w:rPr>
        <w:t>póź</w:t>
      </w:r>
      <w:proofErr w:type="spellEnd"/>
      <w:r w:rsidR="00566706">
        <w:rPr>
          <w:rFonts w:ascii="Arial" w:hAnsi="Arial" w:cs="Arial"/>
        </w:rPr>
        <w:t>. zmianami)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925E73" w:rsidRPr="00326C6C" w:rsidRDefault="00925E73" w:rsidP="00925E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925E73" w:rsidRPr="00326C6C" w:rsidRDefault="00925E73" w:rsidP="00925E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925E73" w:rsidRPr="00326C6C" w:rsidRDefault="00925E73" w:rsidP="00925E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925E73" w:rsidRDefault="00925E73" w:rsidP="00925E73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f)   Ustawa z dnia </w:t>
      </w:r>
      <w:r w:rsidR="00F31380">
        <w:rPr>
          <w:rFonts w:ascii="Arial" w:hAnsi="Arial" w:cs="Arial"/>
        </w:rPr>
        <w:t>17</w:t>
      </w:r>
      <w:r w:rsidR="004B70CD">
        <w:rPr>
          <w:rFonts w:ascii="Arial" w:hAnsi="Arial" w:cs="Arial"/>
        </w:rPr>
        <w:t xml:space="preserve"> </w:t>
      </w:r>
      <w:r w:rsidR="00F31380">
        <w:rPr>
          <w:rFonts w:ascii="Arial" w:hAnsi="Arial" w:cs="Arial"/>
        </w:rPr>
        <w:t>stycznia</w:t>
      </w:r>
      <w:r w:rsidRPr="00326C6C">
        <w:rPr>
          <w:rFonts w:ascii="Arial" w:hAnsi="Arial" w:cs="Arial"/>
        </w:rPr>
        <w:t xml:space="preserve"> 201</w:t>
      </w:r>
      <w:r w:rsidR="00C464B1">
        <w:rPr>
          <w:rFonts w:ascii="Arial" w:hAnsi="Arial" w:cs="Arial"/>
        </w:rPr>
        <w:t>7</w:t>
      </w:r>
      <w:r w:rsidRPr="00326C6C">
        <w:rPr>
          <w:rFonts w:ascii="Arial" w:hAnsi="Arial" w:cs="Arial"/>
        </w:rPr>
        <w:t>r</w:t>
      </w:r>
      <w:r w:rsidR="00F31380">
        <w:rPr>
          <w:rFonts w:ascii="Arial" w:hAnsi="Arial" w:cs="Arial"/>
        </w:rPr>
        <w:t xml:space="preserve">. </w:t>
      </w:r>
      <w:r w:rsidRPr="00326C6C">
        <w:rPr>
          <w:rFonts w:ascii="Arial" w:hAnsi="Arial" w:cs="Arial"/>
        </w:rPr>
        <w:t xml:space="preserve"> ustawy o wyrobach medycznych w (</w:t>
      </w:r>
      <w:hyperlink r:id="rId9" w:history="1">
        <w:r w:rsidR="00C464B1" w:rsidRPr="00C464B1">
          <w:rPr>
            <w:rFonts w:ascii="Arial" w:hAnsi="Arial" w:cs="Arial"/>
          </w:rPr>
          <w:t>Dz.U. 2017 poz. 211</w:t>
        </w:r>
        <w:r w:rsidR="00A16357" w:rsidRPr="00326C6C">
          <w:rPr>
            <w:rFonts w:ascii="Arial" w:hAnsi="Arial" w:cs="Arial"/>
          </w:rPr>
          <w:t xml:space="preserve"> </w:t>
        </w:r>
      </w:hyperlink>
      <w:r w:rsidRPr="00326C6C">
        <w:rPr>
          <w:rFonts w:ascii="Arial" w:hAnsi="Arial" w:cs="Arial"/>
        </w:rPr>
        <w:t>) ;</w:t>
      </w:r>
    </w:p>
    <w:p w:rsidR="00925E73" w:rsidRPr="0050033C" w:rsidRDefault="00A16357" w:rsidP="00A16357">
      <w:pPr>
        <w:rPr>
          <w:rFonts w:cs="Calibri"/>
        </w:rPr>
      </w:pPr>
      <w:r>
        <w:rPr>
          <w:rFonts w:ascii="Arial" w:hAnsi="Arial" w:cs="Arial"/>
        </w:rPr>
        <w:t xml:space="preserve">     </w:t>
      </w:r>
    </w:p>
    <w:p w:rsidR="00925E73" w:rsidRPr="00326C6C" w:rsidRDefault="00925E73" w:rsidP="00925E73">
      <w:pPr>
        <w:rPr>
          <w:rFonts w:ascii="Arial" w:hAnsi="Arial" w:cs="Arial"/>
          <w:bCs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925E73" w:rsidRDefault="00925E73" w:rsidP="00925E73">
      <w:pPr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dostawa </w:t>
      </w:r>
      <w:r w:rsidR="00E45739">
        <w:rPr>
          <w:rFonts w:ascii="Arial" w:hAnsi="Arial" w:cs="Arial"/>
        </w:rPr>
        <w:t xml:space="preserve">szwów chirurgicznych </w:t>
      </w:r>
      <w:r w:rsidRPr="00074DD0">
        <w:rPr>
          <w:rFonts w:ascii="Arial" w:hAnsi="Arial" w:cs="Arial"/>
        </w:rPr>
        <w:t>dla potrzeb Powiatowego Zakładu Opieki Zdrowotnej z siedzibą w Starachowicach ul. Rad</w:t>
      </w:r>
      <w:r>
        <w:rPr>
          <w:rFonts w:ascii="Arial" w:hAnsi="Arial" w:cs="Arial"/>
        </w:rPr>
        <w:t xml:space="preserve">omska 70 ujętych w Pakietach ( </w:t>
      </w:r>
      <w:r w:rsidR="00CF589B">
        <w:rPr>
          <w:rFonts w:ascii="Arial" w:hAnsi="Arial" w:cs="Arial"/>
        </w:rPr>
        <w:t>7</w:t>
      </w:r>
      <w:r w:rsidR="00E45739">
        <w:rPr>
          <w:rFonts w:ascii="Arial" w:hAnsi="Arial" w:cs="Arial"/>
        </w:rPr>
        <w:t xml:space="preserve"> Pakietów</w:t>
      </w:r>
      <w:r w:rsidRPr="00074DD0">
        <w:rPr>
          <w:rFonts w:ascii="Arial" w:hAnsi="Arial" w:cs="Arial"/>
        </w:rPr>
        <w:t xml:space="preserve">) w ilościach uzależnionych od bieżącego zapotrzebowania. W załączeniu  wykaz preparatów ( załącznik nr </w:t>
      </w:r>
      <w:r>
        <w:rPr>
          <w:rFonts w:ascii="Arial" w:hAnsi="Arial" w:cs="Arial"/>
        </w:rPr>
        <w:t>5</w:t>
      </w:r>
      <w:r w:rsidRPr="00074DD0">
        <w:rPr>
          <w:rFonts w:ascii="Arial" w:hAnsi="Arial" w:cs="Arial"/>
        </w:rPr>
        <w:t xml:space="preserve"> do SIWZ) z  opisem wymagań minimalnych wyrobu w jednostkach miary i ilości przewidywanego zużycia w okresie 12 miesięcy.</w:t>
      </w:r>
    </w:p>
    <w:p w:rsidR="00E45739" w:rsidRPr="00E45739" w:rsidRDefault="00E45739" w:rsidP="00E45739">
      <w:pPr>
        <w:rPr>
          <w:rFonts w:ascii="Arial" w:hAnsi="Arial" w:cs="Arial"/>
        </w:rPr>
      </w:pPr>
      <w:r w:rsidRPr="00E45739">
        <w:rPr>
          <w:rFonts w:ascii="Arial" w:hAnsi="Arial" w:cs="Arial"/>
        </w:rPr>
        <w:t>Zamawiający dopuszcza następującą tolerancję oferowanego przedmiotu zamówienia opisanego w załączniku nr 5 do SIWZ:</w:t>
      </w:r>
    </w:p>
    <w:p w:rsidR="00E45739" w:rsidRPr="00E45739" w:rsidRDefault="00E45739" w:rsidP="00E45739">
      <w:pPr>
        <w:rPr>
          <w:rFonts w:ascii="Arial" w:hAnsi="Arial" w:cs="Arial"/>
        </w:rPr>
      </w:pPr>
      <w:r w:rsidRPr="00E45739">
        <w:rPr>
          <w:rFonts w:ascii="Arial" w:hAnsi="Arial" w:cs="Arial"/>
        </w:rPr>
        <w:t>± 1mm przy długości igieł do 20mm</w:t>
      </w:r>
    </w:p>
    <w:p w:rsidR="00E45739" w:rsidRPr="00E45739" w:rsidRDefault="00E45739" w:rsidP="00E45739">
      <w:pPr>
        <w:rPr>
          <w:rFonts w:ascii="Arial" w:hAnsi="Arial" w:cs="Arial"/>
        </w:rPr>
      </w:pPr>
      <w:r w:rsidRPr="00E45739">
        <w:rPr>
          <w:rFonts w:ascii="Arial" w:hAnsi="Arial" w:cs="Arial"/>
        </w:rPr>
        <w:t>± 2mm przy długości igieł powyżej 20mm</w:t>
      </w:r>
    </w:p>
    <w:p w:rsidR="00E45739" w:rsidRPr="00E45739" w:rsidRDefault="00E45739" w:rsidP="00E45739">
      <w:pPr>
        <w:rPr>
          <w:rFonts w:ascii="Arial" w:hAnsi="Arial" w:cs="Arial"/>
        </w:rPr>
      </w:pPr>
      <w:r w:rsidRPr="00E45739">
        <w:rPr>
          <w:rFonts w:ascii="Arial" w:hAnsi="Arial" w:cs="Arial"/>
        </w:rPr>
        <w:t>nici do 20% dłuższe od podanych długości</w:t>
      </w:r>
    </w:p>
    <w:p w:rsidR="00E45739" w:rsidRPr="00074DD0" w:rsidRDefault="00E45739" w:rsidP="00925E73">
      <w:pPr>
        <w:rPr>
          <w:rFonts w:ascii="Arial" w:hAnsi="Arial" w:cs="Arial"/>
        </w:rPr>
      </w:pPr>
    </w:p>
    <w:p w:rsidR="00925E73" w:rsidRPr="00074DD0" w:rsidRDefault="00925E73" w:rsidP="00925E73">
      <w:pPr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Produkty winny spełniać warunki dopuszczenia do obrotu i stosowania na terenie Polski między innymi określone odpowiednio w Ustawie  o wyrobach medycznych. 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Dostawy winny być realizowane na koszt Wykonawcy  w ciągu </w:t>
      </w:r>
      <w:r w:rsidRPr="00326C6C">
        <w:rPr>
          <w:rFonts w:ascii="Arial" w:hAnsi="Arial" w:cs="Arial"/>
          <w:b/>
        </w:rPr>
        <w:t>od min. 2 do max. 5 dni roboczych</w:t>
      </w:r>
      <w:r w:rsidRPr="00326C6C">
        <w:rPr>
          <w:rFonts w:ascii="Arial" w:hAnsi="Arial" w:cs="Arial"/>
        </w:rPr>
        <w:t xml:space="preserve"> (kryterium oceny ofert), na podstawie zamówień oraz potrzeb na telefon/fax , transportem Wykonawcy( lub wynajętym środkiem transportu) do magazynu</w:t>
      </w:r>
      <w:r>
        <w:rPr>
          <w:rFonts w:ascii="Arial" w:hAnsi="Arial" w:cs="Arial"/>
        </w:rPr>
        <w:t xml:space="preserve"> (Apteki)</w:t>
      </w:r>
      <w:r w:rsidRPr="00326C6C">
        <w:rPr>
          <w:rFonts w:ascii="Arial" w:hAnsi="Arial" w:cs="Arial"/>
        </w:rPr>
        <w:t xml:space="preserve">  Zamawiającego – PZOZ Starachowice ul. Radomska 70 .</w:t>
      </w:r>
    </w:p>
    <w:p w:rsidR="00936DDF" w:rsidRDefault="00925E73" w:rsidP="00936DD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B050"/>
        </w:rPr>
        <w:tab/>
      </w:r>
      <w:r w:rsidR="00936DDF"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 w:rsidR="00936DDF">
        <w:rPr>
          <w:rFonts w:ascii="Arial" w:hAnsi="Arial" w:cs="Arial"/>
          <w:color w:val="000000"/>
        </w:rPr>
        <w:t xml:space="preserve">     </w:t>
      </w:r>
    </w:p>
    <w:p w:rsidR="00925E73" w:rsidRPr="00326C6C" w:rsidRDefault="00936DDF" w:rsidP="00936DD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</w:t>
      </w:r>
      <w:r>
        <w:rPr>
          <w:rFonts w:ascii="Arial" w:hAnsi="Arial" w:cs="Arial"/>
          <w:color w:val="000000"/>
        </w:rPr>
        <w:t>szenie nie będzie przekraczało 3</w:t>
      </w:r>
      <w:r w:rsidRPr="00326C6C">
        <w:rPr>
          <w:rFonts w:ascii="Arial" w:hAnsi="Arial" w:cs="Arial"/>
          <w:color w:val="000000"/>
        </w:rPr>
        <w:t>0%</w:t>
      </w:r>
      <w:r w:rsidR="00925E73" w:rsidRPr="00326C6C">
        <w:rPr>
          <w:rFonts w:ascii="Arial" w:hAnsi="Arial" w:cs="Arial"/>
        </w:rPr>
        <w:t xml:space="preserve">. 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074DD0" w:rsidRDefault="00925E73" w:rsidP="00925E73">
      <w:pPr>
        <w:widowControl w:val="0"/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Oznaczenie według  Wspólnego Słownika Zamówień : kod CPV </w:t>
      </w:r>
    </w:p>
    <w:p w:rsidR="00E45739" w:rsidRPr="00E45739" w:rsidRDefault="00E45739" w:rsidP="00E45739">
      <w:pPr>
        <w:widowControl w:val="0"/>
        <w:rPr>
          <w:rFonts w:ascii="Arial" w:hAnsi="Arial" w:cs="Arial"/>
        </w:rPr>
      </w:pPr>
      <w:r w:rsidRPr="00E45739">
        <w:rPr>
          <w:rFonts w:ascii="Arial" w:hAnsi="Arial" w:cs="Arial"/>
        </w:rPr>
        <w:t>33141121-4 – szwy chirurgiczne</w:t>
      </w:r>
    </w:p>
    <w:p w:rsidR="00925E73" w:rsidRPr="00326C6C" w:rsidRDefault="00925E73" w:rsidP="00925E73">
      <w:pPr>
        <w:spacing w:line="230" w:lineRule="exact"/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925E73" w:rsidRPr="00326C6C" w:rsidRDefault="00925E73" w:rsidP="00925E73">
      <w:pPr>
        <w:spacing w:line="230" w:lineRule="exact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>Zamawiający  dopuszcza składania ofert częściowych</w:t>
      </w:r>
      <w:r w:rsidRPr="00326C6C">
        <w:rPr>
          <w:rFonts w:ascii="Arial" w:hAnsi="Arial" w:cs="Arial"/>
          <w:snapToGrid w:val="0"/>
        </w:rPr>
        <w:t xml:space="preserve"> na jeden, kilka lub  wszystkie pakiety. Wybór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Wykonawcy któremu zostanie udzielone zamówienie publiczne, przeprowadzony będzie dla każdego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pakietu osobno.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925E73" w:rsidRPr="00326C6C" w:rsidRDefault="00925E73" w:rsidP="00925E73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925E73" w:rsidRPr="00326C6C" w:rsidRDefault="00925E73" w:rsidP="00925E73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Realizacja zamówienia w  terminie do 12 miesięcy liczone od dnia podpisania umowy.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925E73" w:rsidRPr="00326C6C" w:rsidRDefault="00925E73" w:rsidP="00925E73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o nie podleganiu </w:t>
      </w:r>
    </w:p>
    <w:p w:rsidR="00925E73" w:rsidRPr="00326C6C" w:rsidRDefault="00925E73" w:rsidP="00925E73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>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925E73" w:rsidRPr="00326C6C" w:rsidRDefault="00925E73" w:rsidP="00925E73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wg formuły spełnia/nie spełnia.</w:t>
      </w:r>
    </w:p>
    <w:p w:rsidR="00925E73" w:rsidRPr="00326C6C" w:rsidRDefault="00925E73" w:rsidP="00925E73">
      <w:pPr>
        <w:rPr>
          <w:rFonts w:ascii="Arial" w:hAnsi="Arial" w:cs="Arial"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2.   spełniają warunki udziału w postępowaniu: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dotyczącego spełnienia warunków udziału w postępowaniu</w:t>
      </w:r>
      <w:r w:rsidRPr="00326C6C">
        <w:rPr>
          <w:rFonts w:ascii="Arial" w:hAnsi="Arial" w:cs="Arial"/>
          <w:bCs/>
          <w:color w:val="FF0000"/>
        </w:rPr>
        <w:t xml:space="preserve">  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925E73" w:rsidRPr="00326C6C" w:rsidRDefault="00925E73" w:rsidP="00925E73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925E73" w:rsidRPr="00326C6C" w:rsidRDefault="00925E73" w:rsidP="00925E73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wg formuły spełnia/nie spełnia.</w:t>
      </w:r>
    </w:p>
    <w:p w:rsidR="00925E73" w:rsidRPr="00326C6C" w:rsidRDefault="00925E73" w:rsidP="00925E73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925E73" w:rsidRPr="00326C6C" w:rsidRDefault="00925E73" w:rsidP="00925E73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925E73" w:rsidRPr="00326C6C" w:rsidRDefault="00925E73" w:rsidP="00925E73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 xml:space="preserve">. zm.) lub art. 46 lub art. 48 ustawy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  <w:r w:rsidRPr="00326C6C">
        <w:rPr>
          <w:rFonts w:ascii="Arial" w:hAnsi="Arial" w:cs="Arial"/>
          <w:b/>
        </w:rPr>
        <w:t xml:space="preserve">3.2  Z postępowania o udzielenie zamówienia wyklucza się wykonawców w trybie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 xml:space="preserve">. zm.) lub którego upadłość ogłoszono, z wyjątkiem wykonawcy, który po ogłoszeniu upadłości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>. zm.);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925E73" w:rsidRPr="00326C6C" w:rsidRDefault="00925E73" w:rsidP="00925E73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25E73" w:rsidRPr="00EE5223" w:rsidRDefault="00925E73" w:rsidP="00925E73">
      <w:pPr>
        <w:rPr>
          <w:rFonts w:ascii="Arial" w:hAnsi="Arial" w:cs="Arial"/>
          <w:b/>
          <w:sz w:val="22"/>
          <w:szCs w:val="22"/>
          <w:u w:val="single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EE5223">
        <w:rPr>
          <w:rFonts w:ascii="Arial" w:hAnsi="Arial" w:cs="Arial"/>
          <w:b/>
          <w:sz w:val="22"/>
          <w:szCs w:val="22"/>
          <w:u w:val="single"/>
        </w:rPr>
        <w:t xml:space="preserve">Zamawiający nie przewiduje zastosowania procedury, o której mowa w art. 24aa ust. 1 </w:t>
      </w:r>
      <w:proofErr w:type="spellStart"/>
      <w:r w:rsidRPr="00EE5223">
        <w:rPr>
          <w:rFonts w:ascii="Arial" w:hAnsi="Arial" w:cs="Arial"/>
          <w:b/>
          <w:sz w:val="22"/>
          <w:szCs w:val="22"/>
          <w:u w:val="single"/>
        </w:rPr>
        <w:t>uPZP</w:t>
      </w:r>
      <w:proofErr w:type="spellEnd"/>
      <w:r w:rsidRPr="00EE5223">
        <w:rPr>
          <w:rFonts w:ascii="Arial" w:hAnsi="Arial" w:cs="Arial"/>
          <w:b/>
          <w:sz w:val="22"/>
          <w:szCs w:val="22"/>
          <w:u w:val="single"/>
        </w:rPr>
        <w:t>.</w:t>
      </w:r>
    </w:p>
    <w:p w:rsidR="00925E73" w:rsidRDefault="00925E73" w:rsidP="00925E73">
      <w:pPr>
        <w:rPr>
          <w:rFonts w:ascii="Arial" w:hAnsi="Arial" w:cs="Arial"/>
          <w:b/>
        </w:rPr>
      </w:pP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o nie podleganiu wykluczeniu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dotyczące spełnienia </w:t>
      </w:r>
    </w:p>
    <w:p w:rsidR="00925E73" w:rsidRPr="00326C6C" w:rsidRDefault="00925E73" w:rsidP="00925E73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925E73" w:rsidRPr="00326C6C" w:rsidRDefault="00925E73" w:rsidP="00925E73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925E73" w:rsidRPr="00326C6C" w:rsidRDefault="00925E73" w:rsidP="00925E73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. Wraz ze złożeniem oświadczenia, wykonawca może przedstawić dowody,   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</w:t>
      </w:r>
      <w:r>
        <w:rPr>
          <w:rFonts w:ascii="Arial" w:hAnsi="Arial" w:cs="Arial"/>
        </w:rPr>
        <w:t>6</w:t>
      </w:r>
      <w:r w:rsidRPr="00326C6C">
        <w:rPr>
          <w:rFonts w:ascii="Arial" w:hAnsi="Arial" w:cs="Arial"/>
        </w:rPr>
        <w:t xml:space="preserve"> do SIWZ)</w:t>
      </w:r>
      <w:r w:rsidRPr="00326C6C">
        <w:rPr>
          <w:rFonts w:ascii="Arial" w:hAnsi="Arial" w:cs="Arial"/>
          <w:bCs/>
        </w:rPr>
        <w:t>,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925E73" w:rsidRPr="00326C6C" w:rsidRDefault="00925E73" w:rsidP="00925E73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925E73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925E73" w:rsidRPr="00326C6C" w:rsidRDefault="00925E73" w:rsidP="00925E73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925E73" w:rsidRPr="00326C6C" w:rsidRDefault="00925E73" w:rsidP="00925E73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925E73" w:rsidRPr="00326C6C" w:rsidRDefault="00925E73" w:rsidP="00925E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925E73" w:rsidRPr="00326C6C" w:rsidRDefault="00925E73" w:rsidP="00925E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925E73" w:rsidRPr="00326C6C" w:rsidRDefault="00925E73" w:rsidP="00925E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925E73" w:rsidRPr="00326C6C" w:rsidRDefault="00925E73" w:rsidP="00925E73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925E73" w:rsidRPr="00326C6C" w:rsidRDefault="00925E73" w:rsidP="00925E73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925E73" w:rsidRPr="00326C6C" w:rsidRDefault="00925E73" w:rsidP="00925E73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Pr="00326C6C">
        <w:rPr>
          <w:rFonts w:ascii="Arial" w:hAnsi="Arial" w:cs="Arial"/>
          <w:b/>
        </w:rPr>
        <w:t>10 000,00 zł.</w:t>
      </w:r>
      <w:r w:rsidRPr="00326C6C">
        <w:rPr>
          <w:rFonts w:ascii="Arial" w:hAnsi="Arial" w:cs="Arial"/>
        </w:rPr>
        <w:t xml:space="preserve">    </w:t>
      </w:r>
    </w:p>
    <w:p w:rsidR="00925E73" w:rsidRPr="00C443E7" w:rsidRDefault="00925E73" w:rsidP="00925E73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925E73" w:rsidRPr="00326C6C" w:rsidRDefault="00925E73" w:rsidP="00925E73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>, o wartości brutto co najmniej wartości oferowanego produktu (wartość pakietu)</w:t>
      </w:r>
    </w:p>
    <w:p w:rsidR="00925E73" w:rsidRPr="00326C6C" w:rsidRDefault="00925E73" w:rsidP="00925E73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</w:t>
      </w:r>
      <w:r>
        <w:rPr>
          <w:rFonts w:ascii="Arial" w:hAnsi="Arial" w:cs="Arial"/>
        </w:rPr>
        <w:t>wodami,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925E73" w:rsidRPr="00326C6C" w:rsidRDefault="00925E73" w:rsidP="00925E73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 </w:t>
      </w:r>
    </w:p>
    <w:p w:rsidR="00925E73" w:rsidRPr="00851342" w:rsidRDefault="00925E73" w:rsidP="00925E7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851342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925E73" w:rsidRPr="0050033C" w:rsidRDefault="00925E73" w:rsidP="00925E73">
      <w:pPr>
        <w:rPr>
          <w:rFonts w:cs="Calibri"/>
          <w:color w:val="000000"/>
          <w:u w:val="single"/>
        </w:rPr>
      </w:pPr>
      <w:r w:rsidRPr="00851342">
        <w:rPr>
          <w:rFonts w:ascii="Arial" w:hAnsi="Arial" w:cs="Arial"/>
          <w:color w:val="000000"/>
          <w:u w:val="single"/>
        </w:rPr>
        <w:t>W toku dokonywania badania i oceny ofert Zamawiający zastrzega sobie prawo wezwania Wykonawcy do przedłożenia dodatkowych dokumentów  w celu potwierdzenia, że zaoferowany asortyment odpowiada warunkom zawartym w SIWZ.</w:t>
      </w:r>
    </w:p>
    <w:p w:rsidR="00925E73" w:rsidRPr="00851342" w:rsidRDefault="00925E73" w:rsidP="00925E73">
      <w:pPr>
        <w:pStyle w:val="Akapitzlist"/>
        <w:tabs>
          <w:tab w:val="left" w:pos="284"/>
        </w:tabs>
        <w:suppressAutoHyphens/>
        <w:spacing w:line="260" w:lineRule="exact"/>
        <w:ind w:left="360"/>
        <w:rPr>
          <w:rFonts w:ascii="Arial" w:hAnsi="Arial" w:cs="Arial"/>
          <w:b/>
          <w:bCs/>
        </w:rPr>
      </w:pPr>
    </w:p>
    <w:p w:rsidR="00925E73" w:rsidRPr="00851342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 </w:t>
      </w:r>
      <w:r w:rsidRPr="00851342">
        <w:rPr>
          <w:rFonts w:ascii="Arial" w:hAnsi="Arial" w:cs="Arial"/>
        </w:rPr>
        <w:t>Zamawiający wymaga by oferowane przedmioty zamówienia były zarejestrowane oraz posiadały stosowne dopuszczenia do obrotu i używania odpowiednio:</w:t>
      </w:r>
    </w:p>
    <w:p w:rsidR="003B63D8" w:rsidRDefault="003B63D8" w:rsidP="003B63D8">
      <w:pPr>
        <w:pStyle w:val="Tekstkomentarza"/>
        <w:numPr>
          <w:ilvl w:val="0"/>
          <w:numId w:val="30"/>
        </w:numPr>
        <w:rPr>
          <w:rFonts w:ascii="Arial" w:hAnsi="Arial" w:cs="Arial"/>
          <w:szCs w:val="20"/>
          <w:lang w:val="pl-PL"/>
        </w:rPr>
      </w:pPr>
      <w:r w:rsidRPr="001A023A">
        <w:rPr>
          <w:rFonts w:ascii="Arial" w:hAnsi="Arial" w:cs="Arial"/>
          <w:szCs w:val="20"/>
          <w:lang w:val="pl-PL"/>
        </w:rPr>
        <w:t xml:space="preserve">Oświadczenie Wykonawcy, że oferowany przedmiot zamówienia posiada deklarację zgodności EC, lub certyfikat CE i jest dopuszczony do obrotu na  rynku zgodnie z Ustawą z dnia </w:t>
      </w:r>
      <w:r>
        <w:rPr>
          <w:rFonts w:ascii="Arial" w:hAnsi="Arial" w:cs="Arial"/>
          <w:szCs w:val="20"/>
          <w:lang w:val="pl-PL"/>
        </w:rPr>
        <w:t>17</w:t>
      </w:r>
      <w:r w:rsidRPr="001A023A">
        <w:rPr>
          <w:rFonts w:ascii="Arial" w:hAnsi="Arial" w:cs="Arial"/>
          <w:szCs w:val="20"/>
          <w:lang w:val="pl-PL"/>
        </w:rPr>
        <w:t>.0</w:t>
      </w:r>
      <w:r>
        <w:rPr>
          <w:rFonts w:ascii="Arial" w:hAnsi="Arial" w:cs="Arial"/>
          <w:szCs w:val="20"/>
          <w:lang w:val="pl-PL"/>
        </w:rPr>
        <w:t>1.2017</w:t>
      </w:r>
      <w:r w:rsidRPr="001A023A">
        <w:rPr>
          <w:rFonts w:ascii="Arial" w:hAnsi="Arial" w:cs="Arial"/>
          <w:szCs w:val="20"/>
          <w:lang w:val="pl-PL"/>
        </w:rPr>
        <w:t xml:space="preserve"> r. o wyrobach medycznych.</w:t>
      </w:r>
      <w:r>
        <w:rPr>
          <w:rFonts w:ascii="Arial" w:hAnsi="Arial" w:cs="Arial"/>
          <w:szCs w:val="20"/>
          <w:lang w:val="pl-PL"/>
        </w:rPr>
        <w:t xml:space="preserve"> </w:t>
      </w:r>
    </w:p>
    <w:p w:rsidR="003B63D8" w:rsidRPr="001A023A" w:rsidRDefault="003B63D8" w:rsidP="003B63D8">
      <w:pPr>
        <w:pStyle w:val="Tekstkomentarza"/>
        <w:numPr>
          <w:ilvl w:val="0"/>
          <w:numId w:val="30"/>
        </w:numPr>
        <w:rPr>
          <w:rFonts w:ascii="Arial" w:hAnsi="Arial" w:cs="Arial"/>
          <w:szCs w:val="20"/>
          <w:lang w:val="pl-PL"/>
        </w:rPr>
      </w:pPr>
      <w:r w:rsidRPr="001A023A">
        <w:rPr>
          <w:rFonts w:ascii="Arial" w:hAnsi="Arial" w:cs="Arial"/>
          <w:szCs w:val="20"/>
          <w:lang w:val="pl-PL"/>
        </w:rPr>
        <w:t>Oświadczenie Wykonawcy, że oferowany przedmiot zamówienia</w:t>
      </w:r>
      <w:r>
        <w:rPr>
          <w:rFonts w:ascii="Arial" w:hAnsi="Arial" w:cs="Arial"/>
          <w:szCs w:val="20"/>
          <w:lang w:val="pl-PL"/>
        </w:rPr>
        <w:t xml:space="preserve"> w zakresie pakietu nr </w:t>
      </w:r>
      <w:r w:rsidR="0007377E">
        <w:rPr>
          <w:rFonts w:ascii="Arial" w:hAnsi="Arial" w:cs="Arial"/>
          <w:szCs w:val="20"/>
          <w:lang w:val="pl-PL"/>
        </w:rPr>
        <w:t>5</w:t>
      </w:r>
      <w:r>
        <w:rPr>
          <w:rFonts w:ascii="Arial" w:hAnsi="Arial" w:cs="Arial"/>
          <w:szCs w:val="20"/>
          <w:lang w:val="pl-PL"/>
        </w:rPr>
        <w:t xml:space="preserve"> poz. </w:t>
      </w:r>
      <w:r w:rsidR="0007377E">
        <w:rPr>
          <w:rFonts w:ascii="Arial" w:hAnsi="Arial" w:cs="Arial"/>
          <w:szCs w:val="20"/>
          <w:lang w:val="pl-PL"/>
        </w:rPr>
        <w:t>5</w:t>
      </w:r>
      <w:r>
        <w:rPr>
          <w:rFonts w:ascii="Arial" w:hAnsi="Arial" w:cs="Arial"/>
          <w:szCs w:val="20"/>
          <w:lang w:val="pl-PL"/>
        </w:rPr>
        <w:t xml:space="preserve"> </w:t>
      </w:r>
      <w:r w:rsidRPr="001A023A">
        <w:rPr>
          <w:rFonts w:ascii="Arial" w:hAnsi="Arial" w:cs="Arial"/>
          <w:szCs w:val="20"/>
          <w:lang w:val="pl-PL"/>
        </w:rPr>
        <w:t xml:space="preserve"> posiada</w:t>
      </w:r>
      <w:r>
        <w:rPr>
          <w:rFonts w:ascii="Arial" w:hAnsi="Arial" w:cs="Arial"/>
          <w:szCs w:val="20"/>
          <w:lang w:val="pl-PL"/>
        </w:rPr>
        <w:t xml:space="preserve"> o</w:t>
      </w:r>
      <w:r w:rsidRPr="00012AC0">
        <w:rPr>
          <w:rFonts w:ascii="Arial" w:hAnsi="Arial" w:cs="Arial"/>
          <w:szCs w:val="20"/>
          <w:lang w:val="pl-PL"/>
        </w:rPr>
        <w:t>dpowiadając</w:t>
      </w:r>
      <w:r>
        <w:rPr>
          <w:rFonts w:ascii="Arial" w:hAnsi="Arial" w:cs="Arial"/>
          <w:szCs w:val="20"/>
          <w:lang w:val="pl-PL"/>
        </w:rPr>
        <w:t>ą</w:t>
      </w:r>
      <w:r w:rsidRPr="00012AC0">
        <w:rPr>
          <w:rFonts w:ascii="Arial" w:hAnsi="Arial" w:cs="Arial"/>
          <w:szCs w:val="20"/>
          <w:lang w:val="pl-PL"/>
        </w:rPr>
        <w:t xml:space="preserve"> norm</w:t>
      </w:r>
      <w:r>
        <w:rPr>
          <w:rFonts w:ascii="Arial" w:hAnsi="Arial" w:cs="Arial"/>
          <w:szCs w:val="20"/>
          <w:lang w:val="pl-PL"/>
        </w:rPr>
        <w:t>ą</w:t>
      </w:r>
      <w:r w:rsidRPr="00012AC0">
        <w:rPr>
          <w:rFonts w:ascii="Arial" w:hAnsi="Arial" w:cs="Arial"/>
          <w:szCs w:val="20"/>
          <w:lang w:val="pl-PL"/>
        </w:rPr>
        <w:t xml:space="preserve"> ASTM F138 Gatunek 2, spełniająca wymogi ustalone przez USP (United </w:t>
      </w:r>
      <w:proofErr w:type="spellStart"/>
      <w:r w:rsidRPr="00012AC0">
        <w:rPr>
          <w:rFonts w:ascii="Arial" w:hAnsi="Arial" w:cs="Arial"/>
          <w:szCs w:val="20"/>
          <w:lang w:val="pl-PL"/>
        </w:rPr>
        <w:t>Pharmacopeia</w:t>
      </w:r>
      <w:proofErr w:type="spellEnd"/>
      <w:r w:rsidRPr="00012AC0">
        <w:rPr>
          <w:rFonts w:ascii="Arial" w:hAnsi="Arial" w:cs="Arial"/>
          <w:szCs w:val="20"/>
          <w:lang w:val="pl-PL"/>
        </w:rPr>
        <w:t>) dla niewchłanianych szwów chirurgicznych.</w:t>
      </w:r>
    </w:p>
    <w:p w:rsidR="003B63D8" w:rsidRPr="001A023A" w:rsidRDefault="003B63D8" w:rsidP="003B63D8">
      <w:pPr>
        <w:pStyle w:val="Akapitzlist"/>
        <w:numPr>
          <w:ilvl w:val="0"/>
          <w:numId w:val="30"/>
        </w:numPr>
        <w:contextualSpacing/>
        <w:jc w:val="both"/>
        <w:rPr>
          <w:rFonts w:ascii="Arial" w:hAnsi="Arial" w:cs="Arial"/>
        </w:rPr>
      </w:pPr>
      <w:r w:rsidRPr="001A023A">
        <w:rPr>
          <w:rStyle w:val="FontStyle50"/>
        </w:rPr>
        <w:t>Aktualne katalogi nici z zaznaczonym numerem Pakietu i numerem pozycji.</w:t>
      </w:r>
      <w:r w:rsidRPr="001A023A">
        <w:rPr>
          <w:rFonts w:ascii="Arial" w:hAnsi="Arial" w:cs="Arial"/>
        </w:rPr>
        <w:t xml:space="preserve">  </w:t>
      </w:r>
    </w:p>
    <w:p w:rsidR="0007377E" w:rsidRPr="0007377E" w:rsidRDefault="003B63D8" w:rsidP="003B63D8">
      <w:pPr>
        <w:pStyle w:val="Akapitzlist"/>
        <w:widowControl w:val="0"/>
        <w:numPr>
          <w:ilvl w:val="0"/>
          <w:numId w:val="30"/>
        </w:numPr>
        <w:contextualSpacing/>
        <w:rPr>
          <w:rFonts w:ascii="Arial" w:hAnsi="Arial" w:cs="Arial"/>
        </w:rPr>
      </w:pPr>
      <w:r w:rsidRPr="0007377E">
        <w:rPr>
          <w:rFonts w:ascii="Arial" w:hAnsi="Arial" w:cs="Arial"/>
          <w:lang w:eastAsia="en-GB"/>
        </w:rPr>
        <w:t xml:space="preserve">W </w:t>
      </w:r>
      <w:r w:rsidRPr="0007377E">
        <w:rPr>
          <w:rFonts w:ascii="Arial" w:hAnsi="Arial" w:cs="Arial"/>
          <w:sz w:val="20"/>
          <w:szCs w:val="20"/>
          <w:lang w:eastAsia="en-GB"/>
        </w:rPr>
        <w:t>celu potwierdzenia spełnienia wymagań Oferent jest zobowiązany dostarczy</w:t>
      </w:r>
      <w:r w:rsidR="007A2F9E">
        <w:rPr>
          <w:rFonts w:ascii="Arial" w:hAnsi="Arial" w:cs="Arial"/>
          <w:sz w:val="20"/>
          <w:szCs w:val="20"/>
          <w:lang w:eastAsia="en-GB"/>
        </w:rPr>
        <w:t>ć próbki towaru (w ilości 1 szt..</w:t>
      </w:r>
      <w:r w:rsidRPr="0007377E">
        <w:rPr>
          <w:rFonts w:ascii="Arial" w:hAnsi="Arial" w:cs="Arial"/>
          <w:sz w:val="20"/>
          <w:szCs w:val="20"/>
          <w:lang w:eastAsia="en-GB"/>
        </w:rPr>
        <w:t xml:space="preserve"> danej pozycji) </w:t>
      </w:r>
      <w:r w:rsidR="007A2F9E">
        <w:rPr>
          <w:rFonts w:ascii="Arial" w:hAnsi="Arial" w:cs="Arial"/>
          <w:sz w:val="20"/>
          <w:szCs w:val="20"/>
          <w:lang w:eastAsia="en-GB"/>
        </w:rPr>
        <w:t xml:space="preserve">określnych w załączniku nr 5 do SIWZ </w:t>
      </w:r>
    </w:p>
    <w:p w:rsidR="00925E73" w:rsidRPr="0007377E" w:rsidRDefault="00925E73" w:rsidP="003B63D8">
      <w:pPr>
        <w:pStyle w:val="Akapitzlist"/>
        <w:widowControl w:val="0"/>
        <w:numPr>
          <w:ilvl w:val="0"/>
          <w:numId w:val="30"/>
        </w:numPr>
        <w:contextualSpacing/>
        <w:rPr>
          <w:rFonts w:ascii="Arial" w:hAnsi="Arial" w:cs="Arial"/>
          <w:sz w:val="20"/>
          <w:szCs w:val="20"/>
          <w:lang w:eastAsia="en-GB"/>
        </w:rPr>
      </w:pPr>
      <w:r w:rsidRPr="0007377E">
        <w:rPr>
          <w:rFonts w:ascii="Arial" w:hAnsi="Arial" w:cs="Arial"/>
          <w:sz w:val="20"/>
          <w:szCs w:val="20"/>
          <w:lang w:eastAsia="en-GB"/>
        </w:rPr>
        <w:t>Wykonawcy mogą wspólnie ubiegać się o udzielenie zamówienia, w takim przypadku należy załączyć: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925E73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Pr="00326C6C">
        <w:rPr>
          <w:rFonts w:ascii="Arial" w:hAnsi="Arial" w:cs="Arial"/>
          <w:b/>
        </w:rPr>
        <w:t xml:space="preserve">iż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podwykonawca nie podlega wykluczeniu,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pkt 1.1, 1.1.a</w:t>
      </w:r>
      <w:r w:rsidRPr="00326C6C">
        <w:rPr>
          <w:rFonts w:ascii="Arial" w:hAnsi="Arial" w:cs="Arial"/>
          <w:b/>
          <w:color w:val="FF0000"/>
        </w:rPr>
        <w:t xml:space="preserve"> </w:t>
      </w:r>
      <w:r w:rsidRPr="00326C6C">
        <w:rPr>
          <w:rFonts w:ascii="Arial" w:hAnsi="Arial" w:cs="Arial"/>
          <w:b/>
        </w:rPr>
        <w:t xml:space="preserve"> oraz 2.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925E73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>fax (41) 2739229</w:t>
      </w:r>
      <w:r>
        <w:rPr>
          <w:rFonts w:ascii="Arial" w:hAnsi="Arial" w:cs="Arial"/>
          <w:snapToGrid w:val="0"/>
          <w:color w:val="000000"/>
          <w:u w:val="single"/>
        </w:rPr>
        <w:t xml:space="preserve"> lub </w:t>
      </w:r>
      <w:r w:rsidRPr="00DF11B7">
        <w:rPr>
          <w:rFonts w:ascii="Arial" w:hAnsi="Arial" w:cs="Arial"/>
        </w:rPr>
        <w:t>273-91-82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</w:t>
      </w:r>
      <w:proofErr w:type="spellStart"/>
      <w:r w:rsidRPr="00326C6C">
        <w:rPr>
          <w:rFonts w:ascii="Arial" w:hAnsi="Arial" w:cs="Arial"/>
          <w:snapToGrid w:val="0"/>
          <w:color w:val="000000"/>
        </w:rPr>
        <w:t>siwz</w:t>
      </w:r>
      <w:proofErr w:type="spellEnd"/>
      <w:r w:rsidRPr="00326C6C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0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</w:t>
      </w:r>
      <w:proofErr w:type="spellStart"/>
      <w:r w:rsidRPr="00326C6C">
        <w:rPr>
          <w:rFonts w:ascii="Arial" w:hAnsi="Arial" w:cs="Arial"/>
          <w:snapToGrid w:val="0"/>
          <w:color w:val="000000"/>
        </w:rPr>
        <w:t>uPzp</w:t>
      </w:r>
      <w:proofErr w:type="spellEnd"/>
      <w:r w:rsidRPr="00326C6C">
        <w:rPr>
          <w:rFonts w:ascii="Arial" w:hAnsi="Arial" w:cs="Arial"/>
          <w:snapToGrid w:val="0"/>
          <w:color w:val="000000"/>
        </w:rPr>
        <w:t>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</w:t>
      </w:r>
      <w:proofErr w:type="spellStart"/>
      <w:r w:rsidRPr="00326C6C">
        <w:rPr>
          <w:rFonts w:ascii="Arial" w:hAnsi="Arial" w:cs="Arial"/>
          <w:snapToGrid w:val="0"/>
          <w:color w:val="000000"/>
        </w:rPr>
        <w:t>siwz</w:t>
      </w:r>
      <w:proofErr w:type="spellEnd"/>
      <w:r w:rsidRPr="00326C6C">
        <w:rPr>
          <w:rFonts w:ascii="Arial" w:hAnsi="Arial" w:cs="Arial"/>
          <w:snapToGrid w:val="0"/>
          <w:color w:val="000000"/>
        </w:rPr>
        <w:t>, oraz informacja ta</w:t>
      </w:r>
    </w:p>
    <w:p w:rsidR="00925E73" w:rsidRPr="00326C6C" w:rsidRDefault="00925E73" w:rsidP="00925E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925E73" w:rsidRPr="00326C6C" w:rsidRDefault="00925E73" w:rsidP="00925E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925E73" w:rsidRPr="00326C6C" w:rsidRDefault="00925E73" w:rsidP="00925E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925E73" w:rsidRPr="00326C6C" w:rsidRDefault="00925E73" w:rsidP="00925E73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</w:t>
      </w:r>
      <w:r w:rsidR="00C03EA9">
        <w:rPr>
          <w:rFonts w:ascii="Arial" w:hAnsi="Arial" w:cs="Arial"/>
        </w:rPr>
        <w:t>Kierownik Bloku Operacyjnego</w:t>
      </w:r>
    </w:p>
    <w:p w:rsidR="00925E73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 w:rsidR="00C03EA9">
        <w:rPr>
          <w:rFonts w:ascii="Arial" w:hAnsi="Arial" w:cs="Arial"/>
        </w:rPr>
        <w:t xml:space="preserve">Maria </w:t>
      </w:r>
      <w:proofErr w:type="spellStart"/>
      <w:r w:rsidR="00C03EA9">
        <w:rPr>
          <w:rFonts w:ascii="Arial" w:hAnsi="Arial" w:cs="Arial"/>
        </w:rPr>
        <w:t>Zawłocka</w:t>
      </w:r>
      <w:proofErr w:type="spellEnd"/>
      <w:r w:rsidR="00C03EA9"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</w:rPr>
        <w:t xml:space="preserve"> tel. 041</w:t>
      </w:r>
      <w:r>
        <w:rPr>
          <w:rFonts w:ascii="Arial" w:hAnsi="Arial" w:cs="Arial"/>
        </w:rPr>
        <w:t> </w:t>
      </w:r>
      <w:r w:rsidRPr="00465069">
        <w:rPr>
          <w:rFonts w:ascii="Arial" w:hAnsi="Arial" w:cs="Arial"/>
        </w:rPr>
        <w:t>273</w:t>
      </w:r>
      <w:r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</w:rPr>
        <w:t>98</w:t>
      </w:r>
      <w:r>
        <w:rPr>
          <w:rFonts w:ascii="Arial" w:hAnsi="Arial" w:cs="Arial"/>
        </w:rPr>
        <w:t xml:space="preserve"> </w:t>
      </w:r>
      <w:r w:rsidR="00C03EA9">
        <w:rPr>
          <w:rFonts w:ascii="Arial" w:hAnsi="Arial" w:cs="Arial"/>
        </w:rPr>
        <w:t>50</w:t>
      </w:r>
      <w:r w:rsidRPr="00465069">
        <w:rPr>
          <w:rFonts w:ascii="Arial" w:hAnsi="Arial" w:cs="Arial"/>
        </w:rPr>
        <w:t xml:space="preserve"> </w:t>
      </w:r>
    </w:p>
    <w:p w:rsidR="00C03EA9" w:rsidRPr="00326C6C" w:rsidRDefault="00C03EA9" w:rsidP="00C03E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Stanowisko:        </w:t>
      </w:r>
      <w:r w:rsidR="00EC3271">
        <w:rPr>
          <w:rFonts w:ascii="Arial" w:hAnsi="Arial" w:cs="Arial"/>
        </w:rPr>
        <w:t xml:space="preserve">Pielęgniarz </w:t>
      </w:r>
      <w:r>
        <w:rPr>
          <w:rFonts w:ascii="Arial" w:hAnsi="Arial" w:cs="Arial"/>
        </w:rPr>
        <w:t xml:space="preserve">Oddziałowy Oddziału Okulistycznego </w:t>
      </w:r>
    </w:p>
    <w:p w:rsidR="00C03EA9" w:rsidRDefault="00C03EA9" w:rsidP="00C03EA9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>
        <w:rPr>
          <w:rFonts w:ascii="Arial" w:hAnsi="Arial" w:cs="Arial"/>
        </w:rPr>
        <w:t xml:space="preserve">Piotr Kosmala </w:t>
      </w:r>
      <w:r w:rsidRPr="00465069">
        <w:rPr>
          <w:rFonts w:ascii="Arial" w:hAnsi="Arial" w:cs="Arial"/>
        </w:rPr>
        <w:t xml:space="preserve"> tel. 041</w:t>
      </w:r>
      <w:r>
        <w:rPr>
          <w:rFonts w:ascii="Arial" w:hAnsi="Arial" w:cs="Arial"/>
        </w:rPr>
        <w:t> </w:t>
      </w:r>
      <w:r w:rsidRPr="00465069">
        <w:rPr>
          <w:rFonts w:ascii="Arial" w:hAnsi="Arial" w:cs="Arial"/>
        </w:rPr>
        <w:t>273</w:t>
      </w:r>
      <w:r>
        <w:rPr>
          <w:rFonts w:ascii="Arial" w:hAnsi="Arial" w:cs="Arial"/>
        </w:rPr>
        <w:t xml:space="preserve"> </w:t>
      </w:r>
      <w:r w:rsidR="008732E2">
        <w:rPr>
          <w:rFonts w:ascii="Arial" w:hAnsi="Arial" w:cs="Arial"/>
        </w:rPr>
        <w:t>98 25</w:t>
      </w:r>
    </w:p>
    <w:p w:rsidR="00C03EA9" w:rsidRDefault="00C03EA9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</w:t>
      </w:r>
      <w:r>
        <w:rPr>
          <w:rFonts w:ascii="Arial" w:hAnsi="Arial" w:cs="Arial"/>
        </w:rPr>
        <w:t>i</w:t>
      </w:r>
      <w:r w:rsidRPr="00326C6C">
        <w:rPr>
          <w:rFonts w:ascii="Arial" w:hAnsi="Arial" w:cs="Arial"/>
        </w:rPr>
        <w:t xml:space="preserve">nsp. ds. Zamówień Publicznych i Zaopatrzenia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925E73" w:rsidRPr="00326C6C" w:rsidRDefault="00925E73" w:rsidP="00925E73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925E73" w:rsidRPr="00326C6C" w:rsidRDefault="00925E73" w:rsidP="00925E73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925E73" w:rsidRPr="00326C6C" w:rsidRDefault="00925E73" w:rsidP="00925E73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925E73" w:rsidRPr="00326C6C" w:rsidRDefault="00925E73" w:rsidP="00925E73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925E73" w:rsidRPr="00326C6C" w:rsidRDefault="00925E73" w:rsidP="00925E73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925E73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925E73" w:rsidRPr="00326C6C" w:rsidRDefault="00925E73" w:rsidP="00925E73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 xml:space="preserve">przedstawionego w zał. nr 5 do </w:t>
      </w:r>
      <w:proofErr w:type="spellStart"/>
      <w:r w:rsidRPr="00326C6C">
        <w:rPr>
          <w:rFonts w:ascii="Arial" w:hAnsi="Arial" w:cs="Arial"/>
          <w:i/>
          <w:snapToGrid w:val="0"/>
          <w:u w:val="single"/>
        </w:rPr>
        <w:t>siwz</w:t>
      </w:r>
      <w:proofErr w:type="spellEnd"/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925E73" w:rsidRPr="00326C6C" w:rsidRDefault="00925E73" w:rsidP="00925E73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="00D32612">
        <w:rPr>
          <w:rFonts w:ascii="Arial" w:hAnsi="Arial" w:cs="Arial"/>
        </w:rPr>
        <w:t>)</w:t>
      </w:r>
      <w:r w:rsidRPr="00326C6C">
        <w:rPr>
          <w:rFonts w:ascii="Arial" w:hAnsi="Arial" w:cs="Arial"/>
        </w:rPr>
        <w:t xml:space="preserve">  Oferta winna być podpisana przez każdego z wykonawców występujących wspólnie lub upoważnionego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925E73" w:rsidRPr="00326C6C" w:rsidRDefault="00D32612" w:rsidP="00925E73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925E73" w:rsidRPr="00326C6C">
        <w:rPr>
          <w:rFonts w:ascii="Arial" w:hAnsi="Arial" w:cs="Arial"/>
        </w:rPr>
        <w:t xml:space="preserve">  Upoważnienie do pełnienia funkcji przedstawiciela / partnera   wiodącego wymaga podpisu prawnie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="00D32612">
        <w:rPr>
          <w:rFonts w:ascii="Arial" w:hAnsi="Arial" w:cs="Arial"/>
        </w:rPr>
        <w:t>)</w:t>
      </w:r>
      <w:r w:rsidRPr="00326C6C">
        <w:rPr>
          <w:rFonts w:ascii="Arial" w:hAnsi="Arial" w:cs="Arial"/>
        </w:rPr>
        <w:t xml:space="preserve">  Przedstawiciel / wiodący partner winien być upoważniony do reprezentowania wykonawców w postępowaniu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="00D32612">
        <w:rPr>
          <w:rFonts w:ascii="Arial" w:hAnsi="Arial" w:cs="Arial"/>
        </w:rPr>
        <w:t>)</w:t>
      </w:r>
      <w:r w:rsidRPr="00326C6C">
        <w:rPr>
          <w:rFonts w:ascii="Arial" w:hAnsi="Arial" w:cs="Arial"/>
        </w:rPr>
        <w:t xml:space="preserve">  Podmioty występujące wspólnie ponoszą solidarną odpowiedzialność za niewykonanie lub nienależyte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</w:t>
      </w:r>
      <w:r w:rsidR="00D32612">
        <w:rPr>
          <w:rFonts w:ascii="Arial" w:hAnsi="Arial" w:cs="Arial"/>
        </w:rPr>
        <w:t>)</w:t>
      </w:r>
      <w:r w:rsidRPr="00326C6C">
        <w:rPr>
          <w:rFonts w:ascii="Arial" w:hAnsi="Arial" w:cs="Arial"/>
        </w:rPr>
        <w:t xml:space="preserve"> W przypadku dokonania wyboru oferty wykonawcy występującego wspólnie przed przystąpieniem do zawarcia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925E73" w:rsidRPr="00326C6C" w:rsidRDefault="00925E73" w:rsidP="00925E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925E73" w:rsidRPr="00326C6C" w:rsidRDefault="00925E73" w:rsidP="00925E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925E73" w:rsidRPr="00326C6C" w:rsidRDefault="00925E73" w:rsidP="00925E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925E73" w:rsidRPr="00326C6C" w:rsidRDefault="00925E73" w:rsidP="00925E73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</w:t>
      </w:r>
      <w:r>
        <w:rPr>
          <w:rFonts w:ascii="Arial" w:hAnsi="Arial" w:cs="Arial"/>
          <w:b/>
          <w:u w:val="single"/>
        </w:rPr>
        <w:t>szwów chirurgicznych</w:t>
      </w:r>
      <w:r w:rsidR="006F27BB">
        <w:rPr>
          <w:rFonts w:ascii="Arial" w:hAnsi="Arial" w:cs="Arial"/>
          <w:b/>
          <w:u w:val="single"/>
        </w:rPr>
        <w:t xml:space="preserve"> </w:t>
      </w:r>
      <w:r w:rsidRPr="00326C6C">
        <w:rPr>
          <w:rFonts w:ascii="Arial" w:hAnsi="Arial" w:cs="Arial"/>
          <w:b/>
          <w:u w:val="single"/>
        </w:rPr>
        <w:t>dla PZOZ z siedzibą w Starachowicach  sprawa numer</w:t>
      </w:r>
      <w:r w:rsidR="006F27BB" w:rsidRPr="006F27BB">
        <w:t xml:space="preserve"> </w:t>
      </w:r>
      <w:r w:rsidR="006F27BB" w:rsidRPr="006F27BB">
        <w:rPr>
          <w:rFonts w:ascii="Arial" w:hAnsi="Arial" w:cs="Arial"/>
          <w:b/>
          <w:u w:val="single"/>
        </w:rPr>
        <w:t>P/51/11/2017/SZ</w:t>
      </w:r>
    </w:p>
    <w:p w:rsidR="00925E73" w:rsidRPr="00326C6C" w:rsidRDefault="00925E73" w:rsidP="00925E73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A068DC">
        <w:rPr>
          <w:rFonts w:ascii="Arial" w:hAnsi="Arial" w:cs="Arial"/>
          <w:b/>
          <w:bCs/>
          <w:spacing w:val="15"/>
        </w:rPr>
        <w:t>01.12</w:t>
      </w:r>
      <w:r w:rsidRPr="000B54C8">
        <w:rPr>
          <w:rFonts w:ascii="Arial" w:hAnsi="Arial" w:cs="Arial"/>
          <w:b/>
          <w:bCs/>
          <w:spacing w:val="15"/>
        </w:rPr>
        <w:t>.</w:t>
      </w:r>
      <w:r w:rsidRPr="000B54C8">
        <w:rPr>
          <w:rFonts w:ascii="Arial" w:hAnsi="Arial" w:cs="Arial"/>
          <w:b/>
          <w:bCs/>
          <w:spacing w:val="20"/>
        </w:rPr>
        <w:t>2017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 xml:space="preserve">:00 w Sekretariacie pok. </w:t>
      </w:r>
      <w:r>
        <w:rPr>
          <w:rFonts w:ascii="Arial" w:hAnsi="Arial" w:cs="Arial"/>
          <w:b/>
          <w:bCs/>
        </w:rPr>
        <w:t>245</w:t>
      </w:r>
    </w:p>
    <w:p w:rsidR="00925E73" w:rsidRPr="00326C6C" w:rsidRDefault="00925E73" w:rsidP="00925E7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925E73" w:rsidRPr="00326C6C" w:rsidRDefault="00925E73" w:rsidP="00925E7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A068DC">
        <w:rPr>
          <w:rFonts w:ascii="Arial" w:hAnsi="Arial" w:cs="Arial"/>
          <w:b/>
          <w:bCs/>
        </w:rPr>
        <w:t>01.12.</w:t>
      </w:r>
      <w:r w:rsidRPr="00DB3CCB">
        <w:rPr>
          <w:rFonts w:ascii="Arial" w:hAnsi="Arial" w:cs="Arial"/>
          <w:b/>
          <w:bCs/>
        </w:rPr>
        <w:t>2017r</w:t>
      </w:r>
      <w:r w:rsidRPr="00F904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326C6C">
        <w:rPr>
          <w:rFonts w:ascii="Arial" w:hAnsi="Arial" w:cs="Arial"/>
          <w:b/>
          <w:bCs/>
        </w:rPr>
        <w:t xml:space="preserve"> o godz. 1</w:t>
      </w:r>
      <w:r>
        <w:rPr>
          <w:rFonts w:ascii="Arial" w:hAnsi="Arial" w:cs="Arial"/>
          <w:b/>
          <w:bCs/>
        </w:rPr>
        <w:t>2:30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925E73" w:rsidRPr="00326C6C" w:rsidRDefault="00925E73" w:rsidP="00925E73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925E73" w:rsidRPr="00326C6C" w:rsidRDefault="00925E73" w:rsidP="00925E73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</w:t>
      </w:r>
      <w:proofErr w:type="spellStart"/>
      <w:r w:rsidRPr="00326C6C">
        <w:rPr>
          <w:rFonts w:ascii="Arial" w:hAnsi="Arial" w:cs="Arial"/>
        </w:rPr>
        <w:t>siwz</w:t>
      </w:r>
      <w:proofErr w:type="spellEnd"/>
      <w:r w:rsidRPr="00326C6C">
        <w:rPr>
          <w:rFonts w:ascii="Arial" w:hAnsi="Arial" w:cs="Arial"/>
        </w:rPr>
        <w:t xml:space="preserve">, nie powodujące istotnych zmian w treści oferty – niezwłocznie zawiadamiając </w:t>
      </w:r>
    </w:p>
    <w:p w:rsidR="00925E73" w:rsidRPr="00326C6C" w:rsidRDefault="00925E73" w:rsidP="00925E73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925E73" w:rsidRPr="00326C6C" w:rsidRDefault="00925E73" w:rsidP="00925E73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 xml:space="preserve"> 10%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4746D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30%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925E73" w:rsidRPr="00326C6C" w:rsidRDefault="00925E73" w:rsidP="00925E73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925E73" w:rsidRPr="00326C6C" w:rsidRDefault="00925E73" w:rsidP="00925E73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Wb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x 60% x 100 = WP1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najtańszej oferty nie odrzuconej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Wb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oferty badanej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925E73" w:rsidRPr="00326C6C" w:rsidRDefault="00925E73" w:rsidP="00925E73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2.2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>Termin dostawy</w:t>
      </w:r>
      <w:r w:rsidRPr="00326C6C">
        <w:rPr>
          <w:rFonts w:cs="Arial"/>
          <w:color w:val="auto"/>
          <w:sz w:val="20"/>
        </w:rPr>
        <w:t xml:space="preserve"> </w:t>
      </w:r>
    </w:p>
    <w:p w:rsidR="00925E73" w:rsidRPr="00326C6C" w:rsidRDefault="00925E73" w:rsidP="00925E73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Dn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Db x 10% x 100 = WP2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Sposób oceny :  oferta z najkrótszym terminem dostawy spośród ofert nie odrzuconych otrzyma 1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Dn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oferta z najkrótszym terminem dostawy spośród ofert nie odrzuconych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Db – termin dostawy oferty badanej 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10% - znaczenie kryterium, 100 – stały wskaźnik,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WP2 – liczba otrzymanych punktów w termin dostawy</w:t>
      </w:r>
    </w:p>
    <w:p w:rsidR="00925E73" w:rsidRPr="00326C6C" w:rsidRDefault="00925E73" w:rsidP="00925E73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Pr="00326C6C">
        <w:rPr>
          <w:rFonts w:cs="Arial"/>
          <w:b/>
          <w:color w:val="auto"/>
          <w:sz w:val="20"/>
          <w:u w:val="single"/>
          <w:lang w:val="pl-PL"/>
        </w:rPr>
        <w:t>3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="004746D3">
        <w:rPr>
          <w:rFonts w:cs="Arial"/>
          <w:b/>
          <w:color w:val="auto"/>
          <w:sz w:val="20"/>
          <w:u w:val="single"/>
          <w:lang w:val="pl-PL"/>
        </w:rPr>
        <w:t>Parametry techniczne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925E73" w:rsidRPr="00326C6C" w:rsidRDefault="00925E73" w:rsidP="00925E73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</w:t>
      </w:r>
      <w:proofErr w:type="spellStart"/>
      <w:r w:rsidRPr="00326C6C">
        <w:rPr>
          <w:rFonts w:cs="Arial"/>
          <w:b w:val="0"/>
          <w:color w:val="auto"/>
          <w:sz w:val="20"/>
        </w:rPr>
        <w:t>Fb</w:t>
      </w:r>
      <w:proofErr w:type="spellEnd"/>
      <w:r w:rsidRPr="00326C6C">
        <w:rPr>
          <w:rFonts w:cs="Arial"/>
          <w:b w:val="0"/>
          <w:color w:val="auto"/>
          <w:sz w:val="20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</w:rPr>
        <w:t>Fmax</w:t>
      </w:r>
      <w:proofErr w:type="spellEnd"/>
      <w:r w:rsidRPr="00326C6C">
        <w:rPr>
          <w:rFonts w:cs="Arial"/>
          <w:b w:val="0"/>
          <w:color w:val="auto"/>
          <w:sz w:val="20"/>
        </w:rPr>
        <w:t xml:space="preserve">  x  30%  x  100  = WP</w:t>
      </w:r>
      <w:r w:rsidR="004746D3">
        <w:rPr>
          <w:rFonts w:cs="Arial"/>
          <w:b w:val="0"/>
          <w:color w:val="auto"/>
          <w:sz w:val="20"/>
        </w:rPr>
        <w:t>3</w:t>
      </w:r>
    </w:p>
    <w:p w:rsidR="00925E73" w:rsidRPr="00326C6C" w:rsidRDefault="00925E73" w:rsidP="00925E73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Fb</w:t>
      </w:r>
      <w:proofErr w:type="spellEnd"/>
      <w:r w:rsidRPr="00326C6C">
        <w:rPr>
          <w:rFonts w:ascii="Arial" w:hAnsi="Arial" w:cs="Arial"/>
        </w:rPr>
        <w:t xml:space="preserve"> – ilość pkt. oferty badanej </w:t>
      </w:r>
    </w:p>
    <w:p w:rsidR="00925E73" w:rsidRPr="00326C6C" w:rsidRDefault="00925E73" w:rsidP="00925E73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Fmax</w:t>
      </w:r>
      <w:proofErr w:type="spellEnd"/>
      <w:r w:rsidRPr="00326C6C">
        <w:rPr>
          <w:rFonts w:ascii="Arial" w:hAnsi="Arial" w:cs="Arial"/>
        </w:rPr>
        <w:t xml:space="preserve"> – max. ilość pkt. wśród złożonych ofert nieodrzuconych.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30% - znaczenie kryterium ;  100 – stały wskaźnik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WP3 – liczba otrzymanych punktów w kryterium „</w:t>
      </w:r>
      <w:r w:rsidR="004746D3">
        <w:rPr>
          <w:rFonts w:ascii="Arial" w:hAnsi="Arial" w:cs="Arial"/>
        </w:rPr>
        <w:t>parametry techniczne</w:t>
      </w:r>
      <w:r w:rsidRPr="00326C6C">
        <w:rPr>
          <w:rFonts w:ascii="Arial" w:hAnsi="Arial" w:cs="Arial"/>
        </w:rPr>
        <w:t>”</w:t>
      </w:r>
    </w:p>
    <w:p w:rsidR="00925E73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>
        <w:rPr>
          <w:rFonts w:ascii="Arial" w:hAnsi="Arial" w:cs="Arial"/>
          <w:snapToGrid w:val="0"/>
          <w:highlight w:val="white"/>
        </w:rPr>
        <w:t>30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997F47" w:rsidRPr="00326C6C" w:rsidRDefault="00997F47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 xml:space="preserve">Kryteria cząstkowe </w:t>
      </w:r>
      <w:r w:rsidR="00136AB2">
        <w:rPr>
          <w:rFonts w:ascii="Arial" w:hAnsi="Arial" w:cs="Arial"/>
          <w:snapToGrid w:val="0"/>
          <w:highlight w:val="white"/>
        </w:rPr>
        <w:t>parametrów technicznych</w:t>
      </w:r>
      <w:r>
        <w:rPr>
          <w:rFonts w:ascii="Arial" w:hAnsi="Arial" w:cs="Arial"/>
          <w:snapToGrid w:val="0"/>
          <w:highlight w:val="white"/>
        </w:rPr>
        <w:t xml:space="preserve"> :</w:t>
      </w:r>
    </w:p>
    <w:p w:rsidR="00925E73" w:rsidRDefault="00997F47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03EA9">
        <w:rPr>
          <w:rFonts w:ascii="Arial" w:hAnsi="Arial" w:cs="Arial"/>
        </w:rPr>
        <w:t>kontrolowane rozciąg</w:t>
      </w:r>
      <w:r w:rsidR="00871A27">
        <w:rPr>
          <w:rFonts w:ascii="Arial" w:hAnsi="Arial" w:cs="Arial"/>
        </w:rPr>
        <w:t>anie</w:t>
      </w:r>
      <w:r>
        <w:rPr>
          <w:rFonts w:ascii="Arial" w:hAnsi="Arial" w:cs="Arial"/>
        </w:rPr>
        <w:t xml:space="preserve">, </w:t>
      </w:r>
      <w:r w:rsidR="00C03EA9">
        <w:rPr>
          <w:rFonts w:ascii="Arial" w:hAnsi="Arial" w:cs="Arial"/>
        </w:rPr>
        <w:t xml:space="preserve"> </w:t>
      </w:r>
      <w:r w:rsidR="00871A27">
        <w:rPr>
          <w:rFonts w:ascii="Arial" w:hAnsi="Arial" w:cs="Arial"/>
        </w:rPr>
        <w:t xml:space="preserve">liniowa </w:t>
      </w:r>
      <w:r>
        <w:rPr>
          <w:rFonts w:ascii="Arial" w:hAnsi="Arial" w:cs="Arial"/>
        </w:rPr>
        <w:t>odporność na zerwanie 0-10 pkt</w:t>
      </w:r>
      <w:r w:rsidR="004746D3">
        <w:rPr>
          <w:rFonts w:ascii="Arial" w:hAnsi="Arial" w:cs="Arial"/>
        </w:rPr>
        <w:t>.</w:t>
      </w:r>
    </w:p>
    <w:p w:rsidR="00997F47" w:rsidRDefault="00997F47" w:rsidP="00925E73">
      <w:pPr>
        <w:rPr>
          <w:rFonts w:ascii="Arial" w:hAnsi="Arial" w:cs="Arial"/>
        </w:rPr>
      </w:pPr>
      <w:r>
        <w:rPr>
          <w:rFonts w:ascii="Arial" w:hAnsi="Arial" w:cs="Arial"/>
        </w:rPr>
        <w:t>- bezpieczeństwo węzła 0-10 pkt</w:t>
      </w:r>
      <w:r w:rsidR="004746D3">
        <w:rPr>
          <w:rFonts w:ascii="Arial" w:hAnsi="Arial" w:cs="Arial"/>
        </w:rPr>
        <w:t>.</w:t>
      </w:r>
    </w:p>
    <w:p w:rsidR="00871A27" w:rsidRDefault="00997F47" w:rsidP="00925E73">
      <w:pPr>
        <w:rPr>
          <w:rFonts w:ascii="Arial" w:hAnsi="Arial" w:cs="Arial"/>
        </w:rPr>
      </w:pPr>
      <w:r>
        <w:rPr>
          <w:rFonts w:ascii="Arial" w:hAnsi="Arial" w:cs="Arial"/>
        </w:rPr>
        <w:t>- cechy zwiększające zdolność penetracji, stabilność w imadle</w:t>
      </w:r>
      <w:r w:rsidR="00871A27">
        <w:rPr>
          <w:rFonts w:ascii="Arial" w:hAnsi="Arial" w:cs="Arial"/>
        </w:rPr>
        <w:t xml:space="preserve"> 0-10 pkt.</w:t>
      </w:r>
    </w:p>
    <w:p w:rsidR="00997F47" w:rsidRDefault="00871A27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97F47">
        <w:rPr>
          <w:rFonts w:ascii="Arial" w:hAnsi="Arial" w:cs="Arial"/>
        </w:rPr>
        <w:t xml:space="preserve"> </w:t>
      </w:r>
      <w:r w:rsidR="004746D3">
        <w:rPr>
          <w:rFonts w:ascii="Arial" w:hAnsi="Arial" w:cs="Arial"/>
        </w:rPr>
        <w:t>bezpieczeństwo i wytrzymałość igieł 0-10 pkt.</w:t>
      </w:r>
    </w:p>
    <w:p w:rsidR="00997F47" w:rsidRPr="00326C6C" w:rsidRDefault="00997F47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 punktów: LP= WP1+WP2 +WP3</w:t>
      </w:r>
    </w:p>
    <w:p w:rsidR="00925E73" w:rsidRPr="00326C6C" w:rsidRDefault="00925E73" w:rsidP="00925E73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925E73" w:rsidRPr="00326C6C" w:rsidRDefault="00925E73" w:rsidP="00925E73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każdy z członków komisji przetargowej obliczy liczę punktów w kryterium termin dostawy zgodnie z zamieszczonym powyżej wzorem. Maksymalna liczba punktów, jaką może otrzymać  oferta dla poszczególnych pakietów od członków komisji to </w:t>
      </w:r>
      <w:r w:rsidR="00F14A5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>0 pkt.</w:t>
      </w:r>
    </w:p>
    <w:p w:rsidR="00925E73" w:rsidRPr="00326C6C" w:rsidRDefault="00925E73" w:rsidP="00925E73">
      <w:pPr>
        <w:ind w:firstLine="284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zostaną przyznane punkty w kryterium </w:t>
      </w:r>
      <w:r w:rsidR="004746D3">
        <w:rPr>
          <w:rFonts w:ascii="Arial" w:hAnsi="Arial" w:cs="Arial"/>
        </w:rPr>
        <w:t>parametry techniczne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Ocena jakości zostanie dokonana na podstawie dostarczonych </w:t>
      </w:r>
      <w:r>
        <w:rPr>
          <w:rFonts w:ascii="Arial" w:hAnsi="Arial" w:cs="Arial"/>
        </w:rPr>
        <w:t>dokumentów</w:t>
      </w:r>
      <w:r w:rsidR="00F14A5C">
        <w:rPr>
          <w:rFonts w:ascii="Arial" w:hAnsi="Arial" w:cs="Arial"/>
        </w:rPr>
        <w:t>, próbek towarów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przez Wykonawców przez wykwalifikowany personel powołany przez Zamawiającego</w:t>
      </w:r>
      <w:r>
        <w:rPr>
          <w:rFonts w:ascii="Arial" w:hAnsi="Arial" w:cs="Arial"/>
        </w:rPr>
        <w:t>.</w:t>
      </w:r>
      <w:r w:rsidRPr="00326C6C">
        <w:rPr>
          <w:rFonts w:ascii="Arial" w:hAnsi="Arial" w:cs="Arial"/>
        </w:rPr>
        <w:t xml:space="preserve"> Z oceny jakości zostanie sporządzony protokół, który będzie załączony do protokołu z postępowania.  Każd</w:t>
      </w:r>
      <w:r>
        <w:rPr>
          <w:rFonts w:ascii="Arial" w:hAnsi="Arial" w:cs="Arial"/>
        </w:rPr>
        <w:t>y</w:t>
      </w:r>
      <w:r w:rsidRPr="00326C6C">
        <w:rPr>
          <w:rFonts w:ascii="Arial" w:hAnsi="Arial" w:cs="Arial"/>
        </w:rPr>
        <w:t xml:space="preserve"> </w:t>
      </w:r>
      <w:r w:rsidR="002B1201">
        <w:rPr>
          <w:rFonts w:ascii="Arial" w:hAnsi="Arial" w:cs="Arial"/>
        </w:rPr>
        <w:t xml:space="preserve">szew chirurgiczny </w:t>
      </w:r>
      <w:r w:rsidRPr="00326C6C">
        <w:rPr>
          <w:rFonts w:ascii="Arial" w:hAnsi="Arial" w:cs="Arial"/>
        </w:rPr>
        <w:t xml:space="preserve">odpowiadających pozycji w pakiecie będzie oceniana przez </w:t>
      </w:r>
      <w:r w:rsidR="00CB488F">
        <w:rPr>
          <w:rFonts w:ascii="Arial" w:hAnsi="Arial" w:cs="Arial"/>
        </w:rPr>
        <w:t>8</w:t>
      </w:r>
      <w:r w:rsidRPr="00326C6C">
        <w:rPr>
          <w:rFonts w:ascii="Arial" w:hAnsi="Arial" w:cs="Arial"/>
        </w:rPr>
        <w:t xml:space="preserve"> osób, zgodnie z ustalonymi parametrami, podlegającymi ocenie. Tak wyliczona liczba punktów będzie podstawą do dalszych wyliczeń, zgodnie z zamieszczonym wzorem, dot. kryterium </w:t>
      </w:r>
      <w:r w:rsidR="004746D3">
        <w:rPr>
          <w:rFonts w:ascii="Arial" w:hAnsi="Arial" w:cs="Arial"/>
          <w:i/>
        </w:rPr>
        <w:t>parametry techniczne</w:t>
      </w:r>
      <w:r w:rsidRPr="00326C6C">
        <w:rPr>
          <w:rFonts w:ascii="Arial" w:hAnsi="Arial" w:cs="Arial"/>
          <w:i/>
        </w:rPr>
        <w:t>.</w:t>
      </w:r>
      <w:r w:rsidRPr="00326C6C">
        <w:rPr>
          <w:rFonts w:ascii="Arial" w:hAnsi="Arial" w:cs="Arial"/>
        </w:rPr>
        <w:t xml:space="preserve"> Maksymalna liczba punktów, jaką może otrzymać  oferta dla poszczególnych pakietów członka komisji w/w opisanym kryterium  to </w:t>
      </w:r>
      <w:r w:rsidR="00F14A5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>0 pkt.</w:t>
      </w:r>
    </w:p>
    <w:p w:rsidR="00925E73" w:rsidRPr="00326C6C" w:rsidRDefault="00925E73" w:rsidP="00925E73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punkty przyznane w kryteriach </w:t>
      </w:r>
      <w:r w:rsidR="004746D3">
        <w:rPr>
          <w:rFonts w:ascii="Arial" w:hAnsi="Arial" w:cs="Arial"/>
        </w:rPr>
        <w:t>parametry techniczne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i termin dostawy zostaną zsumowane. Maksymalna liczba punktów przyznanych przez jednego członka komisji to 100 pkt,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925E73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925E73" w:rsidRPr="00326C6C" w:rsidRDefault="00925E73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</w:t>
      </w:r>
    </w:p>
    <w:p w:rsidR="00925E73" w:rsidRPr="00326C6C" w:rsidRDefault="00925E73" w:rsidP="00925E73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925E73" w:rsidRPr="00326C6C" w:rsidRDefault="00925E73" w:rsidP="00925E73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i skarg do sądu na wyroki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925E73" w:rsidRPr="00326C6C" w:rsidRDefault="00925E73" w:rsidP="00925E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Organem właściwym do rozpoznawania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w postępowaniu o udzielenie zamówienia publicznego</w:t>
      </w:r>
    </w:p>
    <w:p w:rsidR="00925E73" w:rsidRPr="00326C6C" w:rsidRDefault="00925E73" w:rsidP="00925E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925E73" w:rsidRDefault="00925E73" w:rsidP="00925E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można uzyskać w: </w:t>
      </w:r>
      <w:r w:rsidRPr="00326C6C">
        <w:rPr>
          <w:rFonts w:ascii="Arial" w:hAnsi="Arial" w:cs="Arial"/>
          <w:b/>
        </w:rPr>
        <w:t xml:space="preserve">Departamencie </w:t>
      </w:r>
      <w:proofErr w:type="spellStart"/>
      <w:r w:rsidRPr="00326C6C">
        <w:rPr>
          <w:rFonts w:ascii="Arial" w:hAnsi="Arial" w:cs="Arial"/>
          <w:b/>
        </w:rPr>
        <w:t>Odwołań</w:t>
      </w:r>
      <w:proofErr w:type="spellEnd"/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Urzędu Zamówień Publicznych </w:t>
      </w:r>
    </w:p>
    <w:p w:rsidR="00925E73" w:rsidRPr="00326C6C" w:rsidRDefault="00925E73" w:rsidP="00925E73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925E73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925E73" w:rsidRDefault="00925E73" w:rsidP="00925E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925E73" w:rsidRDefault="00925E73" w:rsidP="00925E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925E73" w:rsidRPr="00326C6C" w:rsidRDefault="00925E73" w:rsidP="00925E73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925E73" w:rsidRPr="00326C6C" w:rsidRDefault="00925E73" w:rsidP="00925E73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925E73" w:rsidRPr="00326C6C" w:rsidRDefault="00925E73" w:rsidP="00925E73">
      <w:pPr>
        <w:ind w:left="57" w:right="-53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925E73" w:rsidRPr="00326C6C" w:rsidRDefault="00925E73" w:rsidP="00925E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925E73" w:rsidRPr="00326C6C" w:rsidRDefault="00925E73" w:rsidP="00925E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925E73" w:rsidRPr="00326C6C" w:rsidRDefault="00925E73" w:rsidP="00925E73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925E73" w:rsidRPr="00326C6C" w:rsidRDefault="00925E73" w:rsidP="00925E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925E73" w:rsidRPr="00326C6C" w:rsidRDefault="00925E73" w:rsidP="00925E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925E73" w:rsidRDefault="00925E73" w:rsidP="00925E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Pr="00370BCE" w:rsidRDefault="00925E73" w:rsidP="00925E73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30590" w:rsidRDefault="00925E73" w:rsidP="00925E73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925E73" w:rsidRPr="00330590" w:rsidRDefault="00925E73" w:rsidP="00925E73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925E73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Zobowiązuję się wykonać przedmiot zamówienia „Dostawa </w:t>
      </w:r>
      <w:r w:rsidR="00200637">
        <w:rPr>
          <w:rFonts w:ascii="Arial" w:hAnsi="Arial" w:cs="Arial"/>
        </w:rPr>
        <w:t>szwów chirurgicznych</w:t>
      </w:r>
      <w:r w:rsidRPr="00330590">
        <w:rPr>
          <w:rFonts w:ascii="Arial" w:hAnsi="Arial" w:cs="Arial"/>
        </w:rPr>
        <w:t>”</w:t>
      </w:r>
    </w:p>
    <w:p w:rsidR="00200637" w:rsidRPr="00330590" w:rsidRDefault="00200637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925E73" w:rsidRPr="00330590" w:rsidRDefault="00925E73" w:rsidP="00925E73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925E73" w:rsidRPr="00330590" w:rsidRDefault="00925E73" w:rsidP="00925E73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925E73" w:rsidRPr="00330590" w:rsidRDefault="00925E73" w:rsidP="00925E73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925E73" w:rsidRPr="00330590" w:rsidRDefault="00925E73" w:rsidP="00925E73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925E73" w:rsidRPr="00330590" w:rsidRDefault="00925E73" w:rsidP="00925E73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925E73" w:rsidRDefault="00925E73" w:rsidP="00925E73">
      <w:pPr>
        <w:pStyle w:val="Tekstpodstawowy31"/>
        <w:rPr>
          <w:color w:val="auto"/>
          <w:sz w:val="22"/>
        </w:rPr>
      </w:pPr>
    </w:p>
    <w:p w:rsidR="00925E73" w:rsidRPr="00D533D8" w:rsidRDefault="00925E73" w:rsidP="00925E73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925E73" w:rsidRPr="00330590" w:rsidRDefault="00925E73" w:rsidP="00925E73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</w:t>
      </w:r>
      <w:proofErr w:type="spellStart"/>
      <w:r w:rsidRPr="00330590">
        <w:rPr>
          <w:rFonts w:cs="Arial"/>
          <w:color w:val="auto"/>
          <w:sz w:val="20"/>
        </w:rPr>
        <w:t>zał</w:t>
      </w:r>
      <w:proofErr w:type="spellEnd"/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</w:t>
      </w:r>
      <w:proofErr w:type="spellStart"/>
      <w:r w:rsidRPr="00330590">
        <w:rPr>
          <w:rFonts w:cs="Arial"/>
          <w:color w:val="auto"/>
          <w:sz w:val="20"/>
        </w:rPr>
        <w:t>siwz</w:t>
      </w:r>
      <w:proofErr w:type="spellEnd"/>
      <w:r w:rsidRPr="00330590">
        <w:rPr>
          <w:rFonts w:cs="Arial"/>
          <w:color w:val="auto"/>
          <w:sz w:val="20"/>
        </w:rPr>
        <w:t xml:space="preserve"> wzoru .</w:t>
      </w:r>
    </w:p>
    <w:p w:rsidR="00925E73" w:rsidRPr="00330590" w:rsidRDefault="00925E73" w:rsidP="00925E73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925E73" w:rsidRPr="00330590" w:rsidRDefault="00925E73" w:rsidP="00925E73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 xml:space="preserve">przedstawionego w zał. nr 5 do </w:t>
      </w:r>
      <w:proofErr w:type="spellStart"/>
      <w:r w:rsidRPr="00330590">
        <w:rPr>
          <w:rFonts w:ascii="Arial" w:hAnsi="Arial" w:cs="Arial"/>
          <w:i/>
          <w:snapToGrid w:val="0"/>
          <w:u w:val="single"/>
        </w:rPr>
        <w:t>siwz</w:t>
      </w:r>
      <w:proofErr w:type="spellEnd"/>
      <w:r w:rsidRPr="00330590">
        <w:rPr>
          <w:rFonts w:ascii="Arial" w:hAnsi="Arial" w:cs="Arial"/>
          <w:snapToGrid w:val="0"/>
          <w:u w:val="single"/>
        </w:rPr>
        <w:t xml:space="preserve">) oraz formularza ofertowego na nośniku </w:t>
      </w:r>
      <w:r w:rsidR="00200637">
        <w:rPr>
          <w:rFonts w:ascii="Arial" w:hAnsi="Arial" w:cs="Arial"/>
          <w:snapToGrid w:val="0"/>
          <w:u w:val="single"/>
        </w:rPr>
        <w:t>elektronicznym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5 dni. roboczych) od złożenia zapotrzebowania  </w:t>
      </w:r>
    </w:p>
    <w:p w:rsidR="00925E73" w:rsidRPr="00330590" w:rsidRDefault="00925E73" w:rsidP="00925E73">
      <w:pPr>
        <w:pStyle w:val="Tekstpodstawowy31"/>
        <w:rPr>
          <w:rFonts w:cs="Arial"/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925E73" w:rsidRPr="00330590" w:rsidRDefault="00925E73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925E73" w:rsidRPr="00330590" w:rsidRDefault="00925E73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925E73" w:rsidRPr="00330590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925E73" w:rsidRPr="00330590" w:rsidRDefault="00925E73" w:rsidP="00925E73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925E73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925E73" w:rsidRDefault="00925E73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925E73" w:rsidRPr="00330590" w:rsidRDefault="00925E73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925E73" w:rsidRPr="00330590" w:rsidRDefault="00925E73" w:rsidP="00925E73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925E73" w:rsidRPr="00330590" w:rsidRDefault="00925E73" w:rsidP="00925E73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925E73" w:rsidRPr="00330590" w:rsidTr="00925E73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925E73" w:rsidRPr="00330590" w:rsidTr="00925E7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925E73" w:rsidRPr="00330590" w:rsidTr="00925E73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</w:tr>
      <w:tr w:rsidR="00925E73" w:rsidRPr="00330590" w:rsidTr="00925E7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</w:tr>
    </w:tbl>
    <w:p w:rsidR="00925E73" w:rsidRPr="00330590" w:rsidRDefault="00925E73" w:rsidP="00925E73">
      <w:pPr>
        <w:rPr>
          <w:rFonts w:ascii="Arial" w:hAnsi="Arial" w:cs="Arial"/>
        </w:rPr>
      </w:pP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925E73" w:rsidRPr="00330590" w:rsidRDefault="00925E73" w:rsidP="00925E73">
      <w:pPr>
        <w:rPr>
          <w:rFonts w:ascii="Arial" w:hAnsi="Arial" w:cs="Arial"/>
        </w:rPr>
      </w:pP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925E73" w:rsidRPr="00330590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925E73" w:rsidRPr="00330590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925E73" w:rsidRPr="00330590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925E73" w:rsidRPr="00330590" w:rsidRDefault="00925E73" w:rsidP="00925E73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925E73" w:rsidRPr="00DF11B7" w:rsidRDefault="00925E73" w:rsidP="00925E73">
      <w:pPr>
        <w:pStyle w:val="Tekstpodstawowy31"/>
        <w:rPr>
          <w:color w:val="auto"/>
        </w:rPr>
      </w:pPr>
    </w:p>
    <w:p w:rsidR="00925E73" w:rsidRPr="00DF11B7" w:rsidRDefault="00925E73" w:rsidP="00925E73">
      <w:pPr>
        <w:pStyle w:val="Tekstpodstawowy31"/>
        <w:rPr>
          <w:color w:val="auto"/>
        </w:rPr>
      </w:pPr>
    </w:p>
    <w:p w:rsidR="00925E73" w:rsidRPr="00370BCE" w:rsidRDefault="00925E73" w:rsidP="00925E73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925E73" w:rsidRPr="00326C6C" w:rsidRDefault="00925E73" w:rsidP="00925E73">
      <w:pPr>
        <w:spacing w:line="480" w:lineRule="auto"/>
        <w:ind w:left="5246" w:firstLine="708"/>
        <w:rPr>
          <w:rFonts w:ascii="Arial" w:hAnsi="Arial" w:cs="Arial"/>
        </w:rPr>
      </w:pPr>
    </w:p>
    <w:p w:rsidR="00925E73" w:rsidRPr="00326C6C" w:rsidRDefault="00925E73" w:rsidP="00925E7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925E73" w:rsidRDefault="00925E73" w:rsidP="00925E7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925E73" w:rsidRPr="00326C6C" w:rsidRDefault="00925E73" w:rsidP="00925E7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326C6C">
        <w:rPr>
          <w:rFonts w:ascii="Arial" w:hAnsi="Arial" w:cs="Arial"/>
          <w:b/>
        </w:rPr>
        <w:t>Pzp</w:t>
      </w:r>
      <w:proofErr w:type="spellEnd"/>
      <w:r w:rsidRPr="00326C6C">
        <w:rPr>
          <w:rFonts w:ascii="Arial" w:hAnsi="Arial" w:cs="Arial"/>
          <w:b/>
        </w:rPr>
        <w:t xml:space="preserve">), </w:t>
      </w:r>
    </w:p>
    <w:p w:rsidR="00925E73" w:rsidRPr="00326C6C" w:rsidRDefault="00925E73" w:rsidP="00925E73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</w:t>
      </w:r>
      <w:r w:rsidR="00E45739">
        <w:rPr>
          <w:rFonts w:ascii="Arial" w:hAnsi="Arial" w:cs="Arial"/>
        </w:rPr>
        <w:t>szwów chirurgicznych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925E73" w:rsidRPr="00326C6C" w:rsidRDefault="00925E73" w:rsidP="00925E73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 1 pkt 12-23 ustawy </w:t>
      </w:r>
      <w:proofErr w:type="spellStart"/>
      <w:r w:rsidRPr="00326C6C">
        <w:rPr>
          <w:rFonts w:ascii="Arial" w:hAnsi="Arial" w:cs="Arial"/>
          <w:sz w:val="20"/>
          <w:szCs w:val="20"/>
        </w:rPr>
        <w:t>Pzp</w:t>
      </w:r>
      <w:proofErr w:type="spellEnd"/>
      <w:r w:rsidRPr="00326C6C">
        <w:rPr>
          <w:rFonts w:ascii="Arial" w:hAnsi="Arial" w:cs="Arial"/>
          <w:sz w:val="20"/>
          <w:szCs w:val="20"/>
        </w:rPr>
        <w:t>.</w:t>
      </w:r>
    </w:p>
    <w:p w:rsidR="00925E73" w:rsidRPr="00326C6C" w:rsidRDefault="00925E73" w:rsidP="00925E73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925E73" w:rsidRPr="00326C6C" w:rsidRDefault="00925E73" w:rsidP="00925E7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ust. 5 ustawy </w:t>
      </w:r>
      <w:proofErr w:type="spellStart"/>
      <w:r w:rsidRPr="00326C6C">
        <w:rPr>
          <w:rFonts w:ascii="Arial" w:hAnsi="Arial" w:cs="Arial"/>
          <w:sz w:val="20"/>
          <w:szCs w:val="20"/>
        </w:rPr>
        <w:t>Pzp</w:t>
      </w:r>
      <w:proofErr w:type="spellEnd"/>
      <w:r w:rsidRPr="00326C6C">
        <w:rPr>
          <w:rFonts w:ascii="Arial" w:hAnsi="Arial" w:cs="Arial"/>
          <w:sz w:val="20"/>
          <w:szCs w:val="20"/>
        </w:rPr>
        <w:t xml:space="preserve">  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  <w:i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26C6C">
        <w:rPr>
          <w:rFonts w:ascii="Arial" w:hAnsi="Arial" w:cs="Arial"/>
          <w:i/>
        </w:rPr>
        <w:t>Pzp</w:t>
      </w:r>
      <w:proofErr w:type="spellEnd"/>
      <w:r w:rsidRPr="00326C6C">
        <w:rPr>
          <w:rFonts w:ascii="Arial" w:hAnsi="Arial" w:cs="Arial"/>
          <w:i/>
        </w:rPr>
        <w:t>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na którego/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 xml:space="preserve">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[UWAGA: zastosować tylko wtedy, gdy zamawiający przewidział możliwość, o której mowa w art. 25a ust. 5 pkt 2 ustawy </w:t>
      </w:r>
      <w:proofErr w:type="spellStart"/>
      <w:r w:rsidRPr="00326C6C">
        <w:rPr>
          <w:rFonts w:ascii="Arial" w:hAnsi="Arial" w:cs="Arial"/>
          <w:i/>
        </w:rPr>
        <w:t>Pzp</w:t>
      </w:r>
      <w:proofErr w:type="spellEnd"/>
      <w:r w:rsidRPr="00326C6C">
        <w:rPr>
          <w:rFonts w:ascii="Arial" w:hAnsi="Arial" w:cs="Arial"/>
          <w:i/>
        </w:rPr>
        <w:t>]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będącego/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podwykonawcą/</w:t>
      </w:r>
      <w:proofErr w:type="spellStart"/>
      <w:r w:rsidRPr="00326C6C">
        <w:rPr>
          <w:rFonts w:ascii="Arial" w:hAnsi="Arial" w:cs="Arial"/>
        </w:rPr>
        <w:t>ami</w:t>
      </w:r>
      <w:proofErr w:type="spellEnd"/>
      <w:r w:rsidRPr="00326C6C">
        <w:rPr>
          <w:rFonts w:ascii="Arial" w:hAnsi="Arial" w:cs="Arial"/>
        </w:rPr>
        <w:t xml:space="preserve">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6F545F" w:rsidRDefault="00925E73" w:rsidP="00925E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925E73" w:rsidRPr="00326C6C" w:rsidRDefault="00925E73" w:rsidP="00925E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925E73" w:rsidRPr="00326C6C" w:rsidRDefault="00925E73" w:rsidP="00925E7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925E73" w:rsidRDefault="00925E73" w:rsidP="00925E7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925E73" w:rsidRPr="00326C6C" w:rsidRDefault="00925E73" w:rsidP="00925E7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925E73" w:rsidRPr="00326C6C" w:rsidRDefault="00925E73" w:rsidP="00925E73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925E73" w:rsidRPr="00326C6C" w:rsidRDefault="00925E73" w:rsidP="00925E73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326C6C">
        <w:rPr>
          <w:rFonts w:ascii="Arial" w:hAnsi="Arial" w:cs="Arial"/>
          <w:b/>
        </w:rPr>
        <w:t>Pzp</w:t>
      </w:r>
      <w:proofErr w:type="spellEnd"/>
      <w:r w:rsidRPr="00326C6C">
        <w:rPr>
          <w:rFonts w:ascii="Arial" w:hAnsi="Arial" w:cs="Arial"/>
          <w:b/>
        </w:rPr>
        <w:t xml:space="preserve">), </w:t>
      </w:r>
    </w:p>
    <w:p w:rsidR="00925E73" w:rsidRPr="00326C6C" w:rsidRDefault="00925E73" w:rsidP="00925E7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925E73" w:rsidRPr="00326C6C" w:rsidRDefault="00925E73" w:rsidP="00925E73">
      <w:pPr>
        <w:jc w:val="both"/>
        <w:rPr>
          <w:rFonts w:ascii="Arial" w:hAnsi="Arial" w:cs="Arial"/>
        </w:rPr>
      </w:pPr>
    </w:p>
    <w:p w:rsidR="00925E73" w:rsidRDefault="00925E73" w:rsidP="00925E73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</w:t>
      </w:r>
      <w:r w:rsidR="00E45739">
        <w:rPr>
          <w:rFonts w:ascii="Arial" w:hAnsi="Arial" w:cs="Arial"/>
        </w:rPr>
        <w:t>szwów chirurgicznych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925E73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podmiotu/ów: ……………………………………………………………………….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Default="00925E73" w:rsidP="00925E73">
      <w:pPr>
        <w:rPr>
          <w:rFonts w:ascii="Arial" w:hAnsi="Arial" w:cs="Arial"/>
        </w:rPr>
      </w:pPr>
    </w:p>
    <w:p w:rsidR="00925E73" w:rsidRDefault="00925E73" w:rsidP="00925E73">
      <w:pPr>
        <w:rPr>
          <w:rFonts w:ascii="Arial" w:hAnsi="Arial" w:cs="Arial"/>
        </w:rPr>
      </w:pPr>
    </w:p>
    <w:p w:rsidR="00C8193D" w:rsidRDefault="00C8193D" w:rsidP="00925E73">
      <w:pPr>
        <w:rPr>
          <w:rFonts w:ascii="Arial" w:hAnsi="Arial" w:cs="Arial"/>
        </w:rPr>
      </w:pPr>
    </w:p>
    <w:p w:rsidR="00C8193D" w:rsidRDefault="00C8193D" w:rsidP="00925E73">
      <w:pPr>
        <w:rPr>
          <w:rFonts w:ascii="Arial" w:hAnsi="Arial" w:cs="Arial"/>
        </w:rPr>
      </w:pPr>
    </w:p>
    <w:p w:rsidR="00C8193D" w:rsidRDefault="00C8193D" w:rsidP="00925E73">
      <w:pPr>
        <w:rPr>
          <w:rFonts w:ascii="Arial" w:hAnsi="Arial" w:cs="Arial"/>
        </w:rPr>
      </w:pPr>
    </w:p>
    <w:p w:rsidR="00C8193D" w:rsidRDefault="00C8193D" w:rsidP="00925E73">
      <w:pPr>
        <w:rPr>
          <w:rFonts w:ascii="Arial" w:hAnsi="Arial" w:cs="Arial"/>
        </w:rPr>
      </w:pPr>
    </w:p>
    <w:p w:rsidR="00925E73" w:rsidRDefault="00925E73" w:rsidP="00925E73">
      <w:pPr>
        <w:rPr>
          <w:rFonts w:ascii="Arial" w:hAnsi="Arial" w:cs="Arial"/>
        </w:rPr>
      </w:pPr>
    </w:p>
    <w:p w:rsidR="00925E73" w:rsidRPr="00D15734" w:rsidRDefault="00925E73" w:rsidP="00925E73">
      <w:pPr>
        <w:ind w:left="7200" w:firstLine="720"/>
        <w:rPr>
          <w:rFonts w:ascii="Arial" w:hAnsi="Arial" w:cs="Arial"/>
          <w:b/>
          <w:bCs/>
        </w:rPr>
      </w:pPr>
      <w:r w:rsidRPr="00D15734">
        <w:rPr>
          <w:rFonts w:ascii="Arial" w:hAnsi="Arial" w:cs="Arial"/>
          <w:b/>
          <w:bCs/>
        </w:rPr>
        <w:t>Załącznik nr 4 do SIWZ</w:t>
      </w:r>
    </w:p>
    <w:p w:rsidR="00925E73" w:rsidRPr="00326C6C" w:rsidRDefault="00925E73" w:rsidP="00925E73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>
        <w:rPr>
          <w:rFonts w:ascii="Arial" w:hAnsi="Arial" w:cs="Arial"/>
        </w:rPr>
        <w:t xml:space="preserve"> Nr </w:t>
      </w:r>
      <w:r w:rsidR="00C950E8" w:rsidRPr="00200637">
        <w:rPr>
          <w:rFonts w:ascii="Arial" w:hAnsi="Arial" w:cs="Arial"/>
          <w:snapToGrid w:val="0"/>
          <w:lang w:val="de-DE"/>
        </w:rPr>
        <w:t>P/51/11/2017/SZ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925E73" w:rsidRPr="00326C6C" w:rsidRDefault="00C8193D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p.o.</w:t>
      </w:r>
      <w:r w:rsidR="00925E73" w:rsidRPr="00326C6C">
        <w:rPr>
          <w:rFonts w:ascii="Arial" w:hAnsi="Arial" w:cs="Arial"/>
          <w:b/>
        </w:rPr>
        <w:t xml:space="preserve"> Dyrektora Zakładu – </w:t>
      </w:r>
      <w:r w:rsidR="00BB6286">
        <w:rPr>
          <w:rFonts w:ascii="Arial" w:hAnsi="Arial" w:cs="Arial"/>
          <w:b/>
        </w:rPr>
        <w:t xml:space="preserve">Katarzyna </w:t>
      </w:r>
      <w:proofErr w:type="spellStart"/>
      <w:r w:rsidR="00BB6286">
        <w:rPr>
          <w:rFonts w:ascii="Arial" w:hAnsi="Arial" w:cs="Arial"/>
          <w:b/>
        </w:rPr>
        <w:t>Arent</w:t>
      </w:r>
      <w:proofErr w:type="spellEnd"/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</w:t>
      </w:r>
      <w:r w:rsidR="00BB6286">
        <w:rPr>
          <w:rFonts w:ascii="Arial" w:hAnsi="Arial" w:cs="Arial"/>
        </w:rPr>
        <w:t>………</w:t>
      </w:r>
      <w:r w:rsidRPr="00326C6C">
        <w:rPr>
          <w:rFonts w:ascii="Arial" w:hAnsi="Arial" w:cs="Arial"/>
        </w:rPr>
        <w:t xml:space="preserve"> Wydział Gospodarczy Krajowego Rejestru Sądowego pod nr KRS:....................., nr NIP: ………………………….., 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25E73" w:rsidRPr="00326C6C" w:rsidRDefault="00925E73" w:rsidP="00925E73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Niniejsza umowa jest następstwem wyboru przez Zamawiającego oferty dostawcy w przetargu nieograniczonym o wartości poniżej kwoty określonej w przepisach wydanych na podstawie art.1</w:t>
      </w:r>
      <w:r>
        <w:rPr>
          <w:rFonts w:ascii="Arial" w:hAnsi="Arial" w:cs="Arial"/>
          <w:snapToGrid w:val="0"/>
        </w:rPr>
        <w:t xml:space="preserve">1 ust.8 </w:t>
      </w:r>
      <w:proofErr w:type="spellStart"/>
      <w:r>
        <w:rPr>
          <w:rFonts w:ascii="Arial" w:hAnsi="Arial" w:cs="Arial"/>
          <w:snapToGrid w:val="0"/>
        </w:rPr>
        <w:t>uPzp</w:t>
      </w:r>
      <w:proofErr w:type="spellEnd"/>
      <w:r>
        <w:rPr>
          <w:rFonts w:ascii="Arial" w:hAnsi="Arial" w:cs="Arial"/>
          <w:snapToGrid w:val="0"/>
        </w:rPr>
        <w:t xml:space="preserve"> – sprawa numer  </w:t>
      </w:r>
      <w:r w:rsidR="00C950E8" w:rsidRPr="00200637">
        <w:rPr>
          <w:rFonts w:ascii="Arial" w:hAnsi="Arial" w:cs="Arial"/>
          <w:snapToGrid w:val="0"/>
          <w:lang w:val="de-DE"/>
        </w:rPr>
        <w:t>P/51/11/2017/SZ</w:t>
      </w:r>
      <w:r w:rsidR="00C950E8" w:rsidRPr="00326C6C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 xml:space="preserve">„ Dostawa </w:t>
      </w:r>
      <w:r w:rsidR="00E45739">
        <w:rPr>
          <w:rFonts w:ascii="Arial" w:hAnsi="Arial" w:cs="Arial"/>
          <w:snapToGrid w:val="0"/>
        </w:rPr>
        <w:t>szwów chirurgicznych</w:t>
      </w:r>
      <w:r w:rsidR="00C950E8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jednak na czas nie dłuższy niż 12 miesięcy tj. do dnia……………..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925E73" w:rsidRPr="00326C6C" w:rsidRDefault="00925E73" w:rsidP="00925E73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925E73" w:rsidRPr="00326C6C" w:rsidRDefault="00925E73" w:rsidP="00925E7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Przedmiotem niniejszej umowy jest dostawa do Zamawiającego w jego siedzibie w Starachowicach ul. Radomska 70 (</w:t>
      </w:r>
      <w:r w:rsidR="005B12E5">
        <w:rPr>
          <w:rFonts w:ascii="Arial" w:hAnsi="Arial" w:cs="Arial"/>
        </w:rPr>
        <w:t>Apteka</w:t>
      </w:r>
      <w:r w:rsidRPr="00326C6C">
        <w:rPr>
          <w:rFonts w:ascii="Arial" w:hAnsi="Arial" w:cs="Arial"/>
        </w:rPr>
        <w:t xml:space="preserve">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925E73" w:rsidRPr="00326C6C" w:rsidRDefault="00925E73" w:rsidP="00925E7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925E73" w:rsidRPr="00326C6C" w:rsidRDefault="00925E73" w:rsidP="00925E7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925E73" w:rsidRPr="00326C6C" w:rsidRDefault="00925E73" w:rsidP="00925E73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925E73" w:rsidRPr="00326C6C" w:rsidRDefault="00925E73" w:rsidP="00925E73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925E73" w:rsidRPr="00326C6C" w:rsidRDefault="00925E73" w:rsidP="00925E73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PAKIET….     - …………….   zł /słownie: ……………………………………..</w:t>
      </w:r>
    </w:p>
    <w:p w:rsidR="00925E73" w:rsidRPr="00326C6C" w:rsidRDefault="00925E73" w:rsidP="00925E73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925E73" w:rsidRPr="00326C6C" w:rsidRDefault="00925E73" w:rsidP="00925E73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 razem (Pakiety…..) brutto……………..zł; netto ……………..zł  płatne zgodnie z § 5 umowy, po dostarczeniu przedmiotu zamówienia potwierdzonego przez Zamawiającego.</w:t>
      </w:r>
    </w:p>
    <w:p w:rsidR="00925E73" w:rsidRPr="00326C6C" w:rsidRDefault="00925E73" w:rsidP="00925E73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925E73" w:rsidRPr="00326C6C" w:rsidRDefault="00925E73" w:rsidP="00925E73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925E73" w:rsidRPr="00326C6C" w:rsidRDefault="00925E73" w:rsidP="00925E73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925E73" w:rsidRPr="00326C6C" w:rsidRDefault="00925E73" w:rsidP="00925E73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925E73" w:rsidRPr="00326C6C" w:rsidRDefault="00925E73" w:rsidP="00925E73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925E73" w:rsidRPr="00326C6C" w:rsidRDefault="00925E73" w:rsidP="00925E73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BB6286" w:rsidRDefault="00BB6286" w:rsidP="00925E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5E73" w:rsidRPr="00326C6C">
        <w:rPr>
          <w:rFonts w:ascii="Arial" w:hAnsi="Arial" w:cs="Arial"/>
        </w:rPr>
        <w:t xml:space="preserve">6. W okresie obowiązywania umowy, ceny  mogą ulec zmianie jedynie w przypadku zmiany stawki podatku VAT. W </w:t>
      </w:r>
    </w:p>
    <w:p w:rsidR="00BB6286" w:rsidRDefault="00BB6286" w:rsidP="00925E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25E73" w:rsidRPr="00326C6C">
        <w:rPr>
          <w:rFonts w:ascii="Arial" w:hAnsi="Arial" w:cs="Arial"/>
        </w:rPr>
        <w:t xml:space="preserve">przypadku zmiany stawki podatku VAT w ramach niniejszej umowy zmiana stawki następuje z dniem wejścia w życie </w:t>
      </w:r>
    </w:p>
    <w:p w:rsidR="00BB6286" w:rsidRDefault="00BB6286" w:rsidP="00925E7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</w:t>
      </w:r>
      <w:r w:rsidR="00925E73" w:rsidRPr="00326C6C">
        <w:rPr>
          <w:rFonts w:ascii="Arial" w:hAnsi="Arial" w:cs="Arial"/>
        </w:rPr>
        <w:t>odpowiedniego aktu prawnego zmieniającego stawkę VAT.</w:t>
      </w:r>
      <w:r w:rsidR="00925E73">
        <w:rPr>
          <w:rFonts w:ascii="Arial" w:hAnsi="Arial" w:cs="Arial"/>
        </w:rPr>
        <w:t xml:space="preserve"> </w:t>
      </w:r>
      <w:r w:rsidR="00925E73" w:rsidRPr="00C77EFD">
        <w:rPr>
          <w:rFonts w:ascii="Arial" w:hAnsi="Arial" w:cs="Arial"/>
          <w:iCs/>
        </w:rPr>
        <w:t xml:space="preserve">W takim przypadku zmianie ulegną ceny brutto, ceny </w:t>
      </w:r>
    </w:p>
    <w:p w:rsidR="00925E73" w:rsidRPr="00C77EFD" w:rsidRDefault="00BB6286" w:rsidP="00925E7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25E73" w:rsidRPr="00C77EFD">
        <w:rPr>
          <w:rFonts w:ascii="Arial" w:hAnsi="Arial" w:cs="Arial"/>
          <w:iCs/>
        </w:rPr>
        <w:t>netto pozostaną bez zmian”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</w:t>
      </w:r>
      <w:r>
        <w:rPr>
          <w:rFonts w:ascii="Arial" w:hAnsi="Arial" w:cs="Arial"/>
          <w:color w:val="000000"/>
        </w:rPr>
        <w:t>szenie nie będzie przekraczało 3</w:t>
      </w:r>
      <w:r w:rsidRPr="00326C6C">
        <w:rPr>
          <w:rFonts w:ascii="Arial" w:hAnsi="Arial" w:cs="Arial"/>
          <w:color w:val="000000"/>
        </w:rPr>
        <w:t xml:space="preserve">0% 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pakiecie.</w:t>
      </w:r>
    </w:p>
    <w:p w:rsidR="00925E73" w:rsidRDefault="00925E73" w:rsidP="00925E73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925E73" w:rsidRDefault="00925E73" w:rsidP="00925E73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925E73" w:rsidRPr="00326C6C" w:rsidRDefault="00925E73" w:rsidP="00925E73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925E73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…….(min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– max 5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Warunki gwarancji  zgodnie z terminem przydatności uwidocznionym na opakowaniu, jednak nie krótszym niż 12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</w:t>
      </w:r>
      <w:r w:rsidR="00E93C2D">
        <w:rPr>
          <w:rFonts w:ascii="Arial" w:hAnsi="Arial" w:cs="Arial"/>
        </w:rPr>
        <w:t>yku polskim,</w:t>
      </w:r>
      <w:r w:rsidRPr="00326C6C">
        <w:rPr>
          <w:rFonts w:ascii="Arial" w:hAnsi="Arial" w:cs="Arial"/>
        </w:rPr>
        <w:t xml:space="preserve"> faktura sygnowana numerami umowy. W przypadku dostarczenia oryginalnych dokumentów producenta zagranicznego, muszą one posiadać tłumaczenia.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BB6286" w:rsidRPr="00200637">
        <w:rPr>
          <w:rFonts w:ascii="Arial" w:hAnsi="Arial" w:cs="Arial"/>
          <w:snapToGrid w:val="0"/>
          <w:lang w:val="de-DE"/>
        </w:rPr>
        <w:t>P/51/11/2017/SZ</w:t>
      </w:r>
      <w:r w:rsidR="00BB6286" w:rsidRPr="00326C6C">
        <w:rPr>
          <w:rFonts w:ascii="Arial" w:hAnsi="Arial" w:cs="Arial"/>
        </w:rPr>
        <w:t xml:space="preserve"> </w:t>
      </w:r>
      <w:r w:rsidR="00BB6286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925E73" w:rsidRDefault="00925E73" w:rsidP="00925E73">
      <w:pPr>
        <w:spacing w:after="120"/>
        <w:ind w:left="180" w:hanging="18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925E73" w:rsidRPr="00326C6C" w:rsidRDefault="00925E73" w:rsidP="00925E73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925E73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925E73" w:rsidRPr="00326C6C" w:rsidRDefault="00925E73" w:rsidP="00925E73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925E73" w:rsidRPr="00326C6C" w:rsidRDefault="00925E73" w:rsidP="00925E73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925E73" w:rsidRPr="00326C6C" w:rsidRDefault="00925E73" w:rsidP="00925E73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925E73" w:rsidRPr="00326C6C" w:rsidRDefault="00925E73" w:rsidP="00925E73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925E73" w:rsidRPr="00326C6C" w:rsidRDefault="00925E73" w:rsidP="00925E73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925E73" w:rsidRPr="00326C6C" w:rsidRDefault="00925E73" w:rsidP="00925E73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925E73" w:rsidRPr="00326C6C" w:rsidRDefault="00925E73" w:rsidP="00925E73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925E73" w:rsidRPr="00326C6C" w:rsidRDefault="00925E73" w:rsidP="00925E73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925E73" w:rsidRPr="00326C6C" w:rsidRDefault="00925E73" w:rsidP="00925E73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925E73" w:rsidRPr="0083216D" w:rsidRDefault="00925E73" w:rsidP="00925E73">
      <w:pPr>
        <w:keepLines/>
        <w:numPr>
          <w:ilvl w:val="3"/>
          <w:numId w:val="25"/>
        </w:numPr>
        <w:autoSpaceDE w:val="0"/>
        <w:autoSpaceDN w:val="0"/>
        <w:adjustRightInd w:val="0"/>
        <w:spacing w:line="260" w:lineRule="exact"/>
        <w:ind w:left="284" w:hanging="284"/>
        <w:rPr>
          <w:rFonts w:ascii="Arial" w:hAnsi="Arial" w:cs="Arial"/>
          <w:b/>
          <w:bCs/>
        </w:rPr>
      </w:pPr>
      <w:r w:rsidRPr="0083216D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925E73" w:rsidRPr="00326C6C" w:rsidRDefault="00925E73" w:rsidP="00925E73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925E73" w:rsidRPr="00326C6C" w:rsidRDefault="00925E73" w:rsidP="00925E73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Wszelkie zmiany niniejszej umowy wymagają formy pisemnej pod rygorem nieważności z wyłączeniem zmian określonych w ust. 1 </w:t>
      </w:r>
      <w:proofErr w:type="spellStart"/>
      <w:r w:rsidRPr="00326C6C">
        <w:rPr>
          <w:rFonts w:ascii="Arial" w:hAnsi="Arial" w:cs="Arial"/>
        </w:rPr>
        <w:t>lit.’a</w:t>
      </w:r>
      <w:proofErr w:type="spellEnd"/>
      <w:r w:rsidRPr="00326C6C">
        <w:rPr>
          <w:rFonts w:ascii="Arial" w:hAnsi="Arial" w:cs="Arial"/>
        </w:rPr>
        <w:t>” i  „d”.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925E73" w:rsidRPr="00326C6C" w:rsidRDefault="00925E73" w:rsidP="00925E73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925E73" w:rsidRPr="00326C6C" w:rsidRDefault="00925E73" w:rsidP="00925E73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925E73" w:rsidRDefault="00925E73" w:rsidP="00925E73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925E73" w:rsidRDefault="00925E73" w:rsidP="00925E73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</w:t>
      </w:r>
    </w:p>
    <w:p w:rsidR="00061D44" w:rsidRDefault="00061D44" w:rsidP="00925E73">
      <w:pPr>
        <w:jc w:val="right"/>
        <w:rPr>
          <w:rFonts w:ascii="Arial" w:hAnsi="Arial" w:cs="Arial"/>
        </w:rPr>
      </w:pPr>
    </w:p>
    <w:p w:rsidR="00C10F2A" w:rsidRDefault="00C10F2A" w:rsidP="00925E73">
      <w:pPr>
        <w:jc w:val="right"/>
        <w:rPr>
          <w:rFonts w:ascii="Arial" w:hAnsi="Arial" w:cs="Arial"/>
        </w:rPr>
      </w:pPr>
    </w:p>
    <w:p w:rsidR="00C10F2A" w:rsidRDefault="00C10F2A" w:rsidP="00925E73">
      <w:pPr>
        <w:jc w:val="right"/>
        <w:rPr>
          <w:rFonts w:ascii="Arial" w:hAnsi="Arial" w:cs="Arial"/>
        </w:rPr>
      </w:pPr>
    </w:p>
    <w:p w:rsidR="00C10F2A" w:rsidRDefault="00C10F2A" w:rsidP="00925E73">
      <w:pPr>
        <w:jc w:val="right"/>
        <w:rPr>
          <w:rFonts w:ascii="Arial" w:hAnsi="Arial" w:cs="Arial"/>
        </w:rPr>
      </w:pPr>
    </w:p>
    <w:p w:rsidR="00061D44" w:rsidRDefault="00061D44" w:rsidP="00925E73">
      <w:pPr>
        <w:jc w:val="right"/>
        <w:rPr>
          <w:rFonts w:ascii="Arial" w:hAnsi="Arial" w:cs="Arial"/>
        </w:rPr>
      </w:pPr>
    </w:p>
    <w:p w:rsidR="00061D44" w:rsidRDefault="00061D44" w:rsidP="00925E73">
      <w:pPr>
        <w:jc w:val="right"/>
        <w:rPr>
          <w:rFonts w:ascii="Arial" w:hAnsi="Arial" w:cs="Arial"/>
        </w:rPr>
      </w:pPr>
    </w:p>
    <w:p w:rsidR="00061D44" w:rsidRDefault="00061D44" w:rsidP="00925E73">
      <w:pPr>
        <w:jc w:val="right"/>
        <w:rPr>
          <w:rFonts w:ascii="Arial" w:hAnsi="Arial" w:cs="Arial"/>
        </w:rPr>
      </w:pPr>
    </w:p>
    <w:p w:rsidR="00061D44" w:rsidRDefault="00061D44" w:rsidP="00925E73">
      <w:pPr>
        <w:jc w:val="right"/>
        <w:rPr>
          <w:rFonts w:ascii="Arial" w:hAnsi="Arial" w:cs="Arial"/>
        </w:rPr>
      </w:pPr>
    </w:p>
    <w:p w:rsidR="00061D44" w:rsidRDefault="00061D44" w:rsidP="00925E73">
      <w:pPr>
        <w:jc w:val="right"/>
        <w:rPr>
          <w:rFonts w:ascii="Arial" w:hAnsi="Arial" w:cs="Arial"/>
        </w:rPr>
      </w:pPr>
    </w:p>
    <w:p w:rsidR="00061D44" w:rsidRDefault="00061D44" w:rsidP="00925E73">
      <w:pPr>
        <w:jc w:val="right"/>
        <w:rPr>
          <w:rFonts w:ascii="Arial" w:hAnsi="Arial" w:cs="Arial"/>
        </w:rPr>
      </w:pPr>
    </w:p>
    <w:p w:rsidR="00925E73" w:rsidRPr="00326C6C" w:rsidRDefault="00925E73" w:rsidP="00925E73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925E73" w:rsidRPr="00326C6C" w:rsidRDefault="00925E73" w:rsidP="00925E73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925E73" w:rsidRPr="00326C6C" w:rsidRDefault="00925E73" w:rsidP="00925E73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925E73" w:rsidRPr="00326C6C" w:rsidRDefault="00925E73" w:rsidP="00925E73">
      <w:pPr>
        <w:pStyle w:val="Tekstpodstawowy2"/>
        <w:rPr>
          <w:rFonts w:cs="Arial"/>
          <w:color w:val="auto"/>
          <w:sz w:val="20"/>
          <w:lang w:val="pl-P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 w:rsidR="005B12E5">
        <w:rPr>
          <w:rFonts w:cs="Arial"/>
          <w:color w:val="auto"/>
          <w:sz w:val="20"/>
        </w:rPr>
        <w:t>szwów chirurgicznych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 xml:space="preserve">ie należy do tej samej grupy kapitałowej, o której mowa w art. 24 ust. 1 pkt. 23 ustawy Prawo zamówień publicznych w rozumieniu ustawy z dnia 16 lutego 2007r.  o ochronie konkurencji i konsumentów (Dz.U. z 2015r. poz. 184 z </w:t>
      </w:r>
      <w:proofErr w:type="spellStart"/>
      <w:r w:rsidRPr="00326C6C">
        <w:rPr>
          <w:rFonts w:ascii="Arial" w:hAnsi="Arial" w:cs="Arial"/>
          <w:sz w:val="20"/>
          <w:szCs w:val="20"/>
        </w:rPr>
        <w:t>późn</w:t>
      </w:r>
      <w:proofErr w:type="spellEnd"/>
      <w:r w:rsidRPr="00326C6C">
        <w:rPr>
          <w:rFonts w:ascii="Arial" w:hAnsi="Arial" w:cs="Arial"/>
          <w:sz w:val="20"/>
          <w:szCs w:val="20"/>
        </w:rPr>
        <w:t>. zm.) *</w:t>
      </w:r>
    </w:p>
    <w:p w:rsidR="00925E73" w:rsidRPr="00326C6C" w:rsidRDefault="00925E73" w:rsidP="00925E73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</w:t>
      </w:r>
      <w:proofErr w:type="spellStart"/>
      <w:r w:rsidRPr="00326C6C">
        <w:rPr>
          <w:rFonts w:ascii="Arial" w:hAnsi="Arial" w:cs="Arial"/>
          <w:sz w:val="20"/>
          <w:szCs w:val="20"/>
        </w:rPr>
        <w:t>późn</w:t>
      </w:r>
      <w:proofErr w:type="spellEnd"/>
      <w:r w:rsidRPr="00326C6C">
        <w:rPr>
          <w:rFonts w:ascii="Arial" w:hAnsi="Arial" w:cs="Arial"/>
          <w:sz w:val="20"/>
          <w:szCs w:val="20"/>
        </w:rPr>
        <w:t xml:space="preserve">. zm.) * </w:t>
      </w: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925E73" w:rsidRPr="00326C6C" w:rsidRDefault="00925E73" w:rsidP="00925E7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925E73" w:rsidRPr="00326C6C" w:rsidRDefault="00925E73" w:rsidP="00925E7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925E73" w:rsidRPr="00326C6C" w:rsidRDefault="00925E73" w:rsidP="00925E73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925E73" w:rsidRPr="00326C6C" w:rsidRDefault="00925E73" w:rsidP="00925E73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925E73" w:rsidRPr="00326C6C" w:rsidRDefault="00925E73" w:rsidP="00925E73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925E73" w:rsidRDefault="00925E73" w:rsidP="00925E73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925E73" w:rsidRPr="00326C6C" w:rsidRDefault="00925E73" w:rsidP="00925E73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925E73" w:rsidRDefault="00925E73" w:rsidP="00925E73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F52360">
        <w:rPr>
          <w:rFonts w:ascii="Arial" w:hAnsi="Arial" w:cs="Arial"/>
          <w:sz w:val="20"/>
          <w:szCs w:val="20"/>
        </w:rPr>
        <w:t xml:space="preserve">W przypadku Wykonawców wspólnie ubiegających się o zmówienie powyższe oświadczenie składa każdy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5E73" w:rsidRPr="00F52360" w:rsidRDefault="00925E73" w:rsidP="00925E73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52360">
        <w:rPr>
          <w:rFonts w:ascii="Arial" w:hAnsi="Arial" w:cs="Arial"/>
          <w:sz w:val="20"/>
          <w:szCs w:val="20"/>
        </w:rPr>
        <w:t>członek   konsorcjum.</w:t>
      </w:r>
    </w:p>
    <w:p w:rsidR="009A57C5" w:rsidRDefault="009A57C5"/>
    <w:sectPr w:rsidR="009A57C5" w:rsidSect="00925E73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1B" w:rsidRDefault="00462D1B" w:rsidP="00200637">
      <w:r>
        <w:separator/>
      </w:r>
    </w:p>
  </w:endnote>
  <w:endnote w:type="continuationSeparator" w:id="0">
    <w:p w:rsidR="00462D1B" w:rsidRDefault="00462D1B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F4" w:rsidRDefault="00721F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1FF4" w:rsidRDefault="00721F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F4" w:rsidRDefault="00721F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1B" w:rsidRDefault="00462D1B" w:rsidP="00200637">
      <w:r>
        <w:separator/>
      </w:r>
    </w:p>
  </w:footnote>
  <w:footnote w:type="continuationSeparator" w:id="0">
    <w:p w:rsidR="00462D1B" w:rsidRDefault="00462D1B" w:rsidP="0020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F4" w:rsidRPr="00496F5B" w:rsidRDefault="00721FF4" w:rsidP="00925E73">
    <w:pPr>
      <w:pStyle w:val="Nagwek"/>
      <w:rPr>
        <w:rFonts w:ascii="Arial" w:hAnsi="Arial" w:cs="Arial"/>
        <w:snapToGrid w:val="0"/>
        <w:sz w:val="16"/>
        <w:highlight w:val="white"/>
        <w:lang w:val="de-DE"/>
      </w:rPr>
    </w:pPr>
    <w:r w:rsidRPr="00496F5B">
      <w:rPr>
        <w:rFonts w:ascii="Arial" w:hAnsi="Arial" w:cs="Arial"/>
        <w:snapToGrid w:val="0"/>
        <w:sz w:val="16"/>
        <w:highlight w:val="white"/>
      </w:rPr>
      <w:t>Sprawa</w:t>
    </w:r>
    <w:r w:rsidRPr="00496F5B">
      <w:rPr>
        <w:rFonts w:ascii="Arial" w:hAnsi="Arial" w:cs="Arial"/>
        <w:snapToGrid w:val="0"/>
        <w:sz w:val="16"/>
        <w:highlight w:val="white"/>
        <w:lang w:val="de-DE"/>
      </w:rPr>
      <w:t xml:space="preserve"> </w:t>
    </w:r>
    <w:r w:rsidRPr="00496F5B">
      <w:rPr>
        <w:rFonts w:ascii="Arial" w:hAnsi="Arial" w:cs="Arial"/>
        <w:snapToGrid w:val="0"/>
        <w:sz w:val="16"/>
        <w:highlight w:val="white"/>
      </w:rPr>
      <w:t>nr</w:t>
    </w:r>
    <w:r w:rsidRPr="00496F5B">
      <w:rPr>
        <w:rFonts w:ascii="Arial" w:hAnsi="Arial" w:cs="Arial"/>
        <w:snapToGrid w:val="0"/>
        <w:sz w:val="16"/>
        <w:highlight w:val="white"/>
        <w:lang w:val="de-DE"/>
      </w:rPr>
      <w:t xml:space="preserve">  </w:t>
    </w:r>
    <w:r w:rsidRPr="00496F5B">
      <w:rPr>
        <w:rFonts w:ascii="Arial" w:hAnsi="Arial" w:cs="Arial"/>
        <w:snapToGrid w:val="0"/>
        <w:sz w:val="16"/>
        <w:lang w:val="de-DE"/>
      </w:rPr>
      <w:t>P/51/11/2017/SZ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A2E2BB7"/>
    <w:multiLevelType w:val="multilevel"/>
    <w:tmpl w:val="6C34786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E7DEE"/>
    <w:multiLevelType w:val="hybridMultilevel"/>
    <w:tmpl w:val="BBE4A556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0C413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6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12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3"/>
  </w:num>
  <w:num w:numId="11">
    <w:abstractNumId w:val="5"/>
  </w:num>
  <w:num w:numId="12">
    <w:abstractNumId w:val="25"/>
  </w:num>
  <w:num w:numId="13">
    <w:abstractNumId w:val="11"/>
  </w:num>
  <w:num w:numId="14">
    <w:abstractNumId w:val="20"/>
  </w:num>
  <w:num w:numId="15">
    <w:abstractNumId w:val="17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</w:num>
  <w:num w:numId="21">
    <w:abstractNumId w:val="1"/>
  </w:num>
  <w:num w:numId="22">
    <w:abstractNumId w:val="10"/>
  </w:num>
  <w:num w:numId="23">
    <w:abstractNumId w:val="9"/>
  </w:num>
  <w:num w:numId="24">
    <w:abstractNumId w:val="8"/>
  </w:num>
  <w:num w:numId="25">
    <w:abstractNumId w:val="27"/>
  </w:num>
  <w:num w:numId="26">
    <w:abstractNumId w:val="7"/>
  </w:num>
  <w:num w:numId="27">
    <w:abstractNumId w:val="0"/>
  </w:num>
  <w:num w:numId="28">
    <w:abstractNumId w:val="14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3"/>
    <w:rsid w:val="00061D44"/>
    <w:rsid w:val="0007377E"/>
    <w:rsid w:val="000A25C6"/>
    <w:rsid w:val="00136AB2"/>
    <w:rsid w:val="001527F7"/>
    <w:rsid w:val="00200637"/>
    <w:rsid w:val="002B1201"/>
    <w:rsid w:val="002D52B0"/>
    <w:rsid w:val="00370AFB"/>
    <w:rsid w:val="0039775B"/>
    <w:rsid w:val="003B63D8"/>
    <w:rsid w:val="003D5797"/>
    <w:rsid w:val="00442AAE"/>
    <w:rsid w:val="00462D1B"/>
    <w:rsid w:val="004746D3"/>
    <w:rsid w:val="00496F5B"/>
    <w:rsid w:val="004B70CD"/>
    <w:rsid w:val="004C7F04"/>
    <w:rsid w:val="00566706"/>
    <w:rsid w:val="005B12E5"/>
    <w:rsid w:val="00612E70"/>
    <w:rsid w:val="006541E1"/>
    <w:rsid w:val="006F27BB"/>
    <w:rsid w:val="00721FF4"/>
    <w:rsid w:val="0073276B"/>
    <w:rsid w:val="007874FD"/>
    <w:rsid w:val="007A2F9E"/>
    <w:rsid w:val="007E5F00"/>
    <w:rsid w:val="008375DE"/>
    <w:rsid w:val="00854B0E"/>
    <w:rsid w:val="00871A27"/>
    <w:rsid w:val="008732E2"/>
    <w:rsid w:val="00925E73"/>
    <w:rsid w:val="00936DDF"/>
    <w:rsid w:val="00997F47"/>
    <w:rsid w:val="009A57C5"/>
    <w:rsid w:val="009C3DC5"/>
    <w:rsid w:val="009F6D6F"/>
    <w:rsid w:val="00A04419"/>
    <w:rsid w:val="00A068DC"/>
    <w:rsid w:val="00A16357"/>
    <w:rsid w:val="00A72692"/>
    <w:rsid w:val="00AC5886"/>
    <w:rsid w:val="00B34C34"/>
    <w:rsid w:val="00B35D55"/>
    <w:rsid w:val="00BB6286"/>
    <w:rsid w:val="00C03EA9"/>
    <w:rsid w:val="00C10F2A"/>
    <w:rsid w:val="00C464B1"/>
    <w:rsid w:val="00C8193D"/>
    <w:rsid w:val="00C870B1"/>
    <w:rsid w:val="00C950E8"/>
    <w:rsid w:val="00CB488F"/>
    <w:rsid w:val="00CC39EB"/>
    <w:rsid w:val="00CF589B"/>
    <w:rsid w:val="00D32612"/>
    <w:rsid w:val="00D5534E"/>
    <w:rsid w:val="00E45739"/>
    <w:rsid w:val="00E93C2D"/>
    <w:rsid w:val="00EC3271"/>
    <w:rsid w:val="00F14A5C"/>
    <w:rsid w:val="00F27D6B"/>
    <w:rsid w:val="00F31380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E7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925E7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25E73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925E73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925E7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925E73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25E73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925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25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25E73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25E73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925E73"/>
  </w:style>
  <w:style w:type="paragraph" w:styleId="Tekstblokowy">
    <w:name w:val="Block Text"/>
    <w:basedOn w:val="Normalny"/>
    <w:rsid w:val="00925E7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925E73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25E7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925E73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25E7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925E7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25E7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925E7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925E7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25E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92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925E73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925E73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25E73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925E73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5E73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925E73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925E73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92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5E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25E7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925E73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925E73"/>
  </w:style>
  <w:style w:type="paragraph" w:styleId="Tekstdymka">
    <w:name w:val="Balloon Text"/>
    <w:basedOn w:val="Normalny"/>
    <w:link w:val="TekstdymkaZnak"/>
    <w:rsid w:val="00925E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25E7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925E73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h11">
    <w:name w:val="h11"/>
    <w:basedOn w:val="Domylnaczcionkaakapitu"/>
    <w:rsid w:val="00925E7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50">
    <w:name w:val="Font Style50"/>
    <w:rsid w:val="003B63D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E7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925E7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25E73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925E73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925E7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925E73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25E73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925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25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25E73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25E73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925E73"/>
  </w:style>
  <w:style w:type="paragraph" w:styleId="Tekstblokowy">
    <w:name w:val="Block Text"/>
    <w:basedOn w:val="Normalny"/>
    <w:rsid w:val="00925E7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925E73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25E7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925E73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25E7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925E7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25E7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925E7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925E7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25E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92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925E73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925E73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25E73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925E73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5E73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925E73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925E73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92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5E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25E7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925E73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925E73"/>
  </w:style>
  <w:style w:type="paragraph" w:styleId="Tekstdymka">
    <w:name w:val="Balloon Text"/>
    <w:basedOn w:val="Normalny"/>
    <w:link w:val="TekstdymkaZnak"/>
    <w:rsid w:val="00925E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25E7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925E73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h11">
    <w:name w:val="h11"/>
    <w:basedOn w:val="Domylnaczcionkaakapitu"/>
    <w:rsid w:val="00925E7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50">
    <w:name w:val="Font Style50"/>
    <w:rsid w:val="003B63D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24</Pages>
  <Words>11776</Words>
  <Characters>70660</Characters>
  <Application>Microsoft Office Word</Application>
  <DocSecurity>0</DocSecurity>
  <Lines>588</Lines>
  <Paragraphs>164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    2.1 Nazwa kryterium: Cena brutto </vt:lpstr>
      <vt:lpstr>Wzór  : Wn / Wb x 60% x 100 = WP1</vt:lpstr>
      <vt:lpstr>    2.2 Nazwa kryterium: Termin dostawy </vt:lpstr>
      <vt:lpstr>Wzór  : Dn / Db x 10% x 100 = WP2</vt:lpstr>
      <vt:lpstr>Wzór :  Fb / Fmax  x  30%  x  100  = WP3</vt:lpstr>
      <vt:lpstr>(miejscowość, data) 	(pieczątka, podpis Wykonawcy lub osoby uprawnionej</vt:lpstr>
    </vt:vector>
  </TitlesOfParts>
  <Company>Microsoft</Company>
  <LinksUpToDate>false</LinksUpToDate>
  <CharactersWithSpaces>82272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23</cp:revision>
  <cp:lastPrinted>2017-11-17T06:24:00Z</cp:lastPrinted>
  <dcterms:created xsi:type="dcterms:W3CDTF">2017-11-13T10:12:00Z</dcterms:created>
  <dcterms:modified xsi:type="dcterms:W3CDTF">2017-11-22T08:42:00Z</dcterms:modified>
</cp:coreProperties>
</file>