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271F01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0</w:t>
      </w:r>
      <w:r w:rsidR="00271F01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/201</w:t>
      </w:r>
      <w:r w:rsidR="00271F0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271F01">
        <w:rPr>
          <w:rFonts w:ascii="Arial" w:hAnsi="Arial" w:cs="Arial"/>
          <w:sz w:val="18"/>
          <w:szCs w:val="18"/>
        </w:rPr>
        <w:t>PH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6D61FD" w:rsidRDefault="00F014B6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proofErr w:type="gramStart"/>
      <w:r w:rsidR="001670F2" w:rsidRPr="006D61FD">
        <w:rPr>
          <w:rFonts w:cs="Arial"/>
          <w:sz w:val="20"/>
        </w:rPr>
        <w:t xml:space="preserve">pn. </w:t>
      </w:r>
      <w:r w:rsidR="00271F01">
        <w:rPr>
          <w:rFonts w:cs="Arial"/>
          <w:sz w:val="20"/>
        </w:rPr>
        <w:t xml:space="preserve"> </w:t>
      </w:r>
      <w:r w:rsidR="00BC104D" w:rsidRPr="006D61FD">
        <w:rPr>
          <w:rFonts w:cs="Arial"/>
          <w:sz w:val="20"/>
        </w:rPr>
        <w:t>dostawa</w:t>
      </w:r>
      <w:proofErr w:type="gramEnd"/>
      <w:r w:rsidR="00BC104D" w:rsidRPr="006D61FD">
        <w:rPr>
          <w:rFonts w:cs="Arial"/>
          <w:sz w:val="20"/>
        </w:rPr>
        <w:t xml:space="preserve"> </w:t>
      </w:r>
      <w:r w:rsidR="00BC104D" w:rsidRPr="00271F01">
        <w:rPr>
          <w:rFonts w:cs="Arial"/>
          <w:sz w:val="20"/>
        </w:rPr>
        <w:t>stymulatorów i sprzętu do ablacji</w:t>
      </w:r>
      <w:r w:rsidR="00BC104D" w:rsidRPr="00271F01">
        <w:rPr>
          <w:rFonts w:cs="Arial"/>
          <w:b/>
          <w:sz w:val="20"/>
        </w:rPr>
        <w:t xml:space="preserve"> </w:t>
      </w:r>
      <w:r w:rsidR="00BC104D">
        <w:rPr>
          <w:sz w:val="20"/>
        </w:rPr>
        <w:t xml:space="preserve">               </w:t>
      </w:r>
      <w:bookmarkStart w:id="0" w:name="_GoBack"/>
      <w:bookmarkEnd w:id="0"/>
      <w:r w:rsidR="00271F01">
        <w:rPr>
          <w:rFonts w:cs="Arial"/>
          <w:sz w:val="20"/>
        </w:rPr>
        <w:t xml:space="preserve">                                               </w:t>
      </w:r>
      <w:r w:rsidR="00BC104D">
        <w:rPr>
          <w:rFonts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1F01" w:rsidRPr="00271F01">
        <w:rPr>
          <w:rFonts w:cs="Arial"/>
          <w:b/>
          <w:sz w:val="20"/>
        </w:rPr>
        <w:t xml:space="preserve"> </w:t>
      </w:r>
      <w:r w:rsidR="004813DA">
        <w:rPr>
          <w:sz w:val="20"/>
        </w:rPr>
        <w:t xml:space="preserve">               </w:t>
      </w:r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8D0487" w:rsidRPr="006D61FD">
        <w:rPr>
          <w:rFonts w:cs="Arial"/>
          <w:i/>
          <w:sz w:val="20"/>
        </w:rPr>
        <w:t xml:space="preserve"> </w:t>
      </w:r>
      <w:r w:rsidR="008D0487" w:rsidRPr="006D61FD">
        <w:rPr>
          <w:rFonts w:cs="Arial"/>
          <w:sz w:val="20"/>
        </w:rPr>
        <w:t xml:space="preserve">prowadzonego przez </w:t>
      </w:r>
      <w:r w:rsidR="00BD4D59" w:rsidRPr="006D61FD">
        <w:rPr>
          <w:rFonts w:cs="Arial"/>
          <w:sz w:val="20"/>
        </w:rPr>
        <w:t>PZOZ w Starachowicach</w:t>
      </w:r>
      <w:r w:rsidR="00AB39E6" w:rsidRPr="006D61FD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  <w:r w:rsidR="00500358" w:rsidRPr="006D61FD"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lastRenderedPageBreak/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4381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C104D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1F01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13DA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C104D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8796-F2F7-41A5-B6EA-30D8AF7C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2016-12-02T07:46:00Z</cp:lastPrinted>
  <dcterms:created xsi:type="dcterms:W3CDTF">2016-08-30T05:40:00Z</dcterms:created>
  <dcterms:modified xsi:type="dcterms:W3CDTF">2018-01-16T09:57:00Z</dcterms:modified>
</cp:coreProperties>
</file>