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21E" w:rsidRPr="00B4221E" w:rsidRDefault="00B4221E" w:rsidP="00B422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Ogłoszenie nr 507246-N-2019 z dnia 2019-01-25 r.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4221E" w:rsidRPr="00B4221E" w:rsidRDefault="00B4221E" w:rsidP="00B4221E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B422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Powiatowy Zakład Opieki Zdrowotnej: Przebudowa pomieszczeń pod nową serwerownię realizowana w ramach projektu pn. Informatyzacja Placówek Medycznych Województwa Świętokrzyskiego</w:t>
      </w:r>
      <w:r w:rsidRPr="00B422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br/>
        <w:t>OGŁOSZENIE O ZAMÓWIENIU - Roboty budowlane</w:t>
      </w:r>
    </w:p>
    <w:p w:rsidR="00B4221E" w:rsidRPr="00B4221E" w:rsidRDefault="00B4221E" w:rsidP="00B422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422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Zamieszczanie ogłoszenia: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Zamieszczanie obowiązkowe</w:t>
      </w:r>
    </w:p>
    <w:p w:rsidR="00B4221E" w:rsidRPr="00B4221E" w:rsidRDefault="00B4221E" w:rsidP="00B422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422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Ogłoszenie dotyczy: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Zamówienia publicznego</w:t>
      </w:r>
    </w:p>
    <w:p w:rsidR="00B4221E" w:rsidRPr="00B4221E" w:rsidRDefault="00B4221E" w:rsidP="00B422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422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Zamówienie dotyczy projektu lub programu współfinansowanego ze środków Unii Europejskiej </w:t>
      </w:r>
    </w:p>
    <w:p w:rsidR="00B4221E" w:rsidRPr="00B4221E" w:rsidRDefault="00B4221E" w:rsidP="00B422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</w:t>
      </w:r>
    </w:p>
    <w:p w:rsidR="00B4221E" w:rsidRPr="00B4221E" w:rsidRDefault="00B4221E" w:rsidP="00B422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422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Nazwa projektu lub programu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Informatyzacja Placówek Medycznych Województwa Świętokrzyskiego</w:t>
      </w:r>
    </w:p>
    <w:p w:rsidR="00B4221E" w:rsidRPr="00B4221E" w:rsidRDefault="00B4221E" w:rsidP="00B422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422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 </w:t>
      </w:r>
    </w:p>
    <w:p w:rsidR="00B4221E" w:rsidRPr="00B4221E" w:rsidRDefault="00B4221E" w:rsidP="00B422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B4221E" w:rsidRPr="00B4221E" w:rsidRDefault="00B4221E" w:rsidP="00B422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minimalny procentowy wskaźnik zatrudnienia osób należących do jednej lub więcej kategorii, o których mowa w art. 22 ust. 2 ustawy Pzp, nie mniejszy niż 30%, osób zatrudnionych przez zakłady pracy chronionej lub wykonawców albo ich jednostki (w %)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4221E" w:rsidRPr="00B4221E" w:rsidRDefault="00B4221E" w:rsidP="00B4221E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B4221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I: ZAMAWIAJĄCY</w:t>
      </w:r>
    </w:p>
    <w:p w:rsidR="00B4221E" w:rsidRPr="00B4221E" w:rsidRDefault="00B4221E" w:rsidP="00B422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422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centralny zamawiający </w:t>
      </w:r>
    </w:p>
    <w:p w:rsidR="00B4221E" w:rsidRPr="00B4221E" w:rsidRDefault="00B4221E" w:rsidP="00B422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B4221E" w:rsidRPr="00B4221E" w:rsidRDefault="00B4221E" w:rsidP="00B422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422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podmiot, któremu zamawiający powierzył/powierzyli przeprowadzenie postępowania </w:t>
      </w:r>
    </w:p>
    <w:p w:rsidR="00B4221E" w:rsidRPr="00B4221E" w:rsidRDefault="00B4221E" w:rsidP="00B422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Nie</w:t>
      </w:r>
    </w:p>
    <w:p w:rsidR="00B4221E" w:rsidRPr="00B4221E" w:rsidRDefault="00B4221E" w:rsidP="00B422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422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na temat podmiotu któremu zamawiający powierzył/powierzyli prowadzenie postępowania: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422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przez zamawiających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B4221E" w:rsidRPr="00B4221E" w:rsidRDefault="00B4221E" w:rsidP="00B422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B4221E" w:rsidRPr="00B4221E" w:rsidRDefault="00B4221E" w:rsidP="00B422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Jeżeli tak, należy wymienić zamawiających, którzy wspólnie przeprowadzają postępowanie oraz podać adresy ich siedzib, krajowe numery identyfikacyjne oraz osoby do kontaktów wraz z danymi do kontaktów: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422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z zamawiającymi z innych państw członkowskich Unii Europejskiej </w:t>
      </w:r>
    </w:p>
    <w:p w:rsidR="00B4221E" w:rsidRPr="00B4221E" w:rsidRDefault="00B4221E" w:rsidP="00B422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B4221E" w:rsidRPr="00B4221E" w:rsidRDefault="00B4221E" w:rsidP="00B422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422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422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dodatkowe: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B4221E" w:rsidRPr="00B4221E" w:rsidRDefault="00B4221E" w:rsidP="00B422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422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1) NAZWA I ADRES: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Powiatowy Zakład Opieki Zdrowotnej, krajowy numer identyfikacyjny 29114175200000, ul. ul. Radomska  70 , 27200   Starachowice, woj. świętokrzyskie, państwo Polska, tel. 041 2745202 w. 182, e-mail pzozstarachowice.zp@interia.pl, faks 412 746 158.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(URL): http://zoz.starachowice.sisco.info/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profilu nabywcy: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pod którym można uzyskać dostęp do narzędzi i urządzeń lub formatów plików, które nie są ogólnie dostępne</w:t>
      </w:r>
    </w:p>
    <w:p w:rsidR="00B4221E" w:rsidRPr="00B4221E" w:rsidRDefault="00B4221E" w:rsidP="00B422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422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2) RODZAJ ZAMAWIAJĄCEGO: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Podmiot prawa publicznego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4221E" w:rsidRPr="00B4221E" w:rsidRDefault="00B4221E" w:rsidP="00B422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422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I.3) WSPÓLNE UDZIELANIE ZAMÓWIENIA </w:t>
      </w:r>
      <w:r w:rsidRPr="00B4221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l-PL"/>
        </w:rPr>
        <w:t>(jeżeli dotyczy)</w:t>
      </w:r>
      <w:r w:rsidRPr="00B422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</w:p>
    <w:p w:rsidR="00B4221E" w:rsidRPr="00B4221E" w:rsidRDefault="00B4221E" w:rsidP="00B422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4221E" w:rsidRPr="00B4221E" w:rsidRDefault="00B4221E" w:rsidP="00B422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422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I.4) KOMUNIKACJA: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422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Nieograniczony, pełny i bezpośredni dostęp do dokumentów z postępowania można uzyskać pod adresem (URL)</w:t>
      </w:r>
    </w:p>
    <w:p w:rsidR="00B4221E" w:rsidRPr="00B4221E" w:rsidRDefault="00B4221E" w:rsidP="00B422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http://zoz.starachowice.sisco.info/</w:t>
      </w:r>
    </w:p>
    <w:p w:rsidR="00B4221E" w:rsidRPr="00B4221E" w:rsidRDefault="00B4221E" w:rsidP="00B422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422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Adres strony internetowej, na której zamieszczona będzie specyfikacja istotnych warunków zamówienia</w:t>
      </w:r>
    </w:p>
    <w:p w:rsidR="00B4221E" w:rsidRPr="00B4221E" w:rsidRDefault="00B4221E" w:rsidP="00B422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http://zoz.starachowice.sisco.info/</w:t>
      </w:r>
    </w:p>
    <w:p w:rsidR="00B4221E" w:rsidRPr="00B4221E" w:rsidRDefault="00B4221E" w:rsidP="00B422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422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Dostęp do dokumentów z postępowania jest ograniczony - więcej informacji można uzyskać pod adresem</w:t>
      </w:r>
    </w:p>
    <w:p w:rsidR="00B4221E" w:rsidRPr="00B4221E" w:rsidRDefault="00B4221E" w:rsidP="00B422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4221E" w:rsidRPr="00B4221E" w:rsidRDefault="00B4221E" w:rsidP="00B422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422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należy przesyłać: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422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Elektronicznie</w:t>
      </w:r>
    </w:p>
    <w:p w:rsidR="00B4221E" w:rsidRPr="00B4221E" w:rsidRDefault="00B4221E" w:rsidP="00B422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4221E" w:rsidRPr="00B4221E" w:rsidRDefault="00B4221E" w:rsidP="00B422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B4221E" w:rsidRPr="00B4221E" w:rsidRDefault="00B4221E" w:rsidP="00B422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422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Dopuszczone jest przesłanie ofert lub wniosków o dopuszczenie do udziału w postępowaniu w inny sposób: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422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Wymagane jest przesłanie ofert lub wniosków o dopuszczenie do udziału w postępowaniu w inny sposób: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Pisemnie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Adres: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Powiatowy Zakład Opieki Zdrowotnej w Starachowicach 27-200 Starachowice Ul. Radomska 70,</w:t>
      </w:r>
    </w:p>
    <w:p w:rsidR="00B4221E" w:rsidRPr="00B4221E" w:rsidRDefault="00B4221E" w:rsidP="00B422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422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Komunikacja elektroniczna wymaga korzystania z narzędzi i urządzeń lub formatów plików, które nie są ogólnie dostępne</w:t>
      </w:r>
    </w:p>
    <w:p w:rsidR="00B4221E" w:rsidRPr="00B4221E" w:rsidRDefault="00B4221E" w:rsidP="00B422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Nieograniczony, pełny, bezpośredni i bezpłatny dostęp do tych narzędzi można uzyskać pod adresem: (URL)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4221E" w:rsidRPr="00B4221E" w:rsidRDefault="00B4221E" w:rsidP="00B4221E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B4221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II: PRZEDMIOT ZAMÓWIENIA</w:t>
      </w:r>
    </w:p>
    <w:p w:rsidR="00B4221E" w:rsidRPr="00B4221E" w:rsidRDefault="00B4221E" w:rsidP="00B422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422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II.1) Nazwa nadana zamówieniu przez zamawiającego: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Przebudowa pomieszczeń pod nową serwerownię realizowana w ramach projektu pn. Informatyzacja Placówek Medycznych Województwa Świętokrzyskiego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422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Numer referencyjny: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P/05/01/2019/SERW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422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Przed wszczęciem postępowania o udzielenie zamówienia przeprowadzono dialog techniczny </w:t>
      </w:r>
    </w:p>
    <w:p w:rsidR="00B4221E" w:rsidRPr="00B4221E" w:rsidRDefault="00B4221E" w:rsidP="00B4221E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B4221E" w:rsidRPr="00B4221E" w:rsidRDefault="00B4221E" w:rsidP="00B422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422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II.2) Rodzaj zamówienia: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Roboty budowlane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422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II.3) Informacja o możliwości składania ofert częściowych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podzielone jest na części: </w:t>
      </w:r>
    </w:p>
    <w:p w:rsidR="00B4221E" w:rsidRPr="00B4221E" w:rsidRDefault="00B4221E" w:rsidP="00B422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422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można składać w odniesieniu do: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tylko jednej części </w:t>
      </w:r>
    </w:p>
    <w:p w:rsidR="00B4221E" w:rsidRPr="00B4221E" w:rsidRDefault="00B4221E" w:rsidP="00B422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422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Zamawiający zastrzega sobie prawo do udzielenia łącznie następujących części lub grup części: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422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Maksymalna liczba części zamówienia, na które może zostać udzielone zamówienie jednemu wykonawcy: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1 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422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II.4) Krótki opis przedmiotu zamówienia </w:t>
      </w:r>
      <w:r w:rsidRPr="00B4221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 )</w:t>
      </w:r>
      <w:r w:rsidRPr="00B422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 w przypadku partnerstwa innowacyjnego - określenie zapotrzebowania na innowacyjny produkt, usługę lub roboty budowlane: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Zamawiający zleca, a Wykonawca przyjmuje do wykonania Przedmiot Umowy, którym jest wykonanie robót budowlanych dla realizacji Inwestycji pn.:„Przebudowa pomieszczeń pod nową serwerownię” w ramach projektu pn. „Informatyzacja Placówek Medycznych Województwa Świętokrzyskiego” Zamówienie udzielane jest w wyniku realizacji projektu partnerskiego pod nazwą „Informatyzacja Placówek Medycznych Województwa Świętokrzyskiego” (InPlaMed WŚ), w ramach Regionalnego Programu Operacyjnego Województwa Świętokrzyskiego na lata 2014-2020 (RPOWŚ 2007-2014), Oś priorytetowa 7. Sprawne usługi publiczne, Działanie 7.1 Rozwój e-społeczeństwa (w zakresie typu projektów: Rozwój e-zdrowia).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422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II.5) Główny kod CPV: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45000000-7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422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Dodatkowe kody CPV: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B4221E" w:rsidRPr="00B4221E" w:rsidTr="00B422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21E" w:rsidRPr="00B4221E" w:rsidRDefault="00B4221E" w:rsidP="00B4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22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B4221E" w:rsidRPr="00B4221E" w:rsidTr="00B422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21E" w:rsidRPr="00B4221E" w:rsidRDefault="00B4221E" w:rsidP="00B4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22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45300000-0</w:t>
            </w:r>
          </w:p>
        </w:tc>
      </w:tr>
    </w:tbl>
    <w:p w:rsidR="00B4221E" w:rsidRPr="00B4221E" w:rsidRDefault="00B4221E" w:rsidP="00B422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422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II.6) Całkowita wartość zamówienia </w:t>
      </w:r>
      <w:r w:rsidRPr="00B4221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zamawiający podaje informacje o wartości zamówienia)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</w:p>
    <w:p w:rsidR="00B4221E" w:rsidRPr="00B4221E" w:rsidRDefault="00B4221E" w:rsidP="00B422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PLN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4221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B4221E" w:rsidRPr="00B4221E" w:rsidRDefault="00B4221E" w:rsidP="00B422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422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II.7) Czy przewiduje się udzielenie zamówień, o których mowa w art. 67 ust. 1 pkt 6 i 7 lub w art. 134 ust. 6 pkt 3 ustawy Pzp: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przedmiotu, wielkości lub zakresu oraz warunków na jakich zostaną udzielone zamówienia, o których mowa w art. 67 ust. 1 pkt 6 lub w art. 134 ust. 6 pkt 3 ustawy Pzp: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422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miesiącach:   </w:t>
      </w:r>
      <w:r w:rsidRPr="00B4221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B422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dniach: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90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4221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lub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422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data rozpoczęcia: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4221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B422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zakończenia: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3"/>
        <w:gridCol w:w="1537"/>
        <w:gridCol w:w="1689"/>
        <w:gridCol w:w="1729"/>
      </w:tblGrid>
      <w:tr w:rsidR="00B4221E" w:rsidRPr="00B4221E" w:rsidTr="00B422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21E" w:rsidRPr="00B4221E" w:rsidRDefault="00B4221E" w:rsidP="00B4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22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miesiącach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21E" w:rsidRPr="00B4221E" w:rsidRDefault="00B4221E" w:rsidP="00B4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22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dniach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21E" w:rsidRPr="00B4221E" w:rsidRDefault="00B4221E" w:rsidP="00B4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22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rozpoczęcia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21E" w:rsidRPr="00B4221E" w:rsidRDefault="00B4221E" w:rsidP="00B4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22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zakończenia</w:t>
            </w:r>
          </w:p>
        </w:tc>
      </w:tr>
      <w:tr w:rsidR="00B4221E" w:rsidRPr="00B4221E" w:rsidTr="00B422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21E" w:rsidRPr="00B4221E" w:rsidRDefault="00B4221E" w:rsidP="00B4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21E" w:rsidRPr="00B4221E" w:rsidRDefault="00B4221E" w:rsidP="00B4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22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21E" w:rsidRPr="00B4221E" w:rsidRDefault="00B4221E" w:rsidP="00B4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21E" w:rsidRPr="00B4221E" w:rsidRDefault="00B4221E" w:rsidP="00B4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B4221E" w:rsidRPr="00B4221E" w:rsidRDefault="00B4221E" w:rsidP="00B422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422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II.9) Informacje dodatkowe:</w:t>
      </w:r>
    </w:p>
    <w:p w:rsidR="00B4221E" w:rsidRPr="00B4221E" w:rsidRDefault="00B4221E" w:rsidP="00B4221E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B4221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III: INFORMACJE O CHARAKTERZE PRAWNYM, EKONOMICZNYM, FINANSOWYM I TECHNICZNYM</w:t>
      </w:r>
    </w:p>
    <w:p w:rsidR="00B4221E" w:rsidRPr="00B4221E" w:rsidRDefault="00B4221E" w:rsidP="00B422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422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III.1) WARUNKI UDZIAŁU W POSTĘPOWANIU </w:t>
      </w:r>
    </w:p>
    <w:p w:rsidR="00B4221E" w:rsidRPr="00B4221E" w:rsidRDefault="00B4221E" w:rsidP="00B422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422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III.1.1) Kompetencje lub uprawnienia do prowadzenia określonej działalności zawodowej, o ile wynika to z odrębnych przepisów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Zamawiający nie określa wymagań w tym zakresie.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422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III.1.2) Sytuacja finansowa lub ekonomiczna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Polisa OC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422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III.1.3) Zdolność techniczna lub zawodowa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1. Wykonał w okresie ostatnich 5 lat przed upływem terminu składania ofert, a jeżeli okres prowadzenia działalności jest krótszy, w tym okresie - co najmniej jedno zamówienie polegające na budowie lub rozbudowie lub przebudowie pomieszczeni serwerowni, o wartości wykonanych robót nie mniejszej niż 200 000, zł brutto (słownie: dwieście tysięcy złotych); W przypadku gdy w wykazie zamówień przedstawionym przez wykonawcę rozliczenia między wykonawcą a zamawiającym za wykonane zamówienie zostało dokonane w innej walucie niż w złotych polskich, Zamawiający (do celu oceny oferty) dokona przeliczenia wartości wykonanych zamówień w innej walucie niż złoty polski na podstawie średniego kursu złotego w stosunku do walut obcych określonego w tabeli kursów średnich walut obcych Narodowego Banku Polskiego (http://www.nbp.pl) na dzień ogłoszenia. Jeżeli w tym dniu nie będzie opublikowana tabela kursów średnich walut obcych Narodowego Banku Polskiego, należy przyjąć kurs średni z ostatniej tabeli przed wszczęciem postępowania. 2. Skierował do realizacji zamówienia publicznego osoby posiadające uprawnienia do sprawowania samodzielnych funkcji technicznych w budownictwie (kierowania robotami budowlanymi) w specjalnościach: - konstrukcyjno-budowlanej (kierownik robót), 3. Skierował do realizacji zamówienia specjalisty posiadającego uprawnienia do kierowania robotami w zakresie: sieci, instalacji i urządzeń telekomunikacyjnych.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Zamawiający wymaga od wykonawców wskazania w ofercie lub we wniosku o dopuszczenie do udziału w postępowaniu imion i nazwisk osób wykonujących czynności przy realizacji zamówienia wraz z informacją o kwalifikacjach zawodowych lub doświadczeniu tych osób: Tak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</w:p>
    <w:p w:rsidR="00B4221E" w:rsidRPr="00B4221E" w:rsidRDefault="00B4221E" w:rsidP="00B422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422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III.2) PODSTAWY WYKLUCZENIA </w:t>
      </w:r>
    </w:p>
    <w:p w:rsidR="00B4221E" w:rsidRPr="00B4221E" w:rsidRDefault="00B4221E" w:rsidP="00B422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422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III.2.1) Podstawy wykluczenia określone w art. 24 ust. 1 ustawy Pzp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422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III.2.2) Zamawiający przewiduje wykluczenie wykonawcy na podstawie art. 24 ust. 5 ustawy Pzp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Tak Zamawiający przewiduje następujące fakultatywne podstawy wykluczenia: Tak (podstawa wykluczenia określona w art. 24 ust. 5 pkt 1 ustawy Pzp)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 (podstawa wykluczenia określona w art. 24 ust. 5 pkt 2 ustawy Pzp)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 (podstawa wykluczenia określona w art. 24 ust. 5 pkt 3 ustawy Pzp)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 (podstawa wykluczenia określona w art. 24 ust. 5 pkt 4 ustawy Pzp)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 (podstawa wykluczenia określona w art. 24 ust. 5 pkt 5 ustawy Pzp)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 (podstawa wykluczenia określona w art. 24 ust. 5 pkt 6 ustawy Pzp)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 (podstawa wykluczenia określona w art. 24 ust. 5 pkt 7 ustawy Pzp)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 (podstawa wykluczenia określona w art. 24 ust. 5 pkt 8 ustawy Pzp) </w:t>
      </w:r>
    </w:p>
    <w:p w:rsidR="00B4221E" w:rsidRPr="00B4221E" w:rsidRDefault="00B4221E" w:rsidP="00B422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422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III.3) WYKAZ OŚWIADCZEŃ SKŁADANYCH PRZEZ WYKONAWCĘ W CELU WSTĘPNEGO POTWIERDZENIA, ŻE NIE PODLEGA ON WYKLUCZENIU ORAZ SPEŁNIA WARUNKI UDZIAŁU W POSTĘPOWANIU ORAZ SPEŁNIA KRYTERIA SELEKCJI </w:t>
      </w:r>
    </w:p>
    <w:p w:rsidR="00B4221E" w:rsidRPr="00B4221E" w:rsidRDefault="00B4221E" w:rsidP="00B422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422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niepodleganiu wykluczeniu oraz spełnianiu warunków udziału w postępowaniu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422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spełnianiu kryteriów selekcji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</w:p>
    <w:p w:rsidR="00B4221E" w:rsidRPr="00B4221E" w:rsidRDefault="00B4221E" w:rsidP="00B422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422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III.4) WYKAZ OŚWIADCZEŃ LUB DOKUMENTÓW , SKŁADANYCH PRZEZ WYKONAWCĘ W POSTĘPOWANIU NA WEZWANIE ZAMAWIAJACEGO W CELU POTWIERDZENIA OKOLICZNOŚCI, O KTÓRYCH MOWA W ART. 25 UST. 1 PKT 3 USTAWY PZP: </w:t>
      </w:r>
    </w:p>
    <w:p w:rsidR="00B4221E" w:rsidRPr="00B4221E" w:rsidRDefault="00B4221E" w:rsidP="00B422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1. Aktualne na dzień składania ofert Oświadczenie Wykonawcy o braku podstaw wykluczenia z postępowania, którego wzór stanowi Załącznik Nr 4 do SIWZ Oświadczenie będzie stanowić wstępne potwierdzenie, braku podstaw do wykluczenia (wymagane na podstawie art. 25 ust. 1 pkt. 3) – forma dokumentu – oryginał lub kopia poświadczona za zgodność z oryginałem. 2. Odpis z właściwego rejestru lub z centralnej ewidencji i informacji o działalności gospodarczej (wymagany na potwierdzenie braku podstaw do wykluczenia postępowaniu -art. 25 ust. 1 pkt. 3), jeżeli odrębne przepisy wymagają wpisu do rejestru lub ewidencji, w celu potwierdzenia braku podstaw wykluczenia na podstawie art. 24 ust. 5 pkt 1 ustawy Pzp (w przypadku oferty wspólnej odpis osobno składa każdy z wykonawców wspólnie ubiegających się o zamówienie).</w:t>
      </w:r>
    </w:p>
    <w:p w:rsidR="00B4221E" w:rsidRPr="00B4221E" w:rsidRDefault="00B4221E" w:rsidP="00B422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422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III.5) WYKAZ OŚWIADCZEŃ LUB DOKUMENTÓW SKŁADANYCH PRZEZ WYKONAWCĘ W POSTĘPOWANIU NA WEZWANIE ZAMAWIAJACEGO W CELU POTWIERDZENIA OKOLICZNOŚCI, O KTÓRYCH MOWA W ART. 25 UST. 1 PKT 1 USTAWY PZP </w:t>
      </w:r>
    </w:p>
    <w:p w:rsidR="00B4221E" w:rsidRPr="00B4221E" w:rsidRDefault="00B4221E" w:rsidP="00B422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422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III.5.1) W ZAKRESIE SPEŁNIANIA WARUNKÓW UDZIAŁU W POSTĘPOWANIU: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1. Zobowiązanie podmiotu trzeciego (oryginał) – Załącznik Nr 5 do SIWZ (jeżeli dotyczy). 2. Wykaz osób wskazanych do realizacji zamówienia (wymagany na potwierdzenie spełniania warunków udziału w postępowaniu art. 25 ust. 1 pkt. 1), z uwzględnieniem wymagań wskazanych w rozdziale VI ust. 1 pkt. 2 podpunkt b SIWZ. Wzór wykazu stanowi Załącznik Nr 9 do SIWZ- forma dokumentu – oryginał lub kopia poświadczona za zgodność z oryginałem.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422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III.5.2) W ZAKRESIE KRYTERIÓW SELEKCJI: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4221E" w:rsidRPr="00B4221E" w:rsidRDefault="00B4221E" w:rsidP="00B422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422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III.6) WYKAZ OŚWIADCZEŃ LUB DOKUMENTÓW SKŁADANYCH PRZEZ WYKONAWCĘ W POSTĘPOWANIU NA WEZWANIE ZAMAWIAJACEGO W CELU POTWIERDZENIA OKOLICZNOŚCI, O KTÓRYCH MOWA W ART. 25 UST. 1 PKT 2 USTAWY PZP </w:t>
      </w:r>
    </w:p>
    <w:p w:rsidR="00B4221E" w:rsidRPr="00B4221E" w:rsidRDefault="00B4221E" w:rsidP="00B422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Oświadczenie, że materiały użyte w wykonaniu przedmiotu zamówienia są zgodne z projektem.</w:t>
      </w:r>
    </w:p>
    <w:p w:rsidR="00B4221E" w:rsidRPr="00B4221E" w:rsidRDefault="00B4221E" w:rsidP="00B422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422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III.7) INNE DOKUMENTY NIE WYMIENIONE W pkt III.3) - III.6)</w:t>
      </w:r>
    </w:p>
    <w:p w:rsidR="00B4221E" w:rsidRPr="00B4221E" w:rsidRDefault="00B4221E" w:rsidP="00B422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1. Formularz ofertowy. 2. Zaświadczenie właściwego naczelnika urzędu skarbowego potwierdzającego, że Wykonawca nie zalega z opłacaniem podatków, wystawione nie wcześniej niż 3 miesiące przed upływem terminu składania ofert, lub inny dokument potwierdzającego,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organu. 3. Zaświadczenie właściwej terenowej jednostki organizacyjnej Zakładu Ubezpieczeń Społecznych lub Kasy Rolniczego Ubezpieczenia Społecznego albo inny dokument potwierdzający, że wykonawca nie zalega z opłacaniem składek na ubezpieczenia społeczne lub zdrowotne, wystawionego nie wcześniej niż 3 miesiące przed upływem terminu składania ofert, lub inny dokument potwierdzający,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organu. 4. Informacja z Krajowego Rejestru Karnego w zakresie określonym w art. 24 ust. 1 pkt 13, 14 i 21 ustawy Pzp wystawiona nie wcześniej niż 6 miesięcy przed upływem terminu składania ofert (w przypadku oferty wspólnej informację osobno składa każdy z wykonawców wspólnie ubiegających się o zamówienie); 5. Oświadczenie o przynależności lub braku przynależności do tej samej grupy kapitałowej (Załącznik Nr 6 do SIWZ )</w:t>
      </w:r>
    </w:p>
    <w:p w:rsidR="00B4221E" w:rsidRPr="00B4221E" w:rsidRDefault="00B4221E" w:rsidP="00B4221E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B4221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IV: PROCEDURA</w:t>
      </w:r>
    </w:p>
    <w:p w:rsidR="00B4221E" w:rsidRPr="00B4221E" w:rsidRDefault="00B4221E" w:rsidP="00B422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422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IV.1) OPIS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422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IV.1.1) Tryb udzielenia zamówienia: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Przetarg nieograniczony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422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IV.1.2) Zamawiający żąda wniesienia wadium:</w:t>
      </w:r>
    </w:p>
    <w:p w:rsidR="00B4221E" w:rsidRPr="00B4221E" w:rsidRDefault="00B4221E" w:rsidP="00B422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na temat wadium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1) pieniądzu, 2) poręczeniach bankowych lub poręczeniach spółdzielczej kasy oszczędnościowo - kredytowej, z tym że poręczenie kasy jest zawsze poręczeniem pieniężnym, 3) gwarancjach bankowych, 4) gwarancjach ubezpieczeniowych, 5) poręczeniach udzielanych przez podmioty, o których mowa w art. 6b ust. 5 pkt 2 ustawy z dnia 9 listopada 2000 roku o utworzeniu Polskiej Agencji Rozwoju Przedsiębiorczości (tj. Dz. U. z 2018 r., poz. 110 z późń.zm.).</w:t>
      </w:r>
    </w:p>
    <w:p w:rsidR="00B4221E" w:rsidRPr="00B4221E" w:rsidRDefault="00B4221E" w:rsidP="00B422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422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IV.1.3) Przewiduje się udzielenie zaliczek na poczet wykonania zamówienia:</w:t>
      </w:r>
    </w:p>
    <w:p w:rsidR="00B4221E" w:rsidRPr="00B4221E" w:rsidRDefault="00B4221E" w:rsidP="00B422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udzielania zaliczek: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4221E" w:rsidRPr="00B4221E" w:rsidRDefault="00B4221E" w:rsidP="00B422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422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IV.1.4) Wymaga się złożenia ofert w postaci katalogów elektronicznych lub dołączenia do ofert katalogów elektronicznych:</w:t>
      </w:r>
    </w:p>
    <w:p w:rsidR="00B4221E" w:rsidRPr="00B4221E" w:rsidRDefault="00B4221E" w:rsidP="00B422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 w postaci katalogów elektronicznych lub dołączenia do ofert katalogów elektronicznych: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4221E" w:rsidRPr="00B4221E" w:rsidRDefault="00B4221E" w:rsidP="00B422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422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IV.1.5.) Wymaga się złożenia oferty wariantowej:</w:t>
      </w:r>
    </w:p>
    <w:p w:rsidR="00B4221E" w:rsidRPr="00B4221E" w:rsidRDefault="00B4221E" w:rsidP="00B422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oferty wariantowej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Złożenie oferty wariantowej dopuszcza się tylko z jednoczesnym złożeniem oferty zasadniczej: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4221E" w:rsidRPr="00B4221E" w:rsidRDefault="00B4221E" w:rsidP="00B422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422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IV.1.6) Przewidywana liczba wykonawców, którzy zostaną zaproszeni do udziału w postępowaniu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4221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ograniczony, negocjacje z ogłoszeniem, dialog konkurencyjny, partnerstwo innowacyjne)</w:t>
      </w:r>
    </w:p>
    <w:p w:rsidR="00B4221E" w:rsidRPr="00B4221E" w:rsidRDefault="00B4221E" w:rsidP="00B422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Liczba wykonawców  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Przewidywana minimalna liczba wykonawców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Maksymalna liczba wykonawców  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Kryteria selekcji wykonawców: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4221E" w:rsidRPr="00B4221E" w:rsidRDefault="00B4221E" w:rsidP="00B422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422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IV.1.7) Informacje na temat umowy ramowej lub dynamicznego systemu zakupów:</w:t>
      </w:r>
    </w:p>
    <w:p w:rsidR="00B4221E" w:rsidRPr="00B4221E" w:rsidRDefault="00B4221E" w:rsidP="00B422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Umowa ramowa będzie zawarta: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przewiduje się ograniczenie liczby uczestników umowy ramowej: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Przewidziana maksymalna liczba uczestników umowy ramowej: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obejmuje ustanowienie dynamicznego systemu zakupów: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będą zamieszczone dodatkowe informacje dotyczące dynamicznego systemu zakupów: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 ramach umowy ramowej/dynamicznego systemu zakupów dopuszcza się złożenie ofert w formie katalogów elektronicznych: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Przewiduje się pobranie ze złożonych katalogów elektronicznych informacji potrzebnych do sporządzenia ofert w ramach umowy ramowej/dynamicznego systemu zakupów: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4221E" w:rsidRPr="00B4221E" w:rsidRDefault="00B4221E" w:rsidP="00B422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422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IV.1.8) Aukcja elektroniczna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422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Przewidziane jest przeprowadzenie aukcji elektronicznej </w:t>
      </w:r>
      <w:r w:rsidRPr="00B4221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nieograniczony, przetarg ograniczony, negocjacje z ogłoszeniem)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adres strony internetowej, na której aukcja będzie prowadzona: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422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Należy wskazać elementy, których wartości będą przedmiotem aukcji elektronicznej: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422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ograniczenia co do przedstawionych wartości, wynikające z opisu przedmiotu zamówienia: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podać, które informacje zostaną udostępnione wykonawcom w trakcie aukcji elektronicznej oraz jaki będzie termin ich udostępnienia: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przebiegu aukcji elektronicznej: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Jaki jest przewidziany sposób postępowania w toku aukcji elektronicznej i jakie będą warunki, na jakich wykonawcy będą mogli licytować (minimalne wysokości postąpień):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wykorzystywanego sprzętu elektronicznego, rozwiązań i specyfikacji technicznych w zakresie połączeń: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rejestracji i identyfikacji wykonawców w aukcji elektronicznej: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o liczbie etapów aukcji elektronicznej i czasie ich trwania:</w:t>
      </w:r>
    </w:p>
    <w:p w:rsidR="00B4221E" w:rsidRPr="00B4221E" w:rsidRDefault="00B4221E" w:rsidP="00B422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Czas trwania: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wykonawcy, którzy nie złożyli nowych postąpień, zostaną zakwalifikowani do następnego etapu: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Warunki zamknięcia aukcji elektronicznej: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4221E" w:rsidRPr="00B4221E" w:rsidRDefault="00B4221E" w:rsidP="00B422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422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IV.2) KRYTERIA OCENY OFERT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422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IV.2.1) Kryteria oceny ofert: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422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IV.2.2) Kryteria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9"/>
        <w:gridCol w:w="1016"/>
      </w:tblGrid>
      <w:tr w:rsidR="00B4221E" w:rsidRPr="00B4221E" w:rsidTr="00B422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21E" w:rsidRPr="00B4221E" w:rsidRDefault="00B4221E" w:rsidP="00B4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22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21E" w:rsidRPr="00B4221E" w:rsidRDefault="00B4221E" w:rsidP="00B4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22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B4221E" w:rsidRPr="00B4221E" w:rsidTr="00B422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21E" w:rsidRPr="00B4221E" w:rsidRDefault="00B4221E" w:rsidP="00B4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22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21E" w:rsidRPr="00B4221E" w:rsidRDefault="00B4221E" w:rsidP="00B4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22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B4221E" w:rsidRPr="00B4221E" w:rsidTr="00B422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21E" w:rsidRPr="00B4221E" w:rsidRDefault="00B4221E" w:rsidP="00B4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22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skrócenie terminu wykonania zamówienia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21E" w:rsidRPr="00B4221E" w:rsidRDefault="00B4221E" w:rsidP="00B4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22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B4221E" w:rsidRPr="00B4221E" w:rsidTr="00B422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21E" w:rsidRPr="00B4221E" w:rsidRDefault="00B4221E" w:rsidP="00B4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22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gwarancji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21E" w:rsidRPr="00B4221E" w:rsidRDefault="00B4221E" w:rsidP="00B4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22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:rsidR="00B4221E" w:rsidRPr="00B4221E" w:rsidRDefault="00B4221E" w:rsidP="00B422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422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IV.2.3) Zastosowanie procedury, o której mowa w art. 24aa ust. 1 ustawy Pzp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(przetarg nieograniczony)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422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IV.3) Negocjacje z ogłoszeniem, dialog konkurencyjny, partnerstwo innowacyjne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422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IV.3.1) Informacje na temat negocjacji z ogłoszeniem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Minimalne wymagania, które muszą spełniać wszystkie oferty: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Przewidziane jest zastrzeżenie prawa do udzielenia zamówienia na podstawie ofert wstępnych bez przeprowadzenia negocjacji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Przewidziany jest podział negocjacji na etapy w celu ograniczenia liczby ofert: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negocjacji (w tym liczbę etapów):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422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IV.3.2) Informacje na temat dialogu konkurencyjnego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Opis potrzeb i wymagań zamawiającego lub informacja o sposobie uzyskania tego opisu: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o wysokości nagród dla wykonawców, którzy podczas dialogu konkurencyjnego przedstawili rozwiązania stanowiące podstawę do składania ofert, jeżeli zamawiający przewiduje nagrody: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Wstępny harmonogram postępowania: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dialogu na etapy w celu ograniczenia liczby rozwiązań: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dialogu: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422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IV.3.3) Informacje na temat partnerstwa innowacyjnego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Elementy opisu przedmiotu zamówienia definiujące minimalne wymagania, którym muszą odpowiadać wszystkie oferty: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negocjacji na etapy w celu ograniczeniu liczby ofert podlegających negocjacjom poprzez zastosowanie kryteriów oceny ofert wskazanych w specyfikacji istotnych warunków zamówienia: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422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IV.4) Licytacja elektroniczna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będzie prowadzona licytacja elektroniczna: </w:t>
      </w:r>
    </w:p>
    <w:p w:rsidR="00B4221E" w:rsidRPr="00B4221E" w:rsidRDefault="00B4221E" w:rsidP="00B422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Adres strony internetowej, na której jest dostępny opis przedmiotu zamówienia w licytacji elektronicznej: </w:t>
      </w:r>
    </w:p>
    <w:p w:rsidR="00B4221E" w:rsidRPr="00B4221E" w:rsidRDefault="00B4221E" w:rsidP="00B422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Wymagania dotyczące rejestracji i identyfikacji wykonawców w licytacji elektronicznej, w tym wymagania techniczne urządzeń informatycznych: </w:t>
      </w:r>
    </w:p>
    <w:p w:rsidR="00B4221E" w:rsidRPr="00B4221E" w:rsidRDefault="00B4221E" w:rsidP="00B422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Sposób postępowania w toku licytacji elektronicznej, w tym określenie minimalnych wysokości postąpień: </w:t>
      </w:r>
    </w:p>
    <w:p w:rsidR="00B4221E" w:rsidRPr="00B4221E" w:rsidRDefault="00B4221E" w:rsidP="00B422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Informacje o liczbie etapów licytacji elektronicznej i czasie ich trwania:</w:t>
      </w:r>
    </w:p>
    <w:p w:rsidR="00B4221E" w:rsidRPr="00B4221E" w:rsidRDefault="00B4221E" w:rsidP="00B422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Czas trwania: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Wykonawcy, którzy nie złożyli nowych postąpień, zostaną zakwalifikowani do następnego etapu:</w:t>
      </w:r>
    </w:p>
    <w:p w:rsidR="00B4221E" w:rsidRPr="00B4221E" w:rsidRDefault="00B4221E" w:rsidP="00B422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składania wniosków o dopuszczenie do udziału w licytacji elektronicznej: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godzina: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Termin otwarcia licytacji elektronicznej: </w:t>
      </w:r>
    </w:p>
    <w:p w:rsidR="00B4221E" w:rsidRPr="00B4221E" w:rsidRDefault="00B4221E" w:rsidP="00B422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i warunki zamknięcia licytacji elektronicznej: </w:t>
      </w:r>
    </w:p>
    <w:p w:rsidR="00B4221E" w:rsidRPr="00B4221E" w:rsidRDefault="00B4221E" w:rsidP="00B422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Istotne dla stron postanowienia, które zostaną wprowadzone do treści zawieranej umowy w sprawie zamówienia publicznego, albo ogólne warunki umowy, albo wzór umowy: </w:t>
      </w:r>
    </w:p>
    <w:p w:rsidR="00B4221E" w:rsidRPr="00B4221E" w:rsidRDefault="00B4221E" w:rsidP="00B422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zabezpieczenia należytego wykonania umowy: </w:t>
      </w:r>
    </w:p>
    <w:p w:rsidR="00B4221E" w:rsidRPr="00B4221E" w:rsidRDefault="00B4221E" w:rsidP="00B422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</w:p>
    <w:p w:rsidR="00B4221E" w:rsidRPr="00B4221E" w:rsidRDefault="00B4221E" w:rsidP="00B422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422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IV.5) ZMIANA UMOWY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422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istotne zmiany postanowień zawartej umowy w stosunku do treści oferty, na podstawie której dokonano wyboru wykonawcy: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wskazać zakres, charakter zmian oraz warunki wprowadzenia zmian: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422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IV.6) INFORMACJE ADMINISTRACYJNE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422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IV.6.1) Sposób udostępniania informacji o charakterze poufnym </w:t>
      </w:r>
      <w:r w:rsidRPr="00B4221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dotyczy):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422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Środki służące ochronie informacji o charakterze poufnym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422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IV.6.2) Termin składania ofert lub wniosków o dopuszczenie do udziału w postępowaniu: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2019-02-08, godzina: 13:00,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Skrócenie terminu składania wniosków, ze względu na pilną potrzebę udzielenia zamówienia (przetarg nieograniczony, przetarg ograniczony, negocjacje z ogłoszeniem):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Wskazać powody: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Język lub języki, w jakich mogą być sporządzane oferty lub wnioski o dopuszczenie do udziału w postępowaniu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&gt; polski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422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IV.6.3) Termin związania ofertą: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do: okres w dniach: 30 (od ostatecznego terminu składania ofert)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422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Tak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422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422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IV.6.6) Informacje dodatkowe: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422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4221E" w:rsidRPr="00B4221E" w:rsidRDefault="00B4221E" w:rsidP="00B4221E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B4221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ZAŁĄCZNIK I - INFORMACJE DOTYCZĄCE OFERT CZĘŚCIOWYCH</w:t>
      </w:r>
    </w:p>
    <w:p w:rsidR="008B4BB5" w:rsidRDefault="008B4BB5">
      <w:bookmarkStart w:id="0" w:name="_GoBack"/>
      <w:bookmarkEnd w:id="0"/>
    </w:p>
    <w:sectPr w:rsidR="008B4BB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A87" w:rsidRDefault="000E3A87" w:rsidP="00B4221E">
      <w:pPr>
        <w:spacing w:after="0" w:line="240" w:lineRule="auto"/>
      </w:pPr>
      <w:r>
        <w:separator/>
      </w:r>
    </w:p>
  </w:endnote>
  <w:endnote w:type="continuationSeparator" w:id="0">
    <w:p w:rsidR="000E3A87" w:rsidRDefault="000E3A87" w:rsidP="00B42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6358395"/>
      <w:docPartObj>
        <w:docPartGallery w:val="Page Numbers (Bottom of Page)"/>
        <w:docPartUnique/>
      </w:docPartObj>
    </w:sdtPr>
    <w:sdtContent>
      <w:p w:rsidR="00B4221E" w:rsidRDefault="00B4221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3A87">
          <w:rPr>
            <w:noProof/>
          </w:rPr>
          <w:t>1</w:t>
        </w:r>
        <w:r>
          <w:fldChar w:fldCharType="end"/>
        </w:r>
      </w:p>
    </w:sdtContent>
  </w:sdt>
  <w:p w:rsidR="00B4221E" w:rsidRDefault="00B4221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A87" w:rsidRDefault="000E3A87" w:rsidP="00B4221E">
      <w:pPr>
        <w:spacing w:after="0" w:line="240" w:lineRule="auto"/>
      </w:pPr>
      <w:r>
        <w:separator/>
      </w:r>
    </w:p>
  </w:footnote>
  <w:footnote w:type="continuationSeparator" w:id="0">
    <w:p w:rsidR="000E3A87" w:rsidRDefault="000E3A87" w:rsidP="00B422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21E"/>
    <w:rsid w:val="000E3A87"/>
    <w:rsid w:val="008B4BB5"/>
    <w:rsid w:val="00B4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22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221E"/>
  </w:style>
  <w:style w:type="paragraph" w:styleId="Stopka">
    <w:name w:val="footer"/>
    <w:basedOn w:val="Normalny"/>
    <w:link w:val="StopkaZnak"/>
    <w:uiPriority w:val="99"/>
    <w:unhideWhenUsed/>
    <w:rsid w:val="00B422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22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22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221E"/>
  </w:style>
  <w:style w:type="paragraph" w:styleId="Stopka">
    <w:name w:val="footer"/>
    <w:basedOn w:val="Normalny"/>
    <w:link w:val="StopkaZnak"/>
    <w:uiPriority w:val="99"/>
    <w:unhideWhenUsed/>
    <w:rsid w:val="00B422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22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0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9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7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13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91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93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68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15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89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25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95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86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703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81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94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44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62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2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34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18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44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13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1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55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59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85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56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1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26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11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16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22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6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81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51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94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08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47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3164</Words>
  <Characters>18988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2019-01-25T11:24:00Z</dcterms:created>
  <dcterms:modified xsi:type="dcterms:W3CDTF">2019-01-25T11:25:00Z</dcterms:modified>
</cp:coreProperties>
</file>