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color w:val="000000"/>
          <w:sz w:val="20"/>
          <w:szCs w:val="20"/>
          <w:lang w:eastAsia="pl-PL"/>
        </w:rPr>
        <w:t>Ogłoszenie nr 539864-N-2019 z dnia 2019-04-19 r. </w:t>
      </w:r>
      <w:r w:rsidRPr="00756537">
        <w:rPr>
          <w:rFonts w:ascii="Arial" w:eastAsia="Times New Roman" w:hAnsi="Arial" w:cs="Arial"/>
          <w:color w:val="000000"/>
          <w:sz w:val="20"/>
          <w:szCs w:val="20"/>
          <w:lang w:eastAsia="pl-PL"/>
        </w:rPr>
        <w:br/>
      </w:r>
    </w:p>
    <w:p w:rsidR="00756537" w:rsidRDefault="00756537" w:rsidP="00756537">
      <w:pPr>
        <w:spacing w:after="0" w:line="240" w:lineRule="auto"/>
        <w:jc w:val="center"/>
        <w:rPr>
          <w:rFonts w:ascii="Arial" w:eastAsia="Times New Roman" w:hAnsi="Arial" w:cs="Arial"/>
          <w:b/>
          <w:bCs/>
          <w:color w:val="000000"/>
          <w:sz w:val="20"/>
          <w:szCs w:val="20"/>
          <w:lang w:eastAsia="pl-PL"/>
        </w:rPr>
      </w:pPr>
      <w:r w:rsidRPr="00756537">
        <w:rPr>
          <w:rFonts w:ascii="Arial" w:eastAsia="Times New Roman" w:hAnsi="Arial" w:cs="Arial"/>
          <w:b/>
          <w:bCs/>
          <w:color w:val="000000"/>
          <w:sz w:val="20"/>
          <w:szCs w:val="20"/>
          <w:lang w:eastAsia="pl-PL"/>
        </w:rPr>
        <w:t>Powiatowy Zakład Opieki Zdrowotnej: Dostawa środków dezynfekcyjnych dla Powiatowego Zakładu Opieki Zdrowotnej z siedzibą w Starachowicach</w:t>
      </w:r>
      <w:r w:rsidRPr="00756537">
        <w:rPr>
          <w:rFonts w:ascii="Arial" w:eastAsia="Times New Roman" w:hAnsi="Arial" w:cs="Arial"/>
          <w:b/>
          <w:bCs/>
          <w:color w:val="000000"/>
          <w:sz w:val="20"/>
          <w:szCs w:val="20"/>
          <w:lang w:eastAsia="pl-PL"/>
        </w:rPr>
        <w:br/>
        <w:t xml:space="preserve">OGŁOSZENIE O ZAMÓWIENIU </w:t>
      </w:r>
      <w:r>
        <w:rPr>
          <w:rFonts w:ascii="Arial" w:eastAsia="Times New Roman" w:hAnsi="Arial" w:cs="Arial"/>
          <w:b/>
          <w:bCs/>
          <w:color w:val="000000"/>
          <w:sz w:val="20"/>
          <w:szCs w:val="20"/>
          <w:lang w:eastAsia="pl-PL"/>
        </w:rPr>
        <w:t>–</w:t>
      </w:r>
      <w:r w:rsidRPr="00756537">
        <w:rPr>
          <w:rFonts w:ascii="Arial" w:eastAsia="Times New Roman" w:hAnsi="Arial" w:cs="Arial"/>
          <w:b/>
          <w:bCs/>
          <w:color w:val="000000"/>
          <w:sz w:val="20"/>
          <w:szCs w:val="20"/>
          <w:lang w:eastAsia="pl-PL"/>
        </w:rPr>
        <w:t> Dostawy</w:t>
      </w:r>
    </w:p>
    <w:p w:rsidR="00756537" w:rsidRPr="00756537" w:rsidRDefault="00756537" w:rsidP="00756537">
      <w:pPr>
        <w:spacing w:after="0" w:line="240" w:lineRule="auto"/>
        <w:jc w:val="center"/>
        <w:rPr>
          <w:rFonts w:ascii="Arial" w:eastAsia="Times New Roman" w:hAnsi="Arial" w:cs="Arial"/>
          <w:b/>
          <w:bCs/>
          <w:color w:val="000000"/>
          <w:sz w:val="20"/>
          <w:szCs w:val="20"/>
          <w:lang w:eastAsia="pl-PL"/>
        </w:rPr>
      </w:pP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Zamieszczanie ogłoszenia:</w:t>
      </w:r>
      <w:r w:rsidRPr="00756537">
        <w:rPr>
          <w:rFonts w:ascii="Arial" w:eastAsia="Times New Roman" w:hAnsi="Arial" w:cs="Arial"/>
          <w:color w:val="000000"/>
          <w:sz w:val="20"/>
          <w:szCs w:val="20"/>
          <w:lang w:eastAsia="pl-PL"/>
        </w:rPr>
        <w:t> Zamieszczanie obowiązkowe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Ogłoszenie dotyczy:</w:t>
      </w:r>
      <w:r w:rsidRPr="00756537">
        <w:rPr>
          <w:rFonts w:ascii="Arial" w:eastAsia="Times New Roman" w:hAnsi="Arial" w:cs="Arial"/>
          <w:color w:val="000000"/>
          <w:sz w:val="20"/>
          <w:szCs w:val="20"/>
          <w:lang w:eastAsia="pl-PL"/>
        </w:rPr>
        <w:t> Zamówienia publicznego</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Zamówienie dotyczy projektu lub programu współfinansowanego ze środków Unii Europejskiej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Nazwa projektu lub programu</w:t>
      </w:r>
      <w:r>
        <w:rPr>
          <w:rFonts w:ascii="Arial" w:eastAsia="Times New Roman" w:hAnsi="Arial" w:cs="Arial"/>
          <w:color w:val="000000"/>
          <w:sz w:val="20"/>
          <w:szCs w:val="20"/>
          <w:lang w:eastAsia="pl-PL"/>
        </w:rPr>
        <w:t>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w:t>
      </w:r>
      <w:r w:rsidRPr="00756537">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nie mniejszy niż 30%, osób zatrudnionych przez zakłady pracy chronionej lub wykonawców albo ich jednostki (w %) </w:t>
      </w:r>
      <w:r w:rsidRPr="00756537">
        <w:rPr>
          <w:rFonts w:ascii="Arial" w:eastAsia="Times New Roman" w:hAnsi="Arial" w:cs="Arial"/>
          <w:color w:val="000000"/>
          <w:sz w:val="20"/>
          <w:szCs w:val="20"/>
          <w:lang w:eastAsia="pl-PL"/>
        </w:rPr>
        <w:br/>
      </w:r>
    </w:p>
    <w:p w:rsidR="00756537" w:rsidRPr="00756537" w:rsidRDefault="00756537" w:rsidP="00756537">
      <w:pPr>
        <w:spacing w:after="0" w:line="240" w:lineRule="auto"/>
        <w:rPr>
          <w:rFonts w:ascii="Arial" w:eastAsia="Times New Roman" w:hAnsi="Arial" w:cs="Arial"/>
          <w:b/>
          <w:bCs/>
          <w:color w:val="000000"/>
          <w:sz w:val="20"/>
          <w:szCs w:val="20"/>
          <w:lang w:eastAsia="pl-PL"/>
        </w:rPr>
      </w:pPr>
      <w:r w:rsidRPr="00756537">
        <w:rPr>
          <w:rFonts w:ascii="Arial" w:eastAsia="Times New Roman" w:hAnsi="Arial" w:cs="Arial"/>
          <w:b/>
          <w:bCs/>
          <w:color w:val="000000"/>
          <w:sz w:val="20"/>
          <w:szCs w:val="20"/>
          <w:u w:val="single"/>
          <w:lang w:eastAsia="pl-PL"/>
        </w:rPr>
        <w:t>SEKCJA I: ZAMAWIAJĄCY</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Postępowanie przeprowadza centralny zamawiający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Postępowanie przeprowadza podmiot, któremu zamawiający powierzył/powierzyli przeprowadzenie postępowania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Informacje na temat podmiotu któremu zamawiający powierzył/powierzyli prowadzenie postępowania:</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Postępowanie jest przeprowadzane wspólnie przez zamawiających</w:t>
      </w:r>
      <w:r w:rsidRPr="00756537">
        <w:rPr>
          <w:rFonts w:ascii="Arial" w:eastAsia="Times New Roman" w:hAnsi="Arial" w:cs="Arial"/>
          <w:color w:val="000000"/>
          <w:sz w:val="20"/>
          <w:szCs w:val="20"/>
          <w:lang w:eastAsia="pl-PL"/>
        </w:rPr>
        <w:t>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w:t>
      </w:r>
      <w:r w:rsidRPr="00756537">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w:t>
      </w:r>
      <w:r>
        <w:rPr>
          <w:rFonts w:ascii="Arial" w:eastAsia="Times New Roman" w:hAnsi="Arial" w:cs="Arial"/>
          <w:color w:val="000000"/>
          <w:sz w:val="20"/>
          <w:szCs w:val="20"/>
          <w:lang w:eastAsia="pl-PL"/>
        </w:rPr>
        <w:t>ów wraz z danymi do kontaktów: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Informacje dodatkowe:</w:t>
      </w:r>
      <w:r w:rsidRPr="00756537">
        <w:rPr>
          <w:rFonts w:ascii="Arial" w:eastAsia="Times New Roman" w:hAnsi="Arial" w:cs="Arial"/>
          <w:color w:val="000000"/>
          <w:sz w:val="20"/>
          <w:szCs w:val="20"/>
          <w:lang w:eastAsia="pl-PL"/>
        </w:rPr>
        <w:t>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 1) NAZWA I ADRES: </w:t>
      </w:r>
      <w:r w:rsidRPr="00756537">
        <w:rPr>
          <w:rFonts w:ascii="Arial" w:eastAsia="Times New Roman" w:hAnsi="Arial" w:cs="Arial"/>
          <w:color w:val="000000"/>
          <w:sz w:val="20"/>
          <w:szCs w:val="20"/>
          <w:lang w:eastAsia="pl-PL"/>
        </w:rPr>
        <w:t xml:space="preserve">Powiatowy Zakład Opieki Zdrowotnej, krajowy numer identyfikacyjny 29114175200000, ul.  Radomska  70 , 27-200  Starachowice, woj. świętokrzyskie, państwo Polska, tel. 041 2745202 w. 182,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e-mail pzozstarachowice.zp@interia.pl, faks 412 746 158. </w:t>
      </w:r>
      <w:r w:rsidRPr="00756537">
        <w:rPr>
          <w:rFonts w:ascii="Arial" w:eastAsia="Times New Roman" w:hAnsi="Arial" w:cs="Arial"/>
          <w:color w:val="000000"/>
          <w:sz w:val="20"/>
          <w:szCs w:val="20"/>
          <w:lang w:eastAsia="pl-PL"/>
        </w:rPr>
        <w:br/>
        <w:t>Adres strony internetowej (URL): http://zoz.starachowice.sisco.info/ </w:t>
      </w:r>
      <w:r w:rsidRPr="00756537">
        <w:rPr>
          <w:rFonts w:ascii="Arial" w:eastAsia="Times New Roman" w:hAnsi="Arial" w:cs="Arial"/>
          <w:color w:val="000000"/>
          <w:sz w:val="20"/>
          <w:szCs w:val="20"/>
          <w:lang w:eastAsia="pl-PL"/>
        </w:rPr>
        <w:br/>
        <w:t>Adres profilu nabywcy: </w:t>
      </w:r>
      <w:r w:rsidRPr="00756537">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 2) RODZAJ ZAMAWIAJĄCEGO: </w:t>
      </w:r>
      <w:r w:rsidR="00702722">
        <w:rPr>
          <w:rFonts w:ascii="Arial" w:eastAsia="Times New Roman" w:hAnsi="Arial" w:cs="Arial"/>
          <w:color w:val="000000"/>
          <w:sz w:val="20"/>
          <w:szCs w:val="20"/>
          <w:lang w:eastAsia="pl-PL"/>
        </w:rPr>
        <w:t>Podmiot prawa publicznego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I.3) WSPÓLNE UDZIELANIE ZAMÓWIENIA </w:t>
      </w:r>
      <w:r w:rsidRPr="00756537">
        <w:rPr>
          <w:rFonts w:ascii="Arial" w:eastAsia="Times New Roman" w:hAnsi="Arial" w:cs="Arial"/>
          <w:b/>
          <w:bCs/>
          <w:i/>
          <w:iCs/>
          <w:color w:val="000000"/>
          <w:sz w:val="20"/>
          <w:szCs w:val="20"/>
          <w:lang w:eastAsia="pl-PL"/>
        </w:rPr>
        <w:t>(jeżeli dotyczy)</w:t>
      </w:r>
      <w:r w:rsidRPr="00756537">
        <w:rPr>
          <w:rFonts w:ascii="Arial" w:eastAsia="Times New Roman" w:hAnsi="Arial" w:cs="Arial"/>
          <w:b/>
          <w:bCs/>
          <w:color w:val="000000"/>
          <w:sz w:val="20"/>
          <w:szCs w:val="20"/>
          <w:lang w:eastAsia="pl-PL"/>
        </w:rPr>
        <w:t>:</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 xml:space="preserve">Podział obowiązków między zamawiającymi w przypadku wspólnego przeprowadzania postępowania, w tym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w przypadku wspólnego przeprowadzania postępowania z zamawiającymi z innych państw członkowskich Unii Europejskiej (który z zamawiających jest odpowiedzialny za przeprowadzenie postępowania, czy i w jakim zakresie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za przeprowadzenie postępowania odpowiadają pozostali zamawiający, czy zamówienie będzie udzielane przez każdego z zamawiających indywidualnie, czy zamówienie zostanie udzielone w imieniu i na rze</w:t>
      </w:r>
      <w:r w:rsidR="00702722">
        <w:rPr>
          <w:rFonts w:ascii="Arial" w:eastAsia="Times New Roman" w:hAnsi="Arial" w:cs="Arial"/>
          <w:color w:val="000000"/>
          <w:sz w:val="20"/>
          <w:szCs w:val="20"/>
          <w:lang w:eastAsia="pl-PL"/>
        </w:rPr>
        <w:t>cz pozostałych zamawiających):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I.4) KOMUNIKACJA: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Nieograniczony, pełny i bezpośredni dostęp do dokumentów z postępowania można uzyskać pod adresem (URL)</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Tak </w:t>
      </w:r>
      <w:r w:rsidRPr="00756537">
        <w:rPr>
          <w:rFonts w:ascii="Arial" w:eastAsia="Times New Roman" w:hAnsi="Arial" w:cs="Arial"/>
          <w:color w:val="000000"/>
          <w:sz w:val="20"/>
          <w:szCs w:val="20"/>
          <w:lang w:eastAsia="pl-PL"/>
        </w:rPr>
        <w:br/>
        <w:t>http://zoz.starachowice.sisco.info/</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Adres strony internetowej, na której zamieszczona będzie specyfikacja istotnych warunków zamówienia</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Tak </w:t>
      </w:r>
      <w:r w:rsidRPr="00756537">
        <w:rPr>
          <w:rFonts w:ascii="Arial" w:eastAsia="Times New Roman" w:hAnsi="Arial" w:cs="Arial"/>
          <w:color w:val="000000"/>
          <w:sz w:val="20"/>
          <w:szCs w:val="20"/>
          <w:lang w:eastAsia="pl-PL"/>
        </w:rPr>
        <w:br/>
        <w:t>http://zoz.starachowice.sisco.info/</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Dostęp do dokumentów z postępowania jest ograniczony - więcej informacji można uzyskać pod adresem</w:t>
      </w:r>
      <w:r w:rsidR="0070272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Nie</w:t>
      </w:r>
      <w:r w:rsidR="00702722">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lastRenderedPageBreak/>
        <w:t>Oferty lub wnioski o dopuszczenie do udziału w postępowaniu należy przesyłać:</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Elektronicznie</w:t>
      </w:r>
    </w:p>
    <w:p w:rsidR="00756537" w:rsidRPr="00756537" w:rsidRDefault="00756537" w:rsidP="00756537">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w:t>
      </w:r>
      <w:r>
        <w:rPr>
          <w:rFonts w:ascii="Arial" w:eastAsia="Times New Roman" w:hAnsi="Arial" w:cs="Arial"/>
          <w:color w:val="000000"/>
          <w:sz w:val="20"/>
          <w:szCs w:val="20"/>
          <w:lang w:eastAsia="pl-PL"/>
        </w:rPr>
        <w:br/>
        <w:t>adres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Dopuszczone jest przesłanie ofert lub wniosków o dopuszczenie do udziału w postępowaniu w inny sposób:</w:t>
      </w:r>
      <w:r>
        <w:rPr>
          <w:rFonts w:ascii="Arial" w:eastAsia="Times New Roman" w:hAnsi="Arial" w:cs="Arial"/>
          <w:color w:val="000000"/>
          <w:sz w:val="20"/>
          <w:szCs w:val="20"/>
          <w:lang w:eastAsia="pl-PL"/>
        </w:rPr>
        <w:t>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Inny sposób: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Wymagane jest przesłanie ofert lub wniosków o dopuszczenie do udziału w postępowaniu w inny sposób:</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Tak </w:t>
      </w:r>
      <w:r w:rsidRPr="00756537">
        <w:rPr>
          <w:rFonts w:ascii="Arial" w:eastAsia="Times New Roman" w:hAnsi="Arial" w:cs="Arial"/>
          <w:color w:val="000000"/>
          <w:sz w:val="20"/>
          <w:szCs w:val="20"/>
          <w:lang w:eastAsia="pl-PL"/>
        </w:rPr>
        <w:br/>
        <w:t>Inny sposób: </w:t>
      </w:r>
      <w:r w:rsidRPr="00756537">
        <w:rPr>
          <w:rFonts w:ascii="Arial" w:eastAsia="Times New Roman" w:hAnsi="Arial" w:cs="Arial"/>
          <w:color w:val="000000"/>
          <w:sz w:val="20"/>
          <w:szCs w:val="20"/>
          <w:lang w:eastAsia="pl-PL"/>
        </w:rPr>
        <w:br/>
        <w:t>Wersja pisemna-język polski </w:t>
      </w:r>
      <w:r w:rsidRPr="00756537">
        <w:rPr>
          <w:rFonts w:ascii="Arial" w:eastAsia="Times New Roman" w:hAnsi="Arial" w:cs="Arial"/>
          <w:color w:val="000000"/>
          <w:sz w:val="20"/>
          <w:szCs w:val="20"/>
          <w:lang w:eastAsia="pl-PL"/>
        </w:rPr>
        <w:br/>
        <w:t>Adres: </w:t>
      </w:r>
      <w:r w:rsidRPr="00756537">
        <w:rPr>
          <w:rFonts w:ascii="Arial" w:eastAsia="Times New Roman" w:hAnsi="Arial" w:cs="Arial"/>
          <w:color w:val="000000"/>
          <w:sz w:val="20"/>
          <w:szCs w:val="20"/>
          <w:lang w:eastAsia="pl-PL"/>
        </w:rPr>
        <w:br/>
        <w:t>Powiatowy Zakład Opieki Zdrowotnej ul. Radomska 70, 27-200 Starachowice</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 </w:t>
      </w:r>
      <w:r w:rsidRPr="00756537">
        <w:rPr>
          <w:rFonts w:ascii="Arial" w:eastAsia="Times New Roman" w:hAnsi="Arial" w:cs="Arial"/>
          <w:color w:val="000000"/>
          <w:sz w:val="20"/>
          <w:szCs w:val="20"/>
          <w:lang w:eastAsia="pl-PL"/>
        </w:rPr>
        <w:br/>
        <w:t>Nieograniczony, pełny, bezpośredni i bezpłatny dostęp do tych narzędzi można uzyskać pod adresem: (URL) </w:t>
      </w:r>
      <w:r w:rsidRPr="00756537">
        <w:rPr>
          <w:rFonts w:ascii="Arial" w:eastAsia="Times New Roman" w:hAnsi="Arial" w:cs="Arial"/>
          <w:color w:val="000000"/>
          <w:sz w:val="20"/>
          <w:szCs w:val="20"/>
          <w:lang w:eastAsia="pl-PL"/>
        </w:rPr>
        <w:br/>
      </w:r>
    </w:p>
    <w:p w:rsidR="00756537" w:rsidRPr="00756537" w:rsidRDefault="00756537" w:rsidP="00756537">
      <w:pPr>
        <w:spacing w:after="0" w:line="240" w:lineRule="auto"/>
        <w:rPr>
          <w:rFonts w:ascii="Arial" w:eastAsia="Times New Roman" w:hAnsi="Arial" w:cs="Arial"/>
          <w:b/>
          <w:bCs/>
          <w:color w:val="000000"/>
          <w:sz w:val="20"/>
          <w:szCs w:val="20"/>
          <w:lang w:eastAsia="pl-PL"/>
        </w:rPr>
      </w:pPr>
      <w:r w:rsidRPr="00756537">
        <w:rPr>
          <w:rFonts w:ascii="Arial" w:eastAsia="Times New Roman" w:hAnsi="Arial" w:cs="Arial"/>
          <w:b/>
          <w:bCs/>
          <w:color w:val="000000"/>
          <w:sz w:val="20"/>
          <w:szCs w:val="20"/>
          <w:u w:val="single"/>
          <w:lang w:eastAsia="pl-PL"/>
        </w:rPr>
        <w:t>SEKCJA II: PRZEDMIOT ZAMÓWIENIA</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II.1) Nazwa nadana zamówieniu przez zamawiającego: </w:t>
      </w:r>
      <w:r w:rsidRPr="00756537">
        <w:rPr>
          <w:rFonts w:ascii="Arial" w:eastAsia="Times New Roman" w:hAnsi="Arial" w:cs="Arial"/>
          <w:color w:val="000000"/>
          <w:sz w:val="20"/>
          <w:szCs w:val="20"/>
          <w:lang w:eastAsia="pl-PL"/>
        </w:rPr>
        <w:t>Dostawa środków dezynfekcyjnych dla Powiatowego Zakładu Opieki Zdrowotnej z siedzibą w Starachowicach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Numer referencyjny: </w:t>
      </w:r>
      <w:r w:rsidRPr="00756537">
        <w:rPr>
          <w:rFonts w:ascii="Arial" w:eastAsia="Times New Roman" w:hAnsi="Arial" w:cs="Arial"/>
          <w:color w:val="000000"/>
          <w:sz w:val="20"/>
          <w:szCs w:val="20"/>
          <w:lang w:eastAsia="pl-PL"/>
        </w:rPr>
        <w:t>P/17/03/2019/DEZ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Przed wszczęciem postępowania o udzielenie zamówienia przeprowadzono dialog techniczny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II.2) Rodzaj zamówienia: </w:t>
      </w:r>
      <w:r w:rsidRPr="00756537">
        <w:rPr>
          <w:rFonts w:ascii="Arial" w:eastAsia="Times New Roman" w:hAnsi="Arial" w:cs="Arial"/>
          <w:color w:val="000000"/>
          <w:sz w:val="20"/>
          <w:szCs w:val="20"/>
          <w:lang w:eastAsia="pl-PL"/>
        </w:rPr>
        <w:t>Dostawy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II.3) Informacja o możliwości składania ofert częściowych</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Zamówienie podzielone jest na części: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Tak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Oferty lub wnioski o dopuszczenie do udziału w postępowaniu można składać w odniesieniu do:</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wszystkich części </w:t>
      </w:r>
    </w:p>
    <w:p w:rsidR="00756537" w:rsidRDefault="00756537" w:rsidP="00756537">
      <w:pPr>
        <w:spacing w:after="0" w:line="240" w:lineRule="auto"/>
        <w:rPr>
          <w:rFonts w:ascii="Arial" w:eastAsia="Times New Roman" w:hAnsi="Arial" w:cs="Arial"/>
          <w:b/>
          <w:bCs/>
          <w:color w:val="000000"/>
          <w:sz w:val="20"/>
          <w:szCs w:val="20"/>
          <w:lang w:eastAsia="pl-PL"/>
        </w:rPr>
      </w:pPr>
      <w:r w:rsidRPr="00756537">
        <w:rPr>
          <w:rFonts w:ascii="Arial" w:eastAsia="Times New Roman" w:hAnsi="Arial" w:cs="Arial"/>
          <w:b/>
          <w:bCs/>
          <w:color w:val="000000"/>
          <w:sz w:val="20"/>
          <w:szCs w:val="20"/>
          <w:lang w:eastAsia="pl-PL"/>
        </w:rPr>
        <w:t>Zamawiający zastrzega sobie prawo do udzielenia łącznie następujących części lub grup części:</w:t>
      </w:r>
      <w:r>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Maksymalna liczba części zamówienia, na które może zostać udzielone zamówienie jednemu wykonawcy:</w:t>
      </w:r>
      <w:r>
        <w:rPr>
          <w:rFonts w:ascii="Arial" w:eastAsia="Times New Roman" w:hAnsi="Arial" w:cs="Arial"/>
          <w:color w:val="000000"/>
          <w:sz w:val="20"/>
          <w:szCs w:val="20"/>
          <w:lang w:eastAsia="pl-PL"/>
        </w:rPr>
        <w:t> </w:t>
      </w:r>
      <w:r>
        <w:rPr>
          <w:rFonts w:ascii="Arial" w:eastAsia="Times New Roman" w:hAnsi="Arial" w:cs="Arial"/>
          <w:color w:val="000000"/>
          <w:sz w:val="20"/>
          <w:szCs w:val="20"/>
          <w:lang w:eastAsia="pl-PL"/>
        </w:rPr>
        <w:br/>
        <w:t>13 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II.4) Krótki opis przedmiotu zamówienia </w:t>
      </w:r>
      <w:r w:rsidRPr="00756537">
        <w:rPr>
          <w:rFonts w:ascii="Arial" w:eastAsia="Times New Roman" w:hAnsi="Arial" w:cs="Arial"/>
          <w:i/>
          <w:iCs/>
          <w:color w:val="000000"/>
          <w:sz w:val="20"/>
          <w:szCs w:val="20"/>
          <w:lang w:eastAsia="pl-PL"/>
        </w:rPr>
        <w:t xml:space="preserve">(wielkość, zakres, rodzaj i ilość dostaw, usług lub robót budowlanych </w:t>
      </w:r>
      <w:r w:rsidR="00E804B2">
        <w:rPr>
          <w:rFonts w:ascii="Arial" w:eastAsia="Times New Roman" w:hAnsi="Arial" w:cs="Arial"/>
          <w:i/>
          <w:iCs/>
          <w:color w:val="000000"/>
          <w:sz w:val="20"/>
          <w:szCs w:val="20"/>
          <w:lang w:eastAsia="pl-PL"/>
        </w:rPr>
        <w:t xml:space="preserve">      </w:t>
      </w:r>
      <w:r w:rsidRPr="00756537">
        <w:rPr>
          <w:rFonts w:ascii="Arial" w:eastAsia="Times New Roman" w:hAnsi="Arial" w:cs="Arial"/>
          <w:i/>
          <w:iCs/>
          <w:color w:val="000000"/>
          <w:sz w:val="20"/>
          <w:szCs w:val="20"/>
          <w:lang w:eastAsia="pl-PL"/>
        </w:rPr>
        <w:t>lub określenie zapotrzebowania i wymagań )</w:t>
      </w:r>
      <w:r w:rsidRPr="00756537">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756537">
        <w:rPr>
          <w:rFonts w:ascii="Arial" w:eastAsia="Times New Roman" w:hAnsi="Arial" w:cs="Arial"/>
          <w:color w:val="000000"/>
          <w:sz w:val="20"/>
          <w:szCs w:val="20"/>
          <w:lang w:eastAsia="pl-PL"/>
        </w:rPr>
        <w:t xml:space="preserve">Przedmiotem zamówienia jest: dostawa środków dezynfekcyjnych dla Powiatowego Zakładu Opieki Zdrowotnej z siedzibą w Starachowicach ujętych w Pakietach w ilościach uzależnionych od bieżącego zapotrzebowania wynikającego z działalności leczniczej.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W załączeniu wykaz preparatów (załącznik nr 6 do SIWZ) z opisem wymagań minimalnych wyrobu w jednostkach miary i ilości przewidywanego zużycia w okresie 12 miesięcy. Produkty winny spełniać warunki dopuszczenia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do obrotu</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i stosowania na terenie Polski między innymi określone odpowiednio w Ustawie „Prawo farmaceutyczne” oraz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w </w:t>
      </w:r>
      <w:r>
        <w:rPr>
          <w:rFonts w:ascii="Arial" w:eastAsia="Times New Roman" w:hAnsi="Arial" w:cs="Arial"/>
          <w:color w:val="000000"/>
          <w:sz w:val="20"/>
          <w:szCs w:val="20"/>
          <w:lang w:eastAsia="pl-PL"/>
        </w:rPr>
        <w:t>Ustawie o wyrobach medycznych.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II.5) Główny kod CPV: </w:t>
      </w:r>
      <w:r w:rsidRPr="00756537">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Dodatkowe kody CPV:</w:t>
      </w:r>
      <w:r>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II.6) Całkowita wartość zamówienia </w:t>
      </w:r>
      <w:r w:rsidRPr="00756537">
        <w:rPr>
          <w:rFonts w:ascii="Arial" w:eastAsia="Times New Roman" w:hAnsi="Arial" w:cs="Arial"/>
          <w:i/>
          <w:iCs/>
          <w:color w:val="000000"/>
          <w:sz w:val="20"/>
          <w:szCs w:val="20"/>
          <w:lang w:eastAsia="pl-PL"/>
        </w:rPr>
        <w:t>(jeżeli zamawiający podaje informacje o wartości zamówienia)</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Wartość bez VAT: </w:t>
      </w:r>
      <w:r w:rsidRPr="00756537">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i/>
          <w:iCs/>
          <w:color w:val="000000"/>
          <w:sz w:val="20"/>
          <w:szCs w:val="20"/>
          <w:lang w:eastAsia="pl-PL"/>
        </w:rPr>
        <w:t xml:space="preserve">(w przypadku umów ramowych lub dynamicznego systemu zakupów – szacunkowa całkowita maksymalna wartość </w:t>
      </w:r>
      <w:r w:rsidR="00E804B2">
        <w:rPr>
          <w:rFonts w:ascii="Arial" w:eastAsia="Times New Roman" w:hAnsi="Arial" w:cs="Arial"/>
          <w:i/>
          <w:iCs/>
          <w:color w:val="000000"/>
          <w:sz w:val="20"/>
          <w:szCs w:val="20"/>
          <w:lang w:eastAsia="pl-PL"/>
        </w:rPr>
        <w:t xml:space="preserve">    </w:t>
      </w:r>
      <w:r w:rsidRPr="00756537">
        <w:rPr>
          <w:rFonts w:ascii="Arial" w:eastAsia="Times New Roman" w:hAnsi="Arial" w:cs="Arial"/>
          <w:i/>
          <w:iCs/>
          <w:color w:val="000000"/>
          <w:sz w:val="20"/>
          <w:szCs w:val="20"/>
          <w:lang w:eastAsia="pl-PL"/>
        </w:rPr>
        <w:t>w całym okresie obowiązywania umowy ramowej lub dynamicznego systemu zakupów)</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756537">
        <w:rPr>
          <w:rFonts w:ascii="Arial" w:eastAsia="Times New Roman" w:hAnsi="Arial" w:cs="Arial"/>
          <w:b/>
          <w:bCs/>
          <w:color w:val="000000"/>
          <w:sz w:val="20"/>
          <w:szCs w:val="20"/>
          <w:lang w:eastAsia="pl-PL"/>
        </w:rPr>
        <w:t>Pzp</w:t>
      </w:r>
      <w:proofErr w:type="spellEnd"/>
      <w:r w:rsidRPr="00756537">
        <w:rPr>
          <w:rFonts w:ascii="Arial" w:eastAsia="Times New Roman" w:hAnsi="Arial" w:cs="Arial"/>
          <w:b/>
          <w:bCs/>
          <w:color w:val="000000"/>
          <w:sz w:val="20"/>
          <w:szCs w:val="20"/>
          <w:lang w:eastAsia="pl-PL"/>
        </w:rPr>
        <w:t>: </w:t>
      </w:r>
      <w:r w:rsidRPr="00756537">
        <w:rPr>
          <w:rFonts w:ascii="Arial" w:eastAsia="Times New Roman" w:hAnsi="Arial" w:cs="Arial"/>
          <w:color w:val="000000"/>
          <w:sz w:val="20"/>
          <w:szCs w:val="20"/>
          <w:lang w:eastAsia="pl-PL"/>
        </w:rPr>
        <w:t>Nie </w:t>
      </w:r>
      <w:r w:rsidRPr="00756537">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 xml:space="preserve">II.8) Okres, w którym realizowane będzie zamówienie lub okres, na który została zawarta umowa ramowa </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b/>
          <w:bCs/>
          <w:color w:val="000000"/>
          <w:sz w:val="20"/>
          <w:szCs w:val="20"/>
          <w:lang w:eastAsia="pl-PL"/>
        </w:rPr>
        <w:t>lub okres, na który został ustanowiony dynamiczny system zakupów:</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miesiącach:  12  </w:t>
      </w:r>
      <w:r w:rsidRPr="00756537">
        <w:rPr>
          <w:rFonts w:ascii="Arial" w:eastAsia="Times New Roman" w:hAnsi="Arial" w:cs="Arial"/>
          <w:i/>
          <w:iCs/>
          <w:color w:val="000000"/>
          <w:sz w:val="20"/>
          <w:szCs w:val="20"/>
          <w:lang w:eastAsia="pl-PL"/>
        </w:rPr>
        <w:t> lub </w:t>
      </w:r>
      <w:r w:rsidRPr="00756537">
        <w:rPr>
          <w:rFonts w:ascii="Arial" w:eastAsia="Times New Roman" w:hAnsi="Arial" w:cs="Arial"/>
          <w:b/>
          <w:bCs/>
          <w:color w:val="000000"/>
          <w:sz w:val="20"/>
          <w:szCs w:val="20"/>
          <w:lang w:eastAsia="pl-PL"/>
        </w:rPr>
        <w:t>dniach:</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i/>
          <w:iCs/>
          <w:color w:val="000000"/>
          <w:sz w:val="20"/>
          <w:szCs w:val="20"/>
          <w:lang w:eastAsia="pl-PL"/>
        </w:rPr>
        <w:t>lub</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data rozpoczęcia: </w:t>
      </w:r>
      <w:r w:rsidRPr="00756537">
        <w:rPr>
          <w:rFonts w:ascii="Arial" w:eastAsia="Times New Roman" w:hAnsi="Arial" w:cs="Arial"/>
          <w:color w:val="000000"/>
          <w:sz w:val="20"/>
          <w:szCs w:val="20"/>
          <w:lang w:eastAsia="pl-PL"/>
        </w:rPr>
        <w:t> </w:t>
      </w:r>
      <w:r w:rsidRPr="00756537">
        <w:rPr>
          <w:rFonts w:ascii="Arial" w:eastAsia="Times New Roman" w:hAnsi="Arial" w:cs="Arial"/>
          <w:i/>
          <w:iCs/>
          <w:color w:val="000000"/>
          <w:sz w:val="20"/>
          <w:szCs w:val="20"/>
          <w:lang w:eastAsia="pl-PL"/>
        </w:rPr>
        <w:t> lub </w:t>
      </w:r>
      <w:r w:rsidRPr="00756537">
        <w:rPr>
          <w:rFonts w:ascii="Arial" w:eastAsia="Times New Roman" w:hAnsi="Arial" w:cs="Arial"/>
          <w:b/>
          <w:bCs/>
          <w:color w:val="000000"/>
          <w:sz w:val="20"/>
          <w:szCs w:val="20"/>
          <w:lang w:eastAsia="pl-PL"/>
        </w:rPr>
        <w:t>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II.9) Informacje dodatkowe:</w:t>
      </w:r>
    </w:p>
    <w:p w:rsidR="00756537" w:rsidRDefault="00756537" w:rsidP="00756537">
      <w:pPr>
        <w:spacing w:after="0" w:line="240" w:lineRule="auto"/>
        <w:rPr>
          <w:rFonts w:ascii="Arial" w:eastAsia="Times New Roman" w:hAnsi="Arial" w:cs="Arial"/>
          <w:color w:val="000000"/>
          <w:sz w:val="20"/>
          <w:szCs w:val="20"/>
          <w:lang w:eastAsia="pl-PL"/>
        </w:rPr>
      </w:pPr>
    </w:p>
    <w:p w:rsidR="00702722" w:rsidRPr="00756537" w:rsidRDefault="00702722" w:rsidP="00756537">
      <w:pPr>
        <w:spacing w:after="0" w:line="240" w:lineRule="auto"/>
        <w:rPr>
          <w:rFonts w:ascii="Arial" w:eastAsia="Times New Roman" w:hAnsi="Arial" w:cs="Arial"/>
          <w:color w:val="000000"/>
          <w:sz w:val="20"/>
          <w:szCs w:val="20"/>
          <w:lang w:eastAsia="pl-PL"/>
        </w:rPr>
      </w:pPr>
    </w:p>
    <w:p w:rsidR="00756537" w:rsidRPr="00756537" w:rsidRDefault="00756537" w:rsidP="00756537">
      <w:pPr>
        <w:spacing w:after="0" w:line="240" w:lineRule="auto"/>
        <w:rPr>
          <w:rFonts w:ascii="Arial" w:eastAsia="Times New Roman" w:hAnsi="Arial" w:cs="Arial"/>
          <w:b/>
          <w:bCs/>
          <w:color w:val="000000"/>
          <w:sz w:val="20"/>
          <w:szCs w:val="20"/>
          <w:lang w:eastAsia="pl-PL"/>
        </w:rPr>
      </w:pPr>
      <w:r w:rsidRPr="00756537">
        <w:rPr>
          <w:rFonts w:ascii="Arial" w:eastAsia="Times New Roman" w:hAnsi="Arial" w:cs="Arial"/>
          <w:b/>
          <w:bCs/>
          <w:color w:val="000000"/>
          <w:sz w:val="20"/>
          <w:szCs w:val="20"/>
          <w:u w:val="single"/>
          <w:lang w:eastAsia="pl-PL"/>
        </w:rPr>
        <w:lastRenderedPageBreak/>
        <w:t>SEKCJA III: INFORMACJE O CHARAKTERZE PRAWNYM, EKONOMICZNYM, FINANSOWYM I TECHNICZNYM</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III.1) WARUNKI UDZIAŁU W POSTĘPOWANIU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 xml:space="preserve">III.1.1) Kompetencje lub uprawnienia do prowadzenia określonej działalności zawodowej, o ile wynika to </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b/>
          <w:bCs/>
          <w:color w:val="000000"/>
          <w:sz w:val="20"/>
          <w:szCs w:val="20"/>
          <w:lang w:eastAsia="pl-PL"/>
        </w:rPr>
        <w:t>z odrębnych przepisów</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Określenie warunków: Przedstawienie koncesji, zezwolenia, licencji lub dokumentu potwierdzającego, że wykonawca jest wpisany do jednego z rejestrów zawodowych lub handlowych, (dot. pakietu nr 1 i 4). </w:t>
      </w:r>
      <w:r w:rsidRPr="00756537">
        <w:rPr>
          <w:rFonts w:ascii="Arial" w:eastAsia="Times New Roman" w:hAnsi="Arial" w:cs="Arial"/>
          <w:color w:val="000000"/>
          <w:sz w:val="20"/>
          <w:szCs w:val="20"/>
          <w:lang w:eastAsia="pl-PL"/>
        </w:rPr>
        <w:br/>
        <w:t>Informacje dodatkowe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III.1.2) Sytuacja finansowa lub ekonomiczna </w:t>
      </w:r>
      <w:r w:rsidRPr="00756537">
        <w:rPr>
          <w:rFonts w:ascii="Arial" w:eastAsia="Times New Roman" w:hAnsi="Arial" w:cs="Arial"/>
          <w:color w:val="000000"/>
          <w:sz w:val="20"/>
          <w:szCs w:val="20"/>
          <w:lang w:eastAsia="pl-PL"/>
        </w:rPr>
        <w:br/>
        <w:t xml:space="preserve">Określenie warunków: Przedstawienie informacji potwierdzających, że wykonawca jest ubezpieczony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od odpowiedzialności cywilnej w zakresie prowadzonej działalności związanej z przedmiotem zamówienia. </w:t>
      </w:r>
      <w:r w:rsidRPr="00756537">
        <w:rPr>
          <w:rFonts w:ascii="Arial" w:eastAsia="Times New Roman" w:hAnsi="Arial" w:cs="Arial"/>
          <w:color w:val="000000"/>
          <w:sz w:val="20"/>
          <w:szCs w:val="20"/>
          <w:lang w:eastAsia="pl-PL"/>
        </w:rPr>
        <w:br/>
        <w:t>Informacje dodatkowe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III.1.3) Zdolność techniczna lub zawodowa </w:t>
      </w:r>
      <w:r w:rsidRPr="00756537">
        <w:rPr>
          <w:rFonts w:ascii="Arial" w:eastAsia="Times New Roman" w:hAnsi="Arial" w:cs="Arial"/>
          <w:color w:val="000000"/>
          <w:sz w:val="20"/>
          <w:szCs w:val="20"/>
          <w:lang w:eastAsia="pl-PL"/>
        </w:rPr>
        <w:br/>
        <w:t xml:space="preserve">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i podmiotów, na rzecz których dostawy lub usługi zostały wykonane oraz załączeniem dowodów określających czy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te dostawy lub usługi zostały wykonane lub są wykonywane należycie. </w:t>
      </w:r>
      <w:r w:rsidRPr="00756537">
        <w:rPr>
          <w:rFonts w:ascii="Arial" w:eastAsia="Times New Roman" w:hAnsi="Arial" w:cs="Arial"/>
          <w:color w:val="000000"/>
          <w:sz w:val="20"/>
          <w:szCs w:val="20"/>
          <w:lang w:eastAsia="pl-PL"/>
        </w:rPr>
        <w:br/>
        <w:t xml:space="preserve">Zamawiający wymaga od wykonawców wskazania w ofercie lub we wniosku o dopuszczenie do udziału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w postępowaniu imion i nazwisk osób wykonujących czynności przy realizacji zamówienia wraz z informacją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o kwalifikacjach zawodowych lub doświadczeniu tych osób: Nie </w:t>
      </w:r>
      <w:r w:rsidRPr="00756537">
        <w:rPr>
          <w:rFonts w:ascii="Arial" w:eastAsia="Times New Roman" w:hAnsi="Arial" w:cs="Arial"/>
          <w:color w:val="000000"/>
          <w:sz w:val="20"/>
          <w:szCs w:val="20"/>
          <w:lang w:eastAsia="pl-PL"/>
        </w:rPr>
        <w:br/>
        <w:t>Informacje dodatkowe: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III.2) PODSTAWY WYKLUCZENIA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 xml:space="preserve">III.2.1) Podstawy wykluczenia określone w art. 24 ust. 1 ustawy </w:t>
      </w:r>
      <w:proofErr w:type="spellStart"/>
      <w:r w:rsidRPr="00756537">
        <w:rPr>
          <w:rFonts w:ascii="Arial" w:eastAsia="Times New Roman" w:hAnsi="Arial" w:cs="Arial"/>
          <w:b/>
          <w:bCs/>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756537">
        <w:rPr>
          <w:rFonts w:ascii="Arial" w:eastAsia="Times New Roman" w:hAnsi="Arial" w:cs="Arial"/>
          <w:b/>
          <w:bCs/>
          <w:color w:val="000000"/>
          <w:sz w:val="20"/>
          <w:szCs w:val="20"/>
          <w:lang w:eastAsia="pl-PL"/>
        </w:rPr>
        <w:t>Pzp</w:t>
      </w:r>
      <w:proofErr w:type="spellEnd"/>
      <w:r w:rsidRPr="00756537">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ust. 5 pkt 1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Tak (podstawa wykluczenia określona w art. 24 ust. 5 pkt 2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Tak (podstawa wykluczenia określona w art. 24 ust. 5 pkt 3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Tak (podstawa wykluczenia określona w art. 24 ust. 5 pkt 4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Tak (podstawa wykluczenia określona w art. 24 ust. 5 pkt 5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Tak (podstawa wykluczenia określona w art. 24 ust. 5 pkt 6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Tak (podstawa wykluczenia określona w art. 24 ust. 5 pkt 7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Tak (podstawa wykluczenia określona w art. 24 ust. 5 pkt 8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Oświadczenie o niepodleganiu wykluczeniu oraz spełnianiu warunków udziału w postępowaniu </w:t>
      </w:r>
      <w:r w:rsidRPr="00756537">
        <w:rPr>
          <w:rFonts w:ascii="Arial" w:eastAsia="Times New Roman" w:hAnsi="Arial" w:cs="Arial"/>
          <w:color w:val="000000"/>
          <w:sz w:val="20"/>
          <w:szCs w:val="20"/>
          <w:lang w:eastAsia="pl-PL"/>
        </w:rPr>
        <w:br/>
        <w:t>Tak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Oświadczenie o spełnianiu kryteriów selekcji </w:t>
      </w:r>
      <w:r w:rsidRPr="00756537">
        <w:rPr>
          <w:rFonts w:ascii="Arial" w:eastAsia="Times New Roman" w:hAnsi="Arial" w:cs="Arial"/>
          <w:color w:val="000000"/>
          <w:sz w:val="20"/>
          <w:szCs w:val="20"/>
          <w:lang w:eastAsia="pl-PL"/>
        </w:rPr>
        <w:br/>
        <w:t>Nie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 xml:space="preserve">1. aktualnego odpisu z właściwego rejestru lub z centralnej ewidencji i informacji o działalności gospodarczej, jeżeli odrębne przepisy wymagają wpisu do rejestru lub ewidencji, w celu potwierdzenia braku podstaw wykluczenia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aktualnej informacji z Krajowego Rejestru Karnego w zakresie określonym w art. 24 ust. 1 pkt. 13,14 i 21 ustawy,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lastRenderedPageBreak/>
        <w:t>1a. Jeżeli wykonawca ma siedzibę na lub miejsce zamieszkania poza terytorium Rzeczypospolitej Polskiej, zamiast dokumentów, o których mowa w: pkt 1.-3.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nie otwarto jego likwidacji ani nie ogłoszono upadłości (dokument powinien być wystawiony nie wcześniej niż 6 miesięcy przed upływem terminu składania ofert), pkt 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1b. Jeżeli w kraju, w którym wykonawca ma siedzibę lub miejsce zamieszkania lub miejsce zamieszkania ma osoba, której dokument dotyczy,</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 nie wydaje się dokumentów, o których mowa w pkt 1a,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III.5.1) W ZAKRESIE SPEŁNIANIA WARUNKÓW UDZIAŁU W POSTĘPOWANIU:</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1. koncesji, zezwolenia lub licencji lub dokumentu, potwierdzającego, że wykonawca jest wpisany do jednego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z rejestrów zawodowych lub handlowych, prowadzonych w państwie członkowskim Unii Europejskiej, w którym wykonawca ma siedzibę lub miejsce zamieszkania, (dot. pakietu nr 1 i 4) 2. informacji potwierdzających, że wykonawca jest ubezpieczony od odpowiedzialności cywilnej w zakresie prowadzonej działalności związanej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z przedmiotem zamówienia na sumę ubezpieczenia (sumę gwarancyjną), równą, co najmniej dla: Pakietu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nr 1 – 12 000,00 zł., Pakietu nr 2 – 400,00 zł., Pakietu nr 3 – 6 000,00 zł., Pakietu nr 4 – 90 000,00 zł., Pakietu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nr 5 – 13 000,00 zł., Pakietu nr 6 – 1 500,00 zł., Pakietu nr 7 – 14 000,00 zł., Pakietu nr 8 – 13 000,00 zł., Pakietu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nr 9 – 60 000,00 zł., Pakietu nr 10 – 200 000,00 zł., Pakietu nr 11 – 9 000,00 zł., Pakietu nr 12 – 40 000,00 zł., Pakietu nr 13 – 120 000,00 zł. 3. wykazu dostaw wykonanych, a w przypadku świadczeń okresowych lub ciągłych również wykonywanych, w okresie ostatnich 3 lat przed upływem terminu składania ofert , a jeżeli okres prowadzenia działalności jest krótszy -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w tym okresie, wraz z podaniem ich wartości, przedmiotu, dat wykonania i podmiotów,</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dla: Pakietu nr 1 – 12 000,00 zł., Pakietu nr 2 – 400,00 zł., Pakietu nr 3 – 6 000,00 zł., Pakietu nr 4 – 90 000,00 zł., Pakietu nr 5 – 13 000,00 zł., Pakietu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nr 6 – 1 500,00 zł., Pakietu nr 7 – 14 000,00 zł., Pakietu nr 8 – 13 000,00 zł., Pakietu nr 9 – 60 000,00 zł., Pakietu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nr 10 – 200 000,00 zł., Pakietu nr 11 – 9 000,00 zł., Pakietu nr 12 – 40 000,00 zł., Pakietu nr 13 – 120 000,00 zł.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3a Dowodami, o których mowa w pkt 3.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2. i 3., zamawiający dopuszcza złożenie przez wykonawcę innych dokumentów, o których mowa w art. 26 ust. 2c </w:t>
      </w:r>
      <w:proofErr w:type="spellStart"/>
      <w:r w:rsidRPr="00756537">
        <w:rPr>
          <w:rFonts w:ascii="Arial" w:eastAsia="Times New Roman" w:hAnsi="Arial" w:cs="Arial"/>
          <w:color w:val="000000"/>
          <w:sz w:val="20"/>
          <w:szCs w:val="20"/>
          <w:lang w:eastAsia="pl-PL"/>
        </w:rPr>
        <w:t>uPZP</w:t>
      </w:r>
      <w:proofErr w:type="spellEnd"/>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III.5.2) W ZAKRESIE KRYTERIÓW SELEKCJI:</w:t>
      </w:r>
      <w:r w:rsidR="00E804B2">
        <w:rPr>
          <w:rFonts w:ascii="Arial" w:eastAsia="Times New Roman" w:hAnsi="Arial" w:cs="Arial"/>
          <w:color w:val="000000"/>
          <w:sz w:val="20"/>
          <w:szCs w:val="20"/>
          <w:lang w:eastAsia="pl-PL"/>
        </w:rPr>
        <w:t>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 xml:space="preserve">1.1 Zamawiający zastrzega sobie prawo wezwania Wykonawcy do przedstawienia n/w dokumentów na etapie badania i oceny ofert. 1.1.1 Potwierdzenie by oferowane przedmioty zamówienia były zarejestrowane oraz posiadały stosowne dopuszczenia do obrotu i używania odpowiednio: 1.1.1.1 Wyroby medyczne: - deklaracja zgodności WE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i certyfikat WE /jeśli dotyczy/ oraz powiadomienie Prezesa Urzędu Rejestracji Produktów Leczniczych, Wyrobów Medycznych i Produktów Biobójczych zgodnie z ustawą z dnia 20 maja 2010 r. o wyrobach medycznych (tj. Dz.U. 2019 r. poz. 534) - aktualne karty charakterystyki sporządzone zgodnie z Rozporządzeniem Komisji (UE) nr 453/2010 z dnia 20 maja 2010 r.- ulotki informacyjne (katalogi) oferowanych produktów 1.1.1.2 Kosmetyki - potwierdzenie zgłoszenia w Portalu Notyfikacji Produktów Kosmetycznych (Portal CPNP) zgodnie z rozporządzeniem Parlamentu Europejskiego i Rady (WE) nr 1223/2009 z dnia 30 listopada 2009 r. - ulotki informacyjne (katalogi) oferowanych produktów 1.1.1.3 Produkty lecznicze - pozwolenie na dopuszczenie do obrotu produktu leczniczego wydane przez Ministra Zdrowia lub Prezesa Urzędu Rejestracji Produktów Leczniczych, Wyrobów Medycznych i Produktów Biobójczych zgodnie z ustawą z dnia 6 września 2001 r. Prawo farmaceutyczne (tj. Dz. U. 2019 r. poz. 499 z późniejszymi zmianami), - charakterystyka produktu leczniczego wraz z ulotką lub etykietą pełniącą funkcję ulotki </w:t>
      </w:r>
      <w:r w:rsidRPr="00756537">
        <w:rPr>
          <w:rFonts w:ascii="Arial" w:eastAsia="Times New Roman" w:hAnsi="Arial" w:cs="Arial"/>
          <w:color w:val="000000"/>
          <w:sz w:val="20"/>
          <w:szCs w:val="20"/>
          <w:lang w:eastAsia="pl-PL"/>
        </w:rPr>
        <w:lastRenderedPageBreak/>
        <w:t xml:space="preserve">zatwierdzone przez Ministra Zdrowia lub Prezesa Urzędu Rejestracji Produktów Leczniczych, Wyrobów Medycznych </w:t>
      </w:r>
      <w:r>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i Produktów Biobójczych 1.1.1.4 Produkty biobójcze - pozwolenie Ministra Zdrowia na obrót produktem biobójczym zgodnie z ustawą z dnia 9 października 2015 r. o produktach biobójczych (Dz.U. 2018 poz. 2231), - ulotki informacyjne (katalogi) oferowanych produktów, - aktualne karty charakterystyki sporządzone zgodnie z Rozporządzeniem Komisji (UE) nr 453/2010 z 20 maja 2010 r. 1.1.2 oświadczenie o dopuszczeniu do używania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do mycia dezynfekcji, sterylizacji głowicy przezprzełykowej x 7-2 t firmy Philips do echokardiografu </w:t>
      </w:r>
      <w:proofErr w:type="spellStart"/>
      <w:r w:rsidRPr="00756537">
        <w:rPr>
          <w:rFonts w:ascii="Arial" w:eastAsia="Times New Roman" w:hAnsi="Arial" w:cs="Arial"/>
          <w:color w:val="000000"/>
          <w:sz w:val="20"/>
          <w:szCs w:val="20"/>
          <w:lang w:eastAsia="pl-PL"/>
        </w:rPr>
        <w:t>iE</w:t>
      </w:r>
      <w:proofErr w:type="spellEnd"/>
      <w:r w:rsidRPr="00756537">
        <w:rPr>
          <w:rFonts w:ascii="Arial" w:eastAsia="Times New Roman" w:hAnsi="Arial" w:cs="Arial"/>
          <w:color w:val="000000"/>
          <w:sz w:val="20"/>
          <w:szCs w:val="20"/>
          <w:lang w:eastAsia="pl-PL"/>
        </w:rPr>
        <w:t xml:space="preserve"> 33, 1.1.1.3 badania potwierdzające działania preparatu, co do skuteczności działania biobójczego w przypadku wątpliwości działania preparatu biobójczego oferowanego produktu – dokumenty nie są wymagane na dzień składania ofert 1.1.4 Zamawiający do ustalenia parametrów działania mikrobiologicznego wymaga, zwalidowanych i zgodnych z normami europejskimi badań preparatów dezynfekujących. Dokumentem potwierdzającym przeprowadzenie badań i uzyskanie wymaganych wyników są zaświadczenia (certyfikaty) wydane przez uprawnione instytucje na podstawie badań oraz raporty badań mikrobiologicznych wydane przez akredytowane laboratoria posiadające system jakości GLP (Dobrej Praktyki Laboratoryjnej). Na wezwanie Wykonawca zobowiązany jest dołączyć dokumenty potwierdzające przeznaczenie preparatów oraz parametry ich działania – spektrum." 1.2 W toku dokonywania badania i oceny ofert Zamawiający zastrzega sobie prawo wezwania Wykonawcy do przedłożenia dodatkowych dokumentów w celu potwierdzenia, że zaoferowany asortyment odpowiada warunkom zawartym w SIWZ.</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III.7) INNE DOKUMENTY NIE WYMIENIONE W pkt III.3) - III.6)</w:t>
      </w:r>
    </w:p>
    <w:p w:rsid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 xml:space="preserve">1. formularz ofertowy (wzór stanowi zał. nr 1 do niniejszej SIWZ), 2. wykaz asortymentowo-cenowy (wzór stanowi załącznik nr 6 do niniejszej specyfikacji istotnych warunków zamówienia) wypełniony i podpisany przez Wykonawcę. 3.pełnomocnictwo/umocowanie prawne, w przypadku gdy ofertę, składane dokumenty i oświadczenia podpisuje osoba nie widniejąca w dokumentach rejestrowych. 4. wykonawca w terminie 3 dni od dnia zamieszczenia na stronie internetowej informacji, o której mowa w art. 86 ust. 3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756537">
        <w:rPr>
          <w:rFonts w:ascii="Arial" w:eastAsia="Times New Roman" w:hAnsi="Arial" w:cs="Arial"/>
          <w:color w:val="000000"/>
          <w:sz w:val="20"/>
          <w:szCs w:val="20"/>
          <w:lang w:eastAsia="pl-PL"/>
        </w:rPr>
        <w:t>Pzp</w:t>
      </w:r>
      <w:proofErr w:type="spellEnd"/>
      <w:r w:rsidRPr="00756537">
        <w:rPr>
          <w:rFonts w:ascii="Arial" w:eastAsia="Times New Roman" w:hAnsi="Arial" w:cs="Arial"/>
          <w:color w:val="000000"/>
          <w:sz w:val="20"/>
          <w:szCs w:val="20"/>
          <w:lang w:eastAsia="pl-PL"/>
        </w:rPr>
        <w:t>. Wraz ze złożeniem oświadczenia, wykonawca może przedstawić dowody, że powiązania z innym wykonawcą nie prowadzą do zakłócenia konkurencji w postępowaniu (wzór stanowi załącznik nr 3 do SIWZ).</w:t>
      </w:r>
    </w:p>
    <w:p w:rsidR="00756537" w:rsidRPr="00756537" w:rsidRDefault="00756537" w:rsidP="00756537">
      <w:pPr>
        <w:spacing w:after="0" w:line="240" w:lineRule="auto"/>
        <w:rPr>
          <w:rFonts w:ascii="Arial" w:eastAsia="Times New Roman" w:hAnsi="Arial" w:cs="Arial"/>
          <w:color w:val="000000"/>
          <w:sz w:val="20"/>
          <w:szCs w:val="20"/>
          <w:lang w:eastAsia="pl-PL"/>
        </w:rPr>
      </w:pPr>
    </w:p>
    <w:p w:rsidR="00756537" w:rsidRPr="00756537" w:rsidRDefault="00756537" w:rsidP="00756537">
      <w:pPr>
        <w:spacing w:after="0" w:line="240" w:lineRule="auto"/>
        <w:rPr>
          <w:rFonts w:ascii="Arial" w:eastAsia="Times New Roman" w:hAnsi="Arial" w:cs="Arial"/>
          <w:b/>
          <w:bCs/>
          <w:color w:val="000000"/>
          <w:sz w:val="20"/>
          <w:szCs w:val="20"/>
          <w:lang w:eastAsia="pl-PL"/>
        </w:rPr>
      </w:pPr>
      <w:r w:rsidRPr="00756537">
        <w:rPr>
          <w:rFonts w:ascii="Arial" w:eastAsia="Times New Roman" w:hAnsi="Arial" w:cs="Arial"/>
          <w:b/>
          <w:bCs/>
          <w:color w:val="000000"/>
          <w:sz w:val="20"/>
          <w:szCs w:val="20"/>
          <w:u w:val="single"/>
          <w:lang w:eastAsia="pl-PL"/>
        </w:rPr>
        <w:t>SEKCJA IV: PROCEDURA</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IV.1) OPIS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IV.1.1) Tryb udzielenia zamówienia: </w:t>
      </w:r>
      <w:r w:rsidRPr="00756537">
        <w:rPr>
          <w:rFonts w:ascii="Arial" w:eastAsia="Times New Roman" w:hAnsi="Arial" w:cs="Arial"/>
          <w:color w:val="000000"/>
          <w:sz w:val="20"/>
          <w:szCs w:val="20"/>
          <w:lang w:eastAsia="pl-PL"/>
        </w:rPr>
        <w:t>Przetarg nieograniczony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IV.1.2) Zamawiający żąda wniesienia wadium:</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w:t>
      </w:r>
      <w:r>
        <w:rPr>
          <w:rFonts w:ascii="Arial" w:eastAsia="Times New Roman" w:hAnsi="Arial" w:cs="Arial"/>
          <w:color w:val="000000"/>
          <w:sz w:val="20"/>
          <w:szCs w:val="20"/>
          <w:lang w:eastAsia="pl-PL"/>
        </w:rPr>
        <w:t>ie </w:t>
      </w:r>
      <w:r>
        <w:rPr>
          <w:rFonts w:ascii="Arial" w:eastAsia="Times New Roman" w:hAnsi="Arial" w:cs="Arial"/>
          <w:color w:val="000000"/>
          <w:sz w:val="20"/>
          <w:szCs w:val="20"/>
          <w:lang w:eastAsia="pl-PL"/>
        </w:rPr>
        <w:br/>
        <w:t>Informacja na temat wadium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IV.1.3) Przewiduje się udzielenie zaliczek na poczet wykonania zamówienia:</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 </w:t>
      </w:r>
      <w:r w:rsidRPr="00756537">
        <w:rPr>
          <w:rFonts w:ascii="Arial" w:eastAsia="Times New Roman" w:hAnsi="Arial" w:cs="Arial"/>
          <w:color w:val="000000"/>
          <w:sz w:val="20"/>
          <w:szCs w:val="20"/>
          <w:lang w:eastAsia="pl-PL"/>
        </w:rPr>
        <w:br/>
        <w:t>Należy podać informacje</w:t>
      </w:r>
      <w:r>
        <w:rPr>
          <w:rFonts w:ascii="Arial" w:eastAsia="Times New Roman" w:hAnsi="Arial" w:cs="Arial"/>
          <w:color w:val="000000"/>
          <w:sz w:val="20"/>
          <w:szCs w:val="20"/>
          <w:lang w:eastAsia="pl-PL"/>
        </w:rPr>
        <w:t xml:space="preserve"> na temat udzielania zaliczek: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 </w:t>
      </w:r>
      <w:r w:rsidRPr="00756537">
        <w:rPr>
          <w:rFonts w:ascii="Arial" w:eastAsia="Times New Roman" w:hAnsi="Arial" w:cs="Arial"/>
          <w:color w:val="000000"/>
          <w:sz w:val="20"/>
          <w:szCs w:val="20"/>
          <w:lang w:eastAsia="pl-PL"/>
        </w:rPr>
        <w:br/>
        <w:t>Dopuszcza się złożenie ofert w postaci katalogów elektronicznych lub dołączenia do ofert katalogów elektronicznyc</w:t>
      </w:r>
      <w:r>
        <w:rPr>
          <w:rFonts w:ascii="Arial" w:eastAsia="Times New Roman" w:hAnsi="Arial" w:cs="Arial"/>
          <w:color w:val="000000"/>
          <w:sz w:val="20"/>
          <w:szCs w:val="20"/>
          <w:lang w:eastAsia="pl-PL"/>
        </w:rPr>
        <w:t>h: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Informacje dodatkowe: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IV.1.5.) Wymaga się złożenia oferty wariantowej:</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Nie </w:t>
      </w:r>
      <w:r w:rsidRPr="00756537">
        <w:rPr>
          <w:rFonts w:ascii="Arial" w:eastAsia="Times New Roman" w:hAnsi="Arial" w:cs="Arial"/>
          <w:color w:val="000000"/>
          <w:sz w:val="20"/>
          <w:szCs w:val="20"/>
          <w:lang w:eastAsia="pl-PL"/>
        </w:rPr>
        <w:br/>
        <w:t>Dopuszcza się złożenie oferty wariantowej </w:t>
      </w:r>
      <w:r w:rsidRPr="00756537">
        <w:rPr>
          <w:rFonts w:ascii="Arial" w:eastAsia="Times New Roman" w:hAnsi="Arial" w:cs="Arial"/>
          <w:color w:val="000000"/>
          <w:sz w:val="20"/>
          <w:szCs w:val="20"/>
          <w:lang w:eastAsia="pl-PL"/>
        </w:rPr>
        <w:br/>
        <w:t>Nie </w:t>
      </w:r>
      <w:r w:rsidRPr="00756537">
        <w:rPr>
          <w:rFonts w:ascii="Arial" w:eastAsia="Times New Roman" w:hAnsi="Arial" w:cs="Arial"/>
          <w:color w:val="000000"/>
          <w:sz w:val="20"/>
          <w:szCs w:val="20"/>
          <w:lang w:eastAsia="pl-PL"/>
        </w:rPr>
        <w:br/>
        <w:t>Złożenie oferty wariantowej dopuszcza się tylko z jednoczesnym złożeniem oferty zasadniczej: </w:t>
      </w:r>
      <w:r w:rsidRPr="00756537">
        <w:rPr>
          <w:rFonts w:ascii="Arial" w:eastAsia="Times New Roman" w:hAnsi="Arial" w:cs="Arial"/>
          <w:color w:val="000000"/>
          <w:sz w:val="20"/>
          <w:szCs w:val="20"/>
          <w:lang w:eastAsia="pl-PL"/>
        </w:rPr>
        <w:br/>
        <w:t>Nie</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IV.1.6) Przewidywana liczba wykonawców, którzy zostaną zaproszeni do udziału w postępowaniu </w:t>
      </w:r>
      <w:r w:rsidRPr="00756537">
        <w:rPr>
          <w:rFonts w:ascii="Arial" w:eastAsia="Times New Roman" w:hAnsi="Arial" w:cs="Arial"/>
          <w:color w:val="000000"/>
          <w:sz w:val="20"/>
          <w:szCs w:val="20"/>
          <w:lang w:eastAsia="pl-PL"/>
        </w:rPr>
        <w:br/>
      </w:r>
      <w:r w:rsidRPr="00756537">
        <w:rPr>
          <w:rFonts w:ascii="Arial" w:eastAsia="Times New Roman" w:hAnsi="Arial" w:cs="Arial"/>
          <w:i/>
          <w:iCs/>
          <w:color w:val="000000"/>
          <w:sz w:val="20"/>
          <w:szCs w:val="20"/>
          <w:lang w:eastAsia="pl-PL"/>
        </w:rPr>
        <w:t>(przetarg ograniczony, negocjacje z ogłoszeniem, dialog konkurencyjny, partnerstwo innowacyjne)</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Liczba wykonawców   </w:t>
      </w:r>
      <w:r w:rsidRPr="00756537">
        <w:rPr>
          <w:rFonts w:ascii="Arial" w:eastAsia="Times New Roman" w:hAnsi="Arial" w:cs="Arial"/>
          <w:color w:val="000000"/>
          <w:sz w:val="20"/>
          <w:szCs w:val="20"/>
          <w:lang w:eastAsia="pl-PL"/>
        </w:rPr>
        <w:br/>
        <w:t>Przewidywana minimalna liczba wykonawców </w:t>
      </w:r>
      <w:r w:rsidRPr="00756537">
        <w:rPr>
          <w:rFonts w:ascii="Arial" w:eastAsia="Times New Roman" w:hAnsi="Arial" w:cs="Arial"/>
          <w:color w:val="000000"/>
          <w:sz w:val="20"/>
          <w:szCs w:val="20"/>
          <w:lang w:eastAsia="pl-PL"/>
        </w:rPr>
        <w:br/>
        <w:t>Maksymalna liczba wykonawców   </w:t>
      </w:r>
      <w:r>
        <w:rPr>
          <w:rFonts w:ascii="Arial" w:eastAsia="Times New Roman" w:hAnsi="Arial" w:cs="Arial"/>
          <w:color w:val="000000"/>
          <w:sz w:val="20"/>
          <w:szCs w:val="20"/>
          <w:lang w:eastAsia="pl-PL"/>
        </w:rPr>
        <w:br/>
        <w:t>Kryteria selekcji wykonawców: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IV.1.7) Informacje na temat umowy ramowej lub dynamicznego systemu zakupów:</w:t>
      </w:r>
    </w:p>
    <w:p w:rsidR="00756537" w:rsidRPr="00756537" w:rsidRDefault="00756537" w:rsidP="00756537">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Umowa ramowa będzie zawarta: </w:t>
      </w:r>
      <w:r w:rsidRPr="00756537">
        <w:rPr>
          <w:rFonts w:ascii="Arial" w:eastAsia="Times New Roman" w:hAnsi="Arial" w:cs="Arial"/>
          <w:color w:val="000000"/>
          <w:sz w:val="20"/>
          <w:szCs w:val="20"/>
          <w:lang w:eastAsia="pl-PL"/>
        </w:rPr>
        <w:br/>
        <w:t>Czy przewiduje się ograniczenie lic</w:t>
      </w:r>
      <w:r>
        <w:rPr>
          <w:rFonts w:ascii="Arial" w:eastAsia="Times New Roman" w:hAnsi="Arial" w:cs="Arial"/>
          <w:color w:val="000000"/>
          <w:sz w:val="20"/>
          <w:szCs w:val="20"/>
          <w:lang w:eastAsia="pl-PL"/>
        </w:rPr>
        <w:t>zby uczestników umowy ramowej: </w:t>
      </w:r>
      <w:r w:rsidRPr="00756537">
        <w:rPr>
          <w:rFonts w:ascii="Arial" w:eastAsia="Times New Roman" w:hAnsi="Arial" w:cs="Arial"/>
          <w:color w:val="000000"/>
          <w:sz w:val="20"/>
          <w:szCs w:val="20"/>
          <w:lang w:eastAsia="pl-PL"/>
        </w:rPr>
        <w:br/>
        <w:t>Przewidziana maksymalna lic</w:t>
      </w:r>
      <w:r>
        <w:rPr>
          <w:rFonts w:ascii="Arial" w:eastAsia="Times New Roman" w:hAnsi="Arial" w:cs="Arial"/>
          <w:color w:val="000000"/>
          <w:sz w:val="20"/>
          <w:szCs w:val="20"/>
          <w:lang w:eastAsia="pl-PL"/>
        </w:rPr>
        <w:t>zba uczestników umowy ramowej: </w:t>
      </w:r>
      <w:r>
        <w:rPr>
          <w:rFonts w:ascii="Arial" w:eastAsia="Times New Roman" w:hAnsi="Arial" w:cs="Arial"/>
          <w:color w:val="000000"/>
          <w:sz w:val="20"/>
          <w:szCs w:val="20"/>
          <w:lang w:eastAsia="pl-PL"/>
        </w:rPr>
        <w:br/>
        <w:t>Informacje dodatkowe: </w:t>
      </w:r>
      <w:r w:rsidRPr="00756537">
        <w:rPr>
          <w:rFonts w:ascii="Arial" w:eastAsia="Times New Roman" w:hAnsi="Arial" w:cs="Arial"/>
          <w:color w:val="000000"/>
          <w:sz w:val="20"/>
          <w:szCs w:val="20"/>
          <w:lang w:eastAsia="pl-PL"/>
        </w:rPr>
        <w:br/>
        <w:t>Zamówienie obejmuje ustanowienie dynamicznego systemu zaku</w:t>
      </w:r>
      <w:r>
        <w:rPr>
          <w:rFonts w:ascii="Arial" w:eastAsia="Times New Roman" w:hAnsi="Arial" w:cs="Arial"/>
          <w:color w:val="000000"/>
          <w:sz w:val="20"/>
          <w:szCs w:val="20"/>
          <w:lang w:eastAsia="pl-PL"/>
        </w:rPr>
        <w:t>pów: </w:t>
      </w:r>
      <w:r w:rsidRPr="00756537">
        <w:rPr>
          <w:rFonts w:ascii="Arial" w:eastAsia="Times New Roman" w:hAnsi="Arial" w:cs="Arial"/>
          <w:color w:val="000000"/>
          <w:sz w:val="20"/>
          <w:szCs w:val="20"/>
          <w:lang w:eastAsia="pl-PL"/>
        </w:rPr>
        <w:br/>
        <w:t>Adres strony internetowej, na której będą zamieszczone dodatkowe informacje dotyczące</w:t>
      </w:r>
      <w:r>
        <w:rPr>
          <w:rFonts w:ascii="Arial" w:eastAsia="Times New Roman" w:hAnsi="Arial" w:cs="Arial"/>
          <w:color w:val="000000"/>
          <w:sz w:val="20"/>
          <w:szCs w:val="20"/>
          <w:lang w:eastAsia="pl-PL"/>
        </w:rPr>
        <w:t xml:space="preserve"> dynamicznego systemu zakupów: </w:t>
      </w:r>
      <w:r>
        <w:rPr>
          <w:rFonts w:ascii="Arial" w:eastAsia="Times New Roman" w:hAnsi="Arial" w:cs="Arial"/>
          <w:color w:val="000000"/>
          <w:sz w:val="20"/>
          <w:szCs w:val="20"/>
          <w:lang w:eastAsia="pl-PL"/>
        </w:rPr>
        <w:br/>
      </w:r>
      <w:r>
        <w:rPr>
          <w:rFonts w:ascii="Arial" w:eastAsia="Times New Roman" w:hAnsi="Arial" w:cs="Arial"/>
          <w:color w:val="000000"/>
          <w:sz w:val="20"/>
          <w:szCs w:val="20"/>
          <w:lang w:eastAsia="pl-PL"/>
        </w:rPr>
        <w:lastRenderedPageBreak/>
        <w:t>Informacje dodatkowe: </w:t>
      </w:r>
      <w:r w:rsidRPr="00756537">
        <w:rPr>
          <w:rFonts w:ascii="Arial" w:eastAsia="Times New Roman" w:hAnsi="Arial" w:cs="Arial"/>
          <w:color w:val="000000"/>
          <w:sz w:val="20"/>
          <w:szCs w:val="20"/>
          <w:lang w:eastAsia="pl-PL"/>
        </w:rPr>
        <w:br/>
        <w:t>W ramach umowy ramowej/dynamicznego systemu zakupów dopuszcza się złożenie ofert w formie katalogów elektro</w:t>
      </w:r>
      <w:r>
        <w:rPr>
          <w:rFonts w:ascii="Arial" w:eastAsia="Times New Roman" w:hAnsi="Arial" w:cs="Arial"/>
          <w:color w:val="000000"/>
          <w:sz w:val="20"/>
          <w:szCs w:val="20"/>
          <w:lang w:eastAsia="pl-PL"/>
        </w:rPr>
        <w:t>nicznych: </w:t>
      </w:r>
      <w:r w:rsidRPr="00756537">
        <w:rPr>
          <w:rFonts w:ascii="Arial" w:eastAsia="Times New Roman" w:hAnsi="Arial" w:cs="Arial"/>
          <w:color w:val="000000"/>
          <w:sz w:val="20"/>
          <w:szCs w:val="20"/>
          <w:lang w:eastAsia="pl-PL"/>
        </w:rPr>
        <w:br/>
        <w:t xml:space="preserve">Przewiduje się pobranie ze złożonych katalogów elektronicznych informacji potrzebnych do sporządzenia ofert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w ramach umowy ramowej</w:t>
      </w:r>
      <w:r>
        <w:rPr>
          <w:rFonts w:ascii="Arial" w:eastAsia="Times New Roman" w:hAnsi="Arial" w:cs="Arial"/>
          <w:color w:val="000000"/>
          <w:sz w:val="20"/>
          <w:szCs w:val="20"/>
          <w:lang w:eastAsia="pl-PL"/>
        </w:rPr>
        <w:t>/dynamicznego systemu zakupów: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IV.1.8) Aukcja elektroniczna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Przewidziane jest przeprowadzenie aukcji elektronicznej </w:t>
      </w:r>
      <w:r w:rsidRPr="00756537">
        <w:rPr>
          <w:rFonts w:ascii="Arial" w:eastAsia="Times New Roman" w:hAnsi="Arial" w:cs="Arial"/>
          <w:i/>
          <w:iCs/>
          <w:color w:val="000000"/>
          <w:sz w:val="20"/>
          <w:szCs w:val="20"/>
          <w:lang w:eastAsia="pl-PL"/>
        </w:rPr>
        <w:t>(przetarg nieograniczony, przetarg ograniczony, negocjacje z ogłoszeniem) </w:t>
      </w:r>
      <w:r w:rsidRPr="00756537">
        <w:rPr>
          <w:rFonts w:ascii="Arial" w:eastAsia="Times New Roman" w:hAnsi="Arial" w:cs="Arial"/>
          <w:color w:val="000000"/>
          <w:sz w:val="20"/>
          <w:szCs w:val="20"/>
          <w:lang w:eastAsia="pl-PL"/>
        </w:rPr>
        <w:t>Nie </w:t>
      </w:r>
      <w:r w:rsidRPr="00756537">
        <w:rPr>
          <w:rFonts w:ascii="Arial" w:eastAsia="Times New Roman" w:hAnsi="Arial" w:cs="Arial"/>
          <w:color w:val="000000"/>
          <w:sz w:val="20"/>
          <w:szCs w:val="20"/>
          <w:lang w:eastAsia="pl-PL"/>
        </w:rPr>
        <w:br/>
        <w:t>Należy podać adres strony internetowej, na kt</w:t>
      </w:r>
      <w:r>
        <w:rPr>
          <w:rFonts w:ascii="Arial" w:eastAsia="Times New Roman" w:hAnsi="Arial" w:cs="Arial"/>
          <w:color w:val="000000"/>
          <w:sz w:val="20"/>
          <w:szCs w:val="20"/>
          <w:lang w:eastAsia="pl-PL"/>
        </w:rPr>
        <w:t>órej aukcja będzie prowadzona: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Należy wskazać elementy, których wartości będą przedmiotem aukcji elektronicznej: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Przewiduje się ograniczenia co do przedstawionych wartości, wynikające z opisu przedmiotu zamówienia:</w:t>
      </w:r>
      <w:r>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Pr="00756537">
        <w:rPr>
          <w:rFonts w:ascii="Arial" w:eastAsia="Times New Roman" w:hAnsi="Arial" w:cs="Arial"/>
          <w:color w:val="000000"/>
          <w:sz w:val="20"/>
          <w:szCs w:val="20"/>
          <w:lang w:eastAsia="pl-PL"/>
        </w:rPr>
        <w:br/>
        <w:t>Informacje dotyczące przebiegu aukcji elektronicznej: </w:t>
      </w:r>
      <w:r w:rsidRPr="00756537">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756537">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756537">
        <w:rPr>
          <w:rFonts w:ascii="Arial" w:eastAsia="Times New Roman" w:hAnsi="Arial" w:cs="Arial"/>
          <w:color w:val="000000"/>
          <w:sz w:val="20"/>
          <w:szCs w:val="20"/>
          <w:lang w:eastAsia="pl-PL"/>
        </w:rPr>
        <w:br/>
        <w:t>Wymagania dotyczące rejestracji i identyfikacji wykonawców w aukcji elektronicznej: </w:t>
      </w:r>
      <w:r w:rsidRPr="00756537">
        <w:rPr>
          <w:rFonts w:ascii="Arial" w:eastAsia="Times New Roman" w:hAnsi="Arial" w:cs="Arial"/>
          <w:color w:val="000000"/>
          <w:sz w:val="20"/>
          <w:szCs w:val="20"/>
          <w:lang w:eastAsia="pl-PL"/>
        </w:rPr>
        <w:br/>
        <w:t>Informacje o liczbie etapów aukcji elektronicznej i czasie ich trwania:</w:t>
      </w:r>
      <w:r>
        <w:rPr>
          <w:rFonts w:ascii="Arial" w:eastAsia="Times New Roman" w:hAnsi="Arial" w:cs="Arial"/>
          <w:color w:val="000000"/>
          <w:sz w:val="20"/>
          <w:szCs w:val="20"/>
          <w:lang w:eastAsia="pl-PL"/>
        </w:rPr>
        <w:br/>
        <w:t>Czas trwania: </w:t>
      </w:r>
      <w:r w:rsidRPr="00756537">
        <w:rPr>
          <w:rFonts w:ascii="Arial" w:eastAsia="Times New Roman" w:hAnsi="Arial" w:cs="Arial"/>
          <w:color w:val="000000"/>
          <w:sz w:val="20"/>
          <w:szCs w:val="20"/>
          <w:lang w:eastAsia="pl-PL"/>
        </w:rPr>
        <w:br/>
        <w:t>Czy wykonawcy, którzy nie złożyli nowych postąpień, zostaną zakwalifikowani do następnego etapu: </w:t>
      </w:r>
      <w:r w:rsidRPr="00756537">
        <w:rPr>
          <w:rFonts w:ascii="Arial" w:eastAsia="Times New Roman" w:hAnsi="Arial" w:cs="Arial"/>
          <w:color w:val="000000"/>
          <w:sz w:val="20"/>
          <w:szCs w:val="20"/>
          <w:lang w:eastAsia="pl-PL"/>
        </w:rPr>
        <w:br/>
        <w:t>Warunki zamknięcia aukcji ele</w:t>
      </w:r>
      <w:r w:rsidR="00702722">
        <w:rPr>
          <w:rFonts w:ascii="Arial" w:eastAsia="Times New Roman" w:hAnsi="Arial" w:cs="Arial"/>
          <w:color w:val="000000"/>
          <w:sz w:val="20"/>
          <w:szCs w:val="20"/>
          <w:lang w:eastAsia="pl-PL"/>
        </w:rPr>
        <w:t>ktronicznej: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IV.2) KRYTERIA OCENY OFERT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IV.2.1) Kryteria oceny ofert: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IV.2.2) Kryteria</w:t>
      </w:r>
      <w:r w:rsidRPr="00756537">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 xml:space="preserve">IV.2.3) Zastosowanie procedury, o której mowa w art. 24aa ust. 1 ustawy </w:t>
      </w:r>
      <w:proofErr w:type="spellStart"/>
      <w:r w:rsidRPr="00756537">
        <w:rPr>
          <w:rFonts w:ascii="Arial" w:eastAsia="Times New Roman" w:hAnsi="Arial" w:cs="Arial"/>
          <w:b/>
          <w:bCs/>
          <w:color w:val="000000"/>
          <w:sz w:val="20"/>
          <w:szCs w:val="20"/>
          <w:lang w:eastAsia="pl-PL"/>
        </w:rPr>
        <w:t>Pzp</w:t>
      </w:r>
      <w:proofErr w:type="spellEnd"/>
      <w:r w:rsidRPr="00756537">
        <w:rPr>
          <w:rFonts w:ascii="Arial" w:eastAsia="Times New Roman" w:hAnsi="Arial" w:cs="Arial"/>
          <w:b/>
          <w:bCs/>
          <w:color w:val="000000"/>
          <w:sz w:val="20"/>
          <w:szCs w:val="20"/>
          <w:lang w:eastAsia="pl-PL"/>
        </w:rPr>
        <w:t> </w:t>
      </w:r>
      <w:r w:rsidRPr="00756537">
        <w:rPr>
          <w:rFonts w:ascii="Arial" w:eastAsia="Times New Roman" w:hAnsi="Arial" w:cs="Arial"/>
          <w:color w:val="000000"/>
          <w:sz w:val="20"/>
          <w:szCs w:val="20"/>
          <w:lang w:eastAsia="pl-PL"/>
        </w:rPr>
        <w:t>(przetarg nieograniczony) </w:t>
      </w:r>
      <w:r w:rsidRPr="00756537">
        <w:rPr>
          <w:rFonts w:ascii="Arial" w:eastAsia="Times New Roman" w:hAnsi="Arial" w:cs="Arial"/>
          <w:color w:val="000000"/>
          <w:sz w:val="20"/>
          <w:szCs w:val="20"/>
          <w:lang w:eastAsia="pl-PL"/>
        </w:rPr>
        <w:br/>
        <w:t>Tak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IV.3) Negocjacje z ogłoszeniem, dialog konkurencyjny, partnerstwo innowacyjne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IV.3.1) Informacje na temat negocjacji z ogłoszeniem</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Minimalne wymagania, które mu</w:t>
      </w:r>
      <w:r>
        <w:rPr>
          <w:rFonts w:ascii="Arial" w:eastAsia="Times New Roman" w:hAnsi="Arial" w:cs="Arial"/>
          <w:color w:val="000000"/>
          <w:sz w:val="20"/>
          <w:szCs w:val="20"/>
          <w:lang w:eastAsia="pl-PL"/>
        </w:rPr>
        <w:t>szą spełniać wszystkie oferty: </w:t>
      </w:r>
      <w:r w:rsidRPr="00756537">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756537">
        <w:rPr>
          <w:rFonts w:ascii="Arial" w:eastAsia="Times New Roman" w:hAnsi="Arial" w:cs="Arial"/>
          <w:color w:val="000000"/>
          <w:sz w:val="20"/>
          <w:szCs w:val="20"/>
          <w:lang w:eastAsia="pl-PL"/>
        </w:rPr>
        <w:br/>
        <w:t>Przewidziany jest podział negocjacji na etapy w celu ograniczenia liczby ofert: </w:t>
      </w:r>
      <w:r w:rsidRPr="00756537">
        <w:rPr>
          <w:rFonts w:ascii="Arial" w:eastAsia="Times New Roman" w:hAnsi="Arial" w:cs="Arial"/>
          <w:color w:val="000000"/>
          <w:sz w:val="20"/>
          <w:szCs w:val="20"/>
          <w:lang w:eastAsia="pl-PL"/>
        </w:rPr>
        <w:br/>
        <w:t>Należy podać informacje na temat etapów neg</w:t>
      </w:r>
      <w:r>
        <w:rPr>
          <w:rFonts w:ascii="Arial" w:eastAsia="Times New Roman" w:hAnsi="Arial" w:cs="Arial"/>
          <w:color w:val="000000"/>
          <w:sz w:val="20"/>
          <w:szCs w:val="20"/>
          <w:lang w:eastAsia="pl-PL"/>
        </w:rPr>
        <w:t>ocjacji (w tym liczbę etapów): </w:t>
      </w:r>
      <w:r>
        <w:rPr>
          <w:rFonts w:ascii="Arial" w:eastAsia="Times New Roman" w:hAnsi="Arial" w:cs="Arial"/>
          <w:color w:val="000000"/>
          <w:sz w:val="20"/>
          <w:szCs w:val="20"/>
          <w:lang w:eastAsia="pl-PL"/>
        </w:rPr>
        <w:br/>
        <w:t>Informacje dodatkowe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IV.3.2) Informacje na temat dialogu konkurencyjnego</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 xml:space="preserve">Opis potrzeb i wymagań zamawiającego lub informacja o </w:t>
      </w:r>
      <w:r>
        <w:rPr>
          <w:rFonts w:ascii="Arial" w:eastAsia="Times New Roman" w:hAnsi="Arial" w:cs="Arial"/>
          <w:color w:val="000000"/>
          <w:sz w:val="20"/>
          <w:szCs w:val="20"/>
          <w:lang w:eastAsia="pl-PL"/>
        </w:rPr>
        <w:t>sposobie uzyskania tego opisu: </w:t>
      </w:r>
      <w:r w:rsidRPr="00756537">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w:t>
      </w:r>
      <w:r>
        <w:rPr>
          <w:rFonts w:ascii="Arial" w:eastAsia="Times New Roman" w:hAnsi="Arial" w:cs="Arial"/>
          <w:color w:val="000000"/>
          <w:sz w:val="20"/>
          <w:szCs w:val="20"/>
          <w:lang w:eastAsia="pl-PL"/>
        </w:rPr>
        <w:t>amawiający przewiduje nagrody: </w:t>
      </w:r>
      <w:r w:rsidRPr="00756537">
        <w:rPr>
          <w:rFonts w:ascii="Arial" w:eastAsia="Times New Roman" w:hAnsi="Arial" w:cs="Arial"/>
          <w:color w:val="000000"/>
          <w:sz w:val="20"/>
          <w:szCs w:val="20"/>
          <w:lang w:eastAsia="pl-PL"/>
        </w:rPr>
        <w:br/>
        <w:t>Wst</w:t>
      </w:r>
      <w:r>
        <w:rPr>
          <w:rFonts w:ascii="Arial" w:eastAsia="Times New Roman" w:hAnsi="Arial" w:cs="Arial"/>
          <w:color w:val="000000"/>
          <w:sz w:val="20"/>
          <w:szCs w:val="20"/>
          <w:lang w:eastAsia="pl-PL"/>
        </w:rPr>
        <w:t>ępny harmonogram postępowania: </w:t>
      </w:r>
      <w:r w:rsidRPr="00756537">
        <w:rPr>
          <w:rFonts w:ascii="Arial" w:eastAsia="Times New Roman" w:hAnsi="Arial" w:cs="Arial"/>
          <w:color w:val="000000"/>
          <w:sz w:val="20"/>
          <w:szCs w:val="20"/>
          <w:lang w:eastAsia="pl-PL"/>
        </w:rPr>
        <w:br/>
        <w:t>Podział dialogu na etapy w celu ograniczenia liczby rozwiązań: </w:t>
      </w:r>
      <w:r w:rsidRPr="00756537">
        <w:rPr>
          <w:rFonts w:ascii="Arial" w:eastAsia="Times New Roman" w:hAnsi="Arial" w:cs="Arial"/>
          <w:color w:val="000000"/>
          <w:sz w:val="20"/>
          <w:szCs w:val="20"/>
          <w:lang w:eastAsia="pl-PL"/>
        </w:rPr>
        <w:br/>
        <w:t>Należy podać inform</w:t>
      </w:r>
      <w:r>
        <w:rPr>
          <w:rFonts w:ascii="Arial" w:eastAsia="Times New Roman" w:hAnsi="Arial" w:cs="Arial"/>
          <w:color w:val="000000"/>
          <w:sz w:val="20"/>
          <w:szCs w:val="20"/>
          <w:lang w:eastAsia="pl-PL"/>
        </w:rPr>
        <w:t>acje na temat etapów dialogu: </w:t>
      </w:r>
      <w:r>
        <w:rPr>
          <w:rFonts w:ascii="Arial" w:eastAsia="Times New Roman" w:hAnsi="Arial" w:cs="Arial"/>
          <w:color w:val="000000"/>
          <w:sz w:val="20"/>
          <w:szCs w:val="20"/>
          <w:lang w:eastAsia="pl-PL"/>
        </w:rPr>
        <w:br/>
        <w:t>Informacje dodatkowe: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IV.3.3) Informacje na temat partnerstwa innowacyjnego</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t>Elementy opisu przedmiotu zamówienia definiujące minimalne wymagania, którym musz</w:t>
      </w:r>
      <w:r>
        <w:rPr>
          <w:rFonts w:ascii="Arial" w:eastAsia="Times New Roman" w:hAnsi="Arial" w:cs="Arial"/>
          <w:color w:val="000000"/>
          <w:sz w:val="20"/>
          <w:szCs w:val="20"/>
          <w:lang w:eastAsia="pl-PL"/>
        </w:rPr>
        <w:t>ą odpowiadać wszystkie oferty: </w:t>
      </w:r>
      <w:r w:rsidRPr="00756537">
        <w:rPr>
          <w:rFonts w:ascii="Arial" w:eastAsia="Times New Roman" w:hAnsi="Arial" w:cs="Arial"/>
          <w:color w:val="000000"/>
          <w:sz w:val="20"/>
          <w:szCs w:val="20"/>
          <w:lang w:eastAsia="pl-PL"/>
        </w:rPr>
        <w:br/>
        <w:t xml:space="preserve">Podział negocjacji na etapy w celu ograniczeniu liczby ofert podlegających negocjacjom poprzez zastosowanie kryteriów oceny ofert wskazanych w specyfikacji </w:t>
      </w:r>
      <w:r>
        <w:rPr>
          <w:rFonts w:ascii="Arial" w:eastAsia="Times New Roman" w:hAnsi="Arial" w:cs="Arial"/>
          <w:color w:val="000000"/>
          <w:sz w:val="20"/>
          <w:szCs w:val="20"/>
          <w:lang w:eastAsia="pl-PL"/>
        </w:rPr>
        <w:t>istotnych warunków zamówienia: </w:t>
      </w:r>
      <w:r w:rsidR="00E804B2">
        <w:rPr>
          <w:rFonts w:ascii="Arial" w:eastAsia="Times New Roman" w:hAnsi="Arial" w:cs="Arial"/>
          <w:color w:val="000000"/>
          <w:sz w:val="20"/>
          <w:szCs w:val="20"/>
          <w:lang w:eastAsia="pl-PL"/>
        </w:rPr>
        <w:br/>
        <w:t>Informacje dodatkowe: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IV.4) Licytacja elektroniczna </w:t>
      </w:r>
      <w:r w:rsidRPr="00756537">
        <w:rPr>
          <w:rFonts w:ascii="Arial" w:eastAsia="Times New Roman" w:hAnsi="Arial" w:cs="Arial"/>
          <w:color w:val="000000"/>
          <w:sz w:val="20"/>
          <w:szCs w:val="20"/>
          <w:lang w:eastAsia="pl-PL"/>
        </w:rPr>
        <w:br/>
        <w:t>Adres strony internetowej, na której będzie prowadzona licytacja elektroniczna: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Adres strony internetowej, na której jest dostępny opis przedmiotu zamówienia w licytacji elektronicznej: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Sposób postępowania w toku licytacji elektronicznej, w tym określenie minimalnych wysokości postąpień: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lastRenderedPageBreak/>
        <w:t>Informacje o liczbie etapów licytacji elektronicznej i czasie ich trwania:</w:t>
      </w:r>
    </w:p>
    <w:p w:rsidR="00756537" w:rsidRPr="00756537" w:rsidRDefault="00E804B2" w:rsidP="00756537">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Czas trwania: </w:t>
      </w:r>
      <w:r w:rsidR="00756537" w:rsidRPr="00756537">
        <w:rPr>
          <w:rFonts w:ascii="Arial" w:eastAsia="Times New Roman" w:hAnsi="Arial" w:cs="Arial"/>
          <w:color w:val="000000"/>
          <w:sz w:val="20"/>
          <w:szCs w:val="20"/>
          <w:lang w:eastAsia="pl-PL"/>
        </w:rPr>
        <w:br/>
        <w:t>Wykonawcy, którzy nie złożyli nowych postąpień, zostaną zakwalifikowani do następnego etapu:</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Termin składania wniosków o dopuszczenie do udziału w licytacji elektronicznej: </w:t>
      </w:r>
      <w:r w:rsidRPr="00756537">
        <w:rPr>
          <w:rFonts w:ascii="Arial" w:eastAsia="Times New Roman" w:hAnsi="Arial" w:cs="Arial"/>
          <w:color w:val="000000"/>
          <w:sz w:val="20"/>
          <w:szCs w:val="20"/>
          <w:lang w:eastAsia="pl-PL"/>
        </w:rPr>
        <w:br/>
        <w:t>Data: godzina: </w:t>
      </w:r>
      <w:r w:rsidRPr="00756537">
        <w:rPr>
          <w:rFonts w:ascii="Arial" w:eastAsia="Times New Roman" w:hAnsi="Arial" w:cs="Arial"/>
          <w:color w:val="000000"/>
          <w:sz w:val="20"/>
          <w:szCs w:val="20"/>
          <w:lang w:eastAsia="pl-PL"/>
        </w:rPr>
        <w:br/>
        <w:t>Termin otwarcia licytacji elektronicznej: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t>Termin i warunki zamkni</w:t>
      </w:r>
      <w:r w:rsidR="00E804B2">
        <w:rPr>
          <w:rFonts w:ascii="Arial" w:eastAsia="Times New Roman" w:hAnsi="Arial" w:cs="Arial"/>
          <w:color w:val="000000"/>
          <w:sz w:val="20"/>
          <w:szCs w:val="20"/>
          <w:lang w:eastAsia="pl-PL"/>
        </w:rPr>
        <w:t>ęcia licytacji elektronicznej: </w:t>
      </w:r>
      <w:r w:rsidRPr="00756537">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w:t>
      </w:r>
      <w:r w:rsidR="00E804B2">
        <w:rPr>
          <w:rFonts w:ascii="Arial" w:eastAsia="Times New Roman" w:hAnsi="Arial" w:cs="Arial"/>
          <w:color w:val="000000"/>
          <w:sz w:val="20"/>
          <w:szCs w:val="20"/>
          <w:lang w:eastAsia="pl-PL"/>
        </w:rPr>
        <w:t>arunki umowy, albo wzór umowy: </w:t>
      </w:r>
      <w:r w:rsidRPr="00756537">
        <w:rPr>
          <w:rFonts w:ascii="Arial" w:eastAsia="Times New Roman" w:hAnsi="Arial" w:cs="Arial"/>
          <w:color w:val="000000"/>
          <w:sz w:val="20"/>
          <w:szCs w:val="20"/>
          <w:lang w:eastAsia="pl-PL"/>
        </w:rPr>
        <w:br/>
        <w:t>Wymagania dotyczące zabezpieczen</w:t>
      </w:r>
      <w:r w:rsidR="00E804B2">
        <w:rPr>
          <w:rFonts w:ascii="Arial" w:eastAsia="Times New Roman" w:hAnsi="Arial" w:cs="Arial"/>
          <w:color w:val="000000"/>
          <w:sz w:val="20"/>
          <w:szCs w:val="20"/>
          <w:lang w:eastAsia="pl-PL"/>
        </w:rPr>
        <w:t>ia należytego wykonania umowy: </w:t>
      </w:r>
      <w:r w:rsidRPr="00756537">
        <w:rPr>
          <w:rFonts w:ascii="Arial" w:eastAsia="Times New Roman" w:hAnsi="Arial" w:cs="Arial"/>
          <w:color w:val="000000"/>
          <w:sz w:val="20"/>
          <w:szCs w:val="20"/>
          <w:lang w:eastAsia="pl-PL"/>
        </w:rPr>
        <w:br/>
        <w:t>Informacje dodatkowe: </w:t>
      </w:r>
    </w:p>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IV.5) ZMIANA UMOWY</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756537">
        <w:rPr>
          <w:rFonts w:ascii="Arial" w:eastAsia="Times New Roman" w:hAnsi="Arial" w:cs="Arial"/>
          <w:color w:val="000000"/>
          <w:sz w:val="20"/>
          <w:szCs w:val="20"/>
          <w:lang w:eastAsia="pl-PL"/>
        </w:rPr>
        <w:t> Tak </w:t>
      </w:r>
      <w:r w:rsidRPr="00756537">
        <w:rPr>
          <w:rFonts w:ascii="Arial" w:eastAsia="Times New Roman" w:hAnsi="Arial" w:cs="Arial"/>
          <w:color w:val="000000"/>
          <w:sz w:val="20"/>
          <w:szCs w:val="20"/>
          <w:lang w:eastAsia="pl-PL"/>
        </w:rPr>
        <w:br/>
        <w:t>Należy wskazać zakres, charakter zmian oraz warunki wprowadzenia zmian: </w:t>
      </w:r>
      <w:r w:rsidRPr="00756537">
        <w:rPr>
          <w:rFonts w:ascii="Arial" w:eastAsia="Times New Roman" w:hAnsi="Arial" w:cs="Arial"/>
          <w:color w:val="000000"/>
          <w:sz w:val="20"/>
          <w:szCs w:val="20"/>
          <w:lang w:eastAsia="pl-PL"/>
        </w:rPr>
        <w:br/>
        <w:t xml:space="preserve">1. Strony przewidują możliwość zmiany wysokości wynagrodzenia wykonawcy w następujących warunkach: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po zmianie umowy. 3. W sytuacji wystąpienia okoliczności wskazanych w ust. 1 pkt 2 wykonawca składa pisemny wniosek o zmianę umowy o zamówienie publiczne w zakresie płatności wynikających z faktur wystawionych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4 października 2018 r. o pracowniczych planach kapitałowych. Wniosek powinien zawierać wyczerpujące uzasadnienie faktyczne i prawne oraz dokładne wyliczenie kwoty wynagrodzenia wykonawcy po zmianie umowy,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 xml:space="preserve">o których mowa w ust. 3 i 4, wyznacza datę podpisania aneksu do umowy. 6. Zmiana umowy skutkuje zmianą wynagrodzenia jedynie w zakresie płatności realizowanych po dacie zawarcia aneksu do umowy, o którym mowa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w ust. 5. 7. Obowiązek wykazania wpływu zmian, o których mowa w ust. 1 pkt 3 i 4, na koszty wykonania zamówienia należy do wykonawcy pod rygorem odmowy dokonania zmiany umowy przez zamawiającego.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IV.6) INFORMACJE ADMINISTRACYJNE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IV.6.1) Sposób udostępniania informacji o charakterze poufnym </w:t>
      </w:r>
      <w:r w:rsidRPr="00756537">
        <w:rPr>
          <w:rFonts w:ascii="Arial" w:eastAsia="Times New Roman" w:hAnsi="Arial" w:cs="Arial"/>
          <w:i/>
          <w:iCs/>
          <w:color w:val="000000"/>
          <w:sz w:val="20"/>
          <w:szCs w:val="20"/>
          <w:lang w:eastAsia="pl-PL"/>
        </w:rPr>
        <w:t>(jeżeli dotyczy):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Środki służące ochronie informacji o charakterze poufnym</w:t>
      </w:r>
      <w:r w:rsidR="00E804B2">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IV.6.2) Termin składania ofert lub wniosków o dopuszczenie do udziału w postępowaniu: </w:t>
      </w:r>
      <w:r w:rsidRPr="00756537">
        <w:rPr>
          <w:rFonts w:ascii="Arial" w:eastAsia="Times New Roman" w:hAnsi="Arial" w:cs="Arial"/>
          <w:color w:val="000000"/>
          <w:sz w:val="20"/>
          <w:szCs w:val="20"/>
          <w:lang w:eastAsia="pl-PL"/>
        </w:rPr>
        <w:br/>
        <w:t>Data: 2019-04-30, godzina: 11:00, </w:t>
      </w:r>
      <w:r w:rsidRPr="00756537">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ogłosz</w:t>
      </w:r>
      <w:r w:rsidR="00E804B2">
        <w:rPr>
          <w:rFonts w:ascii="Arial" w:eastAsia="Times New Roman" w:hAnsi="Arial" w:cs="Arial"/>
          <w:color w:val="000000"/>
          <w:sz w:val="20"/>
          <w:szCs w:val="20"/>
          <w:lang w:eastAsia="pl-PL"/>
        </w:rPr>
        <w:t>eniem): </w:t>
      </w:r>
      <w:r w:rsidR="00E804B2">
        <w:rPr>
          <w:rFonts w:ascii="Arial" w:eastAsia="Times New Roman" w:hAnsi="Arial" w:cs="Arial"/>
          <w:color w:val="000000"/>
          <w:sz w:val="20"/>
          <w:szCs w:val="20"/>
          <w:lang w:eastAsia="pl-PL"/>
        </w:rPr>
        <w:br/>
        <w:t>Nie </w:t>
      </w:r>
      <w:r w:rsidR="00E804B2">
        <w:rPr>
          <w:rFonts w:ascii="Arial" w:eastAsia="Times New Roman" w:hAnsi="Arial" w:cs="Arial"/>
          <w:color w:val="000000"/>
          <w:sz w:val="20"/>
          <w:szCs w:val="20"/>
          <w:lang w:eastAsia="pl-PL"/>
        </w:rPr>
        <w:br/>
        <w:t>Wskazać powody: </w:t>
      </w:r>
      <w:r w:rsidRPr="00756537">
        <w:rPr>
          <w:rFonts w:ascii="Arial" w:eastAsia="Times New Roman" w:hAnsi="Arial" w:cs="Arial"/>
          <w:color w:val="000000"/>
          <w:sz w:val="20"/>
          <w:szCs w:val="20"/>
          <w:lang w:eastAsia="pl-PL"/>
        </w:rPr>
        <w:br/>
        <w:t>Język lub języki, w jakich mogą być sporządzane oferty lub wnioski o dopuszczenie do udziału w postępowaniu </w:t>
      </w:r>
      <w:r w:rsidRPr="00756537">
        <w:rPr>
          <w:rFonts w:ascii="Arial" w:eastAsia="Times New Roman" w:hAnsi="Arial" w:cs="Arial"/>
          <w:color w:val="000000"/>
          <w:sz w:val="20"/>
          <w:szCs w:val="20"/>
          <w:lang w:eastAsia="pl-PL"/>
        </w:rPr>
        <w:br/>
        <w:t>&gt; Język polski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IV.6.3) Termin związania ofertą: </w:t>
      </w:r>
      <w:r w:rsidRPr="00756537">
        <w:rPr>
          <w:rFonts w:ascii="Arial" w:eastAsia="Times New Roman" w:hAnsi="Arial" w:cs="Arial"/>
          <w:color w:val="000000"/>
          <w:sz w:val="20"/>
          <w:szCs w:val="20"/>
          <w:lang w:eastAsia="pl-PL"/>
        </w:rPr>
        <w:t>do: okres w dniach: 30 (od ostatecznego terminu składania ofert)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56537">
        <w:rPr>
          <w:rFonts w:ascii="Arial" w:eastAsia="Times New Roman" w:hAnsi="Arial" w:cs="Arial"/>
          <w:color w:val="000000"/>
          <w:sz w:val="20"/>
          <w:szCs w:val="20"/>
          <w:lang w:eastAsia="pl-PL"/>
        </w:rPr>
        <w:t> Nie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56537">
        <w:rPr>
          <w:rFonts w:ascii="Arial" w:eastAsia="Times New Roman" w:hAnsi="Arial" w:cs="Arial"/>
          <w:color w:val="000000"/>
          <w:sz w:val="20"/>
          <w:szCs w:val="20"/>
          <w:lang w:eastAsia="pl-PL"/>
        </w:rPr>
        <w:t> Nie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IV.6.6) Informacje dodatkowe:</w:t>
      </w:r>
      <w:r w:rsidRPr="00756537">
        <w:rPr>
          <w:rFonts w:ascii="Arial" w:eastAsia="Times New Roman" w:hAnsi="Arial" w:cs="Arial"/>
          <w:color w:val="000000"/>
          <w:sz w:val="20"/>
          <w:szCs w:val="20"/>
          <w:lang w:eastAsia="pl-PL"/>
        </w:rPr>
        <w:t> </w:t>
      </w:r>
      <w:r w:rsidRPr="00756537">
        <w:rPr>
          <w:rFonts w:ascii="Arial" w:eastAsia="Times New Roman" w:hAnsi="Arial" w:cs="Arial"/>
          <w:color w:val="000000"/>
          <w:sz w:val="20"/>
          <w:szCs w:val="20"/>
          <w:lang w:eastAsia="pl-PL"/>
        </w:rPr>
        <w:br/>
      </w:r>
    </w:p>
    <w:p w:rsidR="00756537" w:rsidRPr="00756537" w:rsidRDefault="00756537" w:rsidP="00756537">
      <w:pPr>
        <w:spacing w:after="0" w:line="240" w:lineRule="auto"/>
        <w:jc w:val="center"/>
        <w:rPr>
          <w:rFonts w:ascii="Arial" w:eastAsia="Times New Roman" w:hAnsi="Arial" w:cs="Arial"/>
          <w:b/>
          <w:bCs/>
          <w:color w:val="000000"/>
          <w:sz w:val="20"/>
          <w:szCs w:val="20"/>
          <w:lang w:eastAsia="pl-PL"/>
        </w:rPr>
      </w:pPr>
      <w:r w:rsidRPr="00756537">
        <w:rPr>
          <w:rFonts w:ascii="Arial" w:eastAsia="Times New Roman" w:hAnsi="Arial" w:cs="Arial"/>
          <w:b/>
          <w:bCs/>
          <w:color w:val="000000"/>
          <w:sz w:val="20"/>
          <w:szCs w:val="20"/>
          <w:u w:val="single"/>
          <w:lang w:eastAsia="pl-PL"/>
        </w:rPr>
        <w:t>ZAŁĄCZNIK I - INFORMACJE DOTYCZĄCE OFERT CZĘŚCIOWYCH</w:t>
      </w:r>
    </w:p>
    <w:p w:rsidR="00756537" w:rsidRPr="00756537" w:rsidRDefault="00756537" w:rsidP="00756537">
      <w:pPr>
        <w:spacing w:after="0" w:line="240" w:lineRule="auto"/>
        <w:rPr>
          <w:rFonts w:ascii="Arial" w:eastAsia="Times New Roman" w:hAnsi="Arial" w:cs="Arial"/>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5501"/>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1 Preparaty do dezynfekcji skóry pola operacyjnego</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Preparaty do dezynfekcji skóry pola operacyjnego</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Pr="00756537">
        <w:rPr>
          <w:rFonts w:ascii="Arial" w:eastAsia="Times New Roman" w:hAnsi="Arial" w:cs="Arial"/>
          <w:color w:val="000000"/>
          <w:sz w:val="20"/>
          <w:szCs w:val="20"/>
          <w:lang w:eastAsia="pl-PL"/>
        </w:rPr>
        <w:br/>
        <w:t>Wartość b</w:t>
      </w:r>
      <w:r w:rsidR="00E804B2">
        <w:rPr>
          <w:rFonts w:ascii="Arial" w:eastAsia="Times New Roman" w:hAnsi="Arial" w:cs="Arial"/>
          <w:color w:val="000000"/>
          <w:sz w:val="20"/>
          <w:szCs w:val="20"/>
          <w:lang w:eastAsia="pl-PL"/>
        </w:rPr>
        <w:t>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3889"/>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2</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2 Preparat do higieny jamy ustnej</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higieny jamy ustnej</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7557"/>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3 Preparat do mycia ciała i włosów pacjenta przed zabiegami operacyjnymi</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mycia ciała i włosów pacjenta przed zabiegami operacyjnymi</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lastRenderedPageBreak/>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5034"/>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4</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4 Preparat do dezynfekcji ran i błon śluzowych</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dezynfekcji ran i błon śluzowych</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Pr="00756537">
        <w:rPr>
          <w:rFonts w:ascii="Arial" w:eastAsia="Times New Roman" w:hAnsi="Arial" w:cs="Arial"/>
          <w:color w:val="000000"/>
          <w:sz w:val="20"/>
          <w:szCs w:val="20"/>
          <w:lang w:eastAsia="pl-PL"/>
        </w:rPr>
        <w:br/>
        <w:t>Wartość bez VAT: </w:t>
      </w:r>
      <w:r w:rsidRPr="00756537">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5200"/>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5</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5 Preparat do dezynfekcji skóry przed iniekcjami</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dezynfekcji skóry przed iniekcjami</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02722">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00E804B2">
        <w:rPr>
          <w:rFonts w:ascii="Arial" w:eastAsia="Times New Roman" w:hAnsi="Arial" w:cs="Arial"/>
          <w:b/>
          <w:bCs/>
          <w:color w:val="000000"/>
          <w:sz w:val="20"/>
          <w:szCs w:val="20"/>
          <w:lang w:eastAsia="pl-PL"/>
        </w:rPr>
        <w:t>6) IN</w:t>
      </w:r>
      <w:r w:rsidRPr="00756537">
        <w:rPr>
          <w:rFonts w:ascii="Arial" w:eastAsia="Times New Roman" w:hAnsi="Arial" w:cs="Arial"/>
          <w:b/>
          <w:bCs/>
          <w:color w:val="000000"/>
          <w:sz w:val="20"/>
          <w:szCs w:val="20"/>
          <w:lang w:eastAsia="pl-PL"/>
        </w:rPr>
        <w:t>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7702"/>
      </w:tblGrid>
      <w:tr w:rsidR="00756537" w:rsidRPr="00756537" w:rsidTr="00756537">
        <w:trPr>
          <w:tblCellSpacing w:w="15" w:type="dxa"/>
        </w:trPr>
        <w:tc>
          <w:tcPr>
            <w:tcW w:w="0" w:type="auto"/>
            <w:vAlign w:val="center"/>
            <w:hideMark/>
          </w:tcPr>
          <w:p w:rsidR="00756537" w:rsidRPr="00756537" w:rsidRDefault="00756537" w:rsidP="00E804B2">
            <w:pPr>
              <w:spacing w:after="0" w:line="240" w:lineRule="auto"/>
              <w:jc w:val="center"/>
              <w:rPr>
                <w:rFonts w:ascii="Arial" w:eastAsia="Times New Roman" w:hAnsi="Arial" w:cs="Arial"/>
                <w:sz w:val="20"/>
                <w:szCs w:val="20"/>
                <w:lang w:eastAsia="pl-PL"/>
              </w:rPr>
            </w:pPr>
            <w:r w:rsidRPr="00756537">
              <w:rPr>
                <w:rFonts w:ascii="Arial" w:eastAsia="Times New Roman" w:hAnsi="Arial" w:cs="Arial"/>
                <w:b/>
                <w:bCs/>
                <w:sz w:val="20"/>
                <w:szCs w:val="20"/>
                <w:lang w:eastAsia="pl-PL"/>
              </w:rPr>
              <w:lastRenderedPageBreak/>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6 Preparat do pielęgnacji skóry rąk po chirurgicznej i higienicznej dezynfekcji</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 xml:space="preserve">Preparat do pielęgnacji skóry rąk po chirurgicznej </w:t>
      </w:r>
      <w:r w:rsidR="00E804B2">
        <w:rPr>
          <w:rFonts w:ascii="Arial" w:eastAsia="Times New Roman" w:hAnsi="Arial" w:cs="Arial"/>
          <w:color w:val="000000"/>
          <w:sz w:val="20"/>
          <w:szCs w:val="20"/>
          <w:lang w:eastAsia="pl-PL"/>
        </w:rPr>
        <w:t xml:space="preserve">             </w:t>
      </w:r>
      <w:r w:rsidRPr="00756537">
        <w:rPr>
          <w:rFonts w:ascii="Arial" w:eastAsia="Times New Roman" w:hAnsi="Arial" w:cs="Arial"/>
          <w:color w:val="000000"/>
          <w:sz w:val="20"/>
          <w:szCs w:val="20"/>
          <w:lang w:eastAsia="pl-PL"/>
        </w:rPr>
        <w:t>i higienicznej dezynfekcji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00E804B2">
        <w:rPr>
          <w:rFonts w:ascii="Arial" w:eastAsia="Times New Roman" w:hAnsi="Arial" w:cs="Arial"/>
          <w:b/>
          <w:bCs/>
          <w:color w:val="000000"/>
          <w:sz w:val="20"/>
          <w:szCs w:val="20"/>
          <w:lang w:eastAsia="pl-PL"/>
        </w:rPr>
        <w:t>4) Cz</w:t>
      </w:r>
      <w:r w:rsidRPr="00756537">
        <w:rPr>
          <w:rFonts w:ascii="Arial" w:eastAsia="Times New Roman" w:hAnsi="Arial" w:cs="Arial"/>
          <w:b/>
          <w:bCs/>
          <w:color w:val="000000"/>
          <w:sz w:val="20"/>
          <w:szCs w:val="20"/>
          <w:lang w:eastAsia="pl-PL"/>
        </w:rPr>
        <w:t>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5156"/>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7</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7 Preparat do dezynfekcji narzędzi medycznych</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dezynfekcji narzędzi medycznych</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Pr="00756537">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5156"/>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8</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8 Preparat do dezynfekcji narzędzi medycznych</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dezynfekcji narzędzi medycznych</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4289"/>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9</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9 Preparat do dezynfekcji powierzchni</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dezynfekcji powierzchni</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5745"/>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10 Preparat do dezynfekcji powierzchni w formie piany</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dezynfekcji powierzchni w formie piany</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5589"/>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11</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11 Środki dezynfekcyjne dla Centralnej Sterylizatorni</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Środki dezynfekcyjne dla Centralnej Sterylizatorni</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r>
      <w:r w:rsidRPr="00756537">
        <w:rPr>
          <w:rFonts w:ascii="Arial" w:eastAsia="Times New Roman" w:hAnsi="Arial" w:cs="Arial"/>
          <w:color w:val="000000"/>
          <w:sz w:val="20"/>
          <w:szCs w:val="20"/>
          <w:lang w:eastAsia="pl-PL"/>
        </w:rPr>
        <w:lastRenderedPageBreak/>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4723"/>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12</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12 Preparat do dezynfekcji aparatów do dializ</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E804B2">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dezynfekcji aparatów do dializ</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00E804B2">
        <w:rPr>
          <w:rFonts w:ascii="Arial" w:eastAsia="Times New Roman" w:hAnsi="Arial" w:cs="Arial"/>
          <w:color w:val="000000"/>
          <w:sz w:val="20"/>
          <w:szCs w:val="20"/>
          <w:lang w:eastAsia="pl-PL"/>
        </w:rPr>
        <w:br/>
        <w:t>Wartość bez VAT: </w:t>
      </w:r>
      <w:r w:rsidR="00E804B2">
        <w:rPr>
          <w:rFonts w:ascii="Arial" w:eastAsia="Times New Roman" w:hAnsi="Arial" w:cs="Arial"/>
          <w:color w:val="000000"/>
          <w:sz w:val="20"/>
          <w:szCs w:val="20"/>
          <w:lang w:eastAsia="pl-PL"/>
        </w:rPr>
        <w:br/>
        <w:t>Waluta: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56537" w:rsidRPr="00756537" w:rsidRDefault="00756537" w:rsidP="00756537">
      <w:pPr>
        <w:spacing w:after="270" w:line="240" w:lineRule="auto"/>
        <w:rPr>
          <w:rFonts w:ascii="Arial" w:eastAsia="Times New Roman" w:hAnsi="Arial" w:cs="Arial"/>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4467"/>
      </w:tblGrid>
      <w:tr w:rsidR="00756537" w:rsidRPr="00756537" w:rsidTr="00756537">
        <w:trPr>
          <w:tblCellSpacing w:w="15" w:type="dxa"/>
        </w:trPr>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Część nr:</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13</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b/>
                <w:bCs/>
                <w:sz w:val="20"/>
                <w:szCs w:val="20"/>
                <w:lang w:eastAsia="pl-PL"/>
              </w:rPr>
              <w:t>Nazwa:</w:t>
            </w:r>
          </w:p>
        </w:tc>
        <w:tc>
          <w:tcPr>
            <w:tcW w:w="0" w:type="auto"/>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Pakiet nr 13 Preparat do dezynfekcji endoskopów</w:t>
            </w:r>
          </w:p>
        </w:tc>
      </w:tr>
    </w:tbl>
    <w:p w:rsidR="00756537" w:rsidRPr="00756537" w:rsidRDefault="00756537" w:rsidP="00756537">
      <w:pPr>
        <w:spacing w:after="0" w:line="240" w:lineRule="auto"/>
        <w:rPr>
          <w:rFonts w:ascii="Arial" w:eastAsia="Times New Roman" w:hAnsi="Arial" w:cs="Arial"/>
          <w:color w:val="000000"/>
          <w:sz w:val="20"/>
          <w:szCs w:val="20"/>
          <w:lang w:eastAsia="pl-PL"/>
        </w:rPr>
      </w:pPr>
      <w:r w:rsidRPr="00756537">
        <w:rPr>
          <w:rFonts w:ascii="Arial" w:eastAsia="Times New Roman" w:hAnsi="Arial" w:cs="Arial"/>
          <w:b/>
          <w:bCs/>
          <w:color w:val="000000"/>
          <w:sz w:val="20"/>
          <w:szCs w:val="20"/>
          <w:lang w:eastAsia="pl-PL"/>
        </w:rPr>
        <w:t>1) Krótki opis przedmiotu zamówienia </w:t>
      </w:r>
      <w:r w:rsidRPr="00756537">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756537">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Pr>
          <w:rFonts w:ascii="Arial" w:eastAsia="Times New Roman" w:hAnsi="Arial" w:cs="Arial"/>
          <w:b/>
          <w:bCs/>
          <w:color w:val="000000"/>
          <w:sz w:val="20"/>
          <w:szCs w:val="20"/>
          <w:lang w:eastAsia="pl-PL"/>
        </w:rPr>
        <w:t xml:space="preserve"> </w:t>
      </w:r>
      <w:r w:rsidRPr="00756537">
        <w:rPr>
          <w:rFonts w:ascii="Arial" w:eastAsia="Times New Roman" w:hAnsi="Arial" w:cs="Arial"/>
          <w:color w:val="000000"/>
          <w:sz w:val="20"/>
          <w:szCs w:val="20"/>
          <w:lang w:eastAsia="pl-PL"/>
        </w:rPr>
        <w:t>Preparat do dezynfekcji endoskopów</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2) Wspólny Słownik Zamówień(CPV): </w:t>
      </w:r>
      <w:r w:rsidR="00E804B2">
        <w:rPr>
          <w:rFonts w:ascii="Arial" w:eastAsia="Times New Roman" w:hAnsi="Arial" w:cs="Arial"/>
          <w:color w:val="000000"/>
          <w:sz w:val="20"/>
          <w:szCs w:val="20"/>
          <w:lang w:eastAsia="pl-PL"/>
        </w:rPr>
        <w:t>33631600-8,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3) Wartość części zamówienia(jeżeli zamawiający podaje informacje o wartości zamówienia):</w:t>
      </w:r>
      <w:r w:rsidRPr="00756537">
        <w:rPr>
          <w:rFonts w:ascii="Arial" w:eastAsia="Times New Roman" w:hAnsi="Arial" w:cs="Arial"/>
          <w:color w:val="000000"/>
          <w:sz w:val="20"/>
          <w:szCs w:val="20"/>
          <w:lang w:eastAsia="pl-PL"/>
        </w:rPr>
        <w:br/>
        <w:t>Wartość bez VAT: </w:t>
      </w:r>
      <w:r w:rsidRPr="00756537">
        <w:rPr>
          <w:rFonts w:ascii="Arial" w:eastAsia="Times New Roman" w:hAnsi="Arial" w:cs="Arial"/>
          <w:color w:val="000000"/>
          <w:sz w:val="20"/>
          <w:szCs w:val="20"/>
          <w:lang w:eastAsia="pl-PL"/>
        </w:rPr>
        <w:br/>
        <w:t>Wa</w:t>
      </w:r>
      <w:r w:rsidR="00E804B2">
        <w:rPr>
          <w:rFonts w:ascii="Arial" w:eastAsia="Times New Roman" w:hAnsi="Arial" w:cs="Arial"/>
          <w:color w:val="000000"/>
          <w:sz w:val="20"/>
          <w:szCs w:val="20"/>
          <w:lang w:eastAsia="pl-PL"/>
        </w:rPr>
        <w:t>luta: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4) Czas trwania lub termin wykonania: </w:t>
      </w:r>
      <w:r w:rsidRPr="00756537">
        <w:rPr>
          <w:rFonts w:ascii="Arial" w:eastAsia="Times New Roman" w:hAnsi="Arial" w:cs="Arial"/>
          <w:color w:val="000000"/>
          <w:sz w:val="20"/>
          <w:szCs w:val="20"/>
          <w:lang w:eastAsia="pl-PL"/>
        </w:rPr>
        <w:br/>
        <w:t>okres w miesiącach: 12</w:t>
      </w:r>
      <w:r w:rsidRPr="00756537">
        <w:rPr>
          <w:rFonts w:ascii="Arial" w:eastAsia="Times New Roman" w:hAnsi="Arial" w:cs="Arial"/>
          <w:color w:val="000000"/>
          <w:sz w:val="20"/>
          <w:szCs w:val="20"/>
          <w:lang w:eastAsia="pl-PL"/>
        </w:rPr>
        <w:br/>
        <w:t>okres w dniach: </w:t>
      </w:r>
      <w:r w:rsidRPr="00756537">
        <w:rPr>
          <w:rFonts w:ascii="Arial" w:eastAsia="Times New Roman" w:hAnsi="Arial" w:cs="Arial"/>
          <w:color w:val="000000"/>
          <w:sz w:val="20"/>
          <w:szCs w:val="20"/>
          <w:lang w:eastAsia="pl-PL"/>
        </w:rPr>
        <w:br/>
        <w:t>data rozpoczęcia: </w:t>
      </w:r>
      <w:r w:rsidRPr="00756537">
        <w:rPr>
          <w:rFonts w:ascii="Arial" w:eastAsia="Times New Roman" w:hAnsi="Arial" w:cs="Arial"/>
          <w:color w:val="000000"/>
          <w:sz w:val="20"/>
          <w:szCs w:val="20"/>
          <w:lang w:eastAsia="pl-PL"/>
        </w:rPr>
        <w:br/>
        <w:t>data zakończenia: </w:t>
      </w: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Znaczenie</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60,00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30,00</w:t>
            </w:r>
          </w:p>
        </w:tc>
      </w:tr>
      <w:tr w:rsidR="00756537" w:rsidRPr="00756537" w:rsidTr="00756537">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6537" w:rsidRPr="00756537" w:rsidRDefault="00756537" w:rsidP="00756537">
            <w:pPr>
              <w:spacing w:after="0" w:line="240" w:lineRule="auto"/>
              <w:rPr>
                <w:rFonts w:ascii="Arial" w:eastAsia="Times New Roman" w:hAnsi="Arial" w:cs="Arial"/>
                <w:sz w:val="20"/>
                <w:szCs w:val="20"/>
                <w:lang w:eastAsia="pl-PL"/>
              </w:rPr>
            </w:pPr>
            <w:r w:rsidRPr="00756537">
              <w:rPr>
                <w:rFonts w:ascii="Arial" w:eastAsia="Times New Roman" w:hAnsi="Arial" w:cs="Arial"/>
                <w:sz w:val="20"/>
                <w:szCs w:val="20"/>
                <w:lang w:eastAsia="pl-PL"/>
              </w:rPr>
              <w:t>10,00</w:t>
            </w:r>
          </w:p>
        </w:tc>
      </w:tr>
    </w:tbl>
    <w:p w:rsidR="00702722" w:rsidRPr="00702722" w:rsidRDefault="00756537" w:rsidP="00702722">
      <w:pPr>
        <w:spacing w:after="270" w:line="240" w:lineRule="auto"/>
        <w:rPr>
          <w:rFonts w:ascii="Arial" w:eastAsia="Times New Roman" w:hAnsi="Arial" w:cs="Arial"/>
          <w:b/>
          <w:bCs/>
          <w:color w:val="000000"/>
          <w:sz w:val="20"/>
          <w:szCs w:val="20"/>
          <w:lang w:eastAsia="pl-PL"/>
        </w:rPr>
      </w:pPr>
      <w:r w:rsidRPr="00756537">
        <w:rPr>
          <w:rFonts w:ascii="Arial" w:eastAsia="Times New Roman" w:hAnsi="Arial" w:cs="Arial"/>
          <w:color w:val="000000"/>
          <w:sz w:val="20"/>
          <w:szCs w:val="20"/>
          <w:lang w:eastAsia="pl-PL"/>
        </w:rPr>
        <w:br/>
      </w:r>
      <w:r w:rsidRPr="00756537">
        <w:rPr>
          <w:rFonts w:ascii="Arial" w:eastAsia="Times New Roman" w:hAnsi="Arial" w:cs="Arial"/>
          <w:b/>
          <w:bCs/>
          <w:color w:val="000000"/>
          <w:sz w:val="20"/>
          <w:szCs w:val="20"/>
          <w:lang w:eastAsia="pl-PL"/>
        </w:rPr>
        <w:t>6) INFORMACJE DODATKOWE:</w:t>
      </w:r>
      <w:r w:rsidR="00702722">
        <w:rPr>
          <w:rFonts w:ascii="Arial" w:hAnsi="Arial" w:cs="Arial"/>
        </w:rPr>
        <w:t xml:space="preserve">                                                 </w:t>
      </w:r>
      <w:r w:rsidR="00702722" w:rsidRPr="00FA452F">
        <w:rPr>
          <w:rFonts w:ascii="Arial" w:hAnsi="Arial" w:cs="Arial"/>
        </w:rPr>
        <w:t>Dyrektor PZOZ w Starachowicach</w:t>
      </w:r>
    </w:p>
    <w:p w:rsidR="00702722" w:rsidRPr="00FA452F" w:rsidRDefault="00702722" w:rsidP="00702722">
      <w:pPr>
        <w:pStyle w:val="Bezodstpw"/>
        <w:ind w:left="5664"/>
        <w:rPr>
          <w:rFonts w:ascii="Arial" w:hAnsi="Arial" w:cs="Arial"/>
        </w:rPr>
      </w:pPr>
      <w:r w:rsidRPr="00FA452F">
        <w:rPr>
          <w:rFonts w:ascii="Arial" w:hAnsi="Arial" w:cs="Arial"/>
        </w:rPr>
        <w:t xml:space="preserve">                                                                                                  </w:t>
      </w:r>
      <w:r>
        <w:rPr>
          <w:rFonts w:ascii="Arial" w:hAnsi="Arial" w:cs="Arial"/>
        </w:rPr>
        <w:t xml:space="preserve">                     </w:t>
      </w:r>
      <w:r w:rsidRPr="00FA452F">
        <w:rPr>
          <w:rFonts w:ascii="Arial" w:hAnsi="Arial" w:cs="Arial"/>
        </w:rPr>
        <w:t>………………………………………...</w:t>
      </w:r>
      <w:r>
        <w:rPr>
          <w:rFonts w:ascii="Arial" w:hAnsi="Arial" w:cs="Arial"/>
        </w:rPr>
        <w:t>......</w:t>
      </w:r>
      <w:r w:rsidRPr="00FA452F">
        <w:rPr>
          <w:rFonts w:ascii="Arial" w:hAnsi="Arial" w:cs="Arial"/>
        </w:rPr>
        <w:t xml:space="preserve">                                                          </w:t>
      </w:r>
      <w:r>
        <w:rPr>
          <w:rFonts w:ascii="Arial" w:hAnsi="Arial" w:cs="Arial"/>
        </w:rPr>
        <w:t xml:space="preserve">   </w:t>
      </w:r>
      <w:r w:rsidRPr="00FA452F">
        <w:rPr>
          <w:rFonts w:ascii="Arial" w:hAnsi="Arial" w:cs="Arial"/>
        </w:rPr>
        <w:t xml:space="preserve">                                                                             </w:t>
      </w:r>
    </w:p>
    <w:p w:rsidR="00702722" w:rsidRDefault="00702722" w:rsidP="00702722">
      <w:pPr>
        <w:pStyle w:val="Bezodstpw"/>
        <w:rPr>
          <w:rFonts w:ascii="Arial" w:hAnsi="Arial" w:cs="Arial"/>
        </w:rPr>
      </w:pPr>
      <w:r w:rsidRPr="00FA452F">
        <w:rPr>
          <w:rFonts w:ascii="Arial" w:hAnsi="Arial" w:cs="Arial"/>
        </w:rPr>
        <w:t xml:space="preserve">                                                                           </w:t>
      </w:r>
      <w:r>
        <w:rPr>
          <w:rFonts w:ascii="Arial" w:hAnsi="Arial" w:cs="Arial"/>
        </w:rPr>
        <w:t xml:space="preserve">                           </w:t>
      </w:r>
      <w:r w:rsidRPr="00FA452F">
        <w:rPr>
          <w:rFonts w:ascii="Arial" w:hAnsi="Arial" w:cs="Arial"/>
        </w:rPr>
        <w:t xml:space="preserve"> </w:t>
      </w:r>
      <w:r>
        <w:rPr>
          <w:rFonts w:ascii="Arial" w:hAnsi="Arial" w:cs="Arial"/>
        </w:rPr>
        <w:t xml:space="preserve"> </w:t>
      </w:r>
      <w:r>
        <w:rPr>
          <w:rFonts w:ascii="Arial" w:hAnsi="Arial" w:cs="Arial"/>
        </w:rPr>
        <w:t>Kierownik Zamawiającego</w:t>
      </w:r>
    </w:p>
    <w:p w:rsidR="00DB2082" w:rsidRPr="00702722" w:rsidRDefault="00702722" w:rsidP="00702722">
      <w:pPr>
        <w:pStyle w:val="Bezodstpw"/>
        <w:rPr>
          <w:rFonts w:ascii="Arial" w:hAnsi="Arial" w:cs="Arial"/>
        </w:rPr>
      </w:pPr>
      <w:r>
        <w:rPr>
          <w:rFonts w:ascii="Arial" w:hAnsi="Arial" w:cs="Arial"/>
        </w:rPr>
        <w:t xml:space="preserve">                                                                                                          </w:t>
      </w:r>
      <w:r>
        <w:rPr>
          <w:rFonts w:ascii="Arial" w:hAnsi="Arial" w:cs="Arial"/>
        </w:rPr>
        <w:t>lub osoba upoważniona</w:t>
      </w:r>
      <w:bookmarkStart w:id="0" w:name="_GoBack"/>
      <w:bookmarkEnd w:id="0"/>
    </w:p>
    <w:sectPr w:rsidR="00DB2082" w:rsidRPr="00702722" w:rsidSect="0075653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59" w:rsidRDefault="00004559" w:rsidP="00004559">
      <w:pPr>
        <w:spacing w:after="0" w:line="240" w:lineRule="auto"/>
      </w:pPr>
      <w:r>
        <w:separator/>
      </w:r>
    </w:p>
  </w:endnote>
  <w:endnote w:type="continuationSeparator" w:id="0">
    <w:p w:rsidR="00004559" w:rsidRDefault="00004559" w:rsidP="000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799619"/>
      <w:docPartObj>
        <w:docPartGallery w:val="Page Numbers (Bottom of Page)"/>
        <w:docPartUnique/>
      </w:docPartObj>
    </w:sdtPr>
    <w:sdtContent>
      <w:p w:rsidR="00004559" w:rsidRDefault="00004559">
        <w:pPr>
          <w:pStyle w:val="Stopka"/>
          <w:jc w:val="right"/>
        </w:pPr>
        <w:r>
          <w:fldChar w:fldCharType="begin"/>
        </w:r>
        <w:r>
          <w:instrText>PAGE   \* MERGEFORMAT</w:instrText>
        </w:r>
        <w:r>
          <w:fldChar w:fldCharType="separate"/>
        </w:r>
        <w:r w:rsidR="00702722">
          <w:rPr>
            <w:noProof/>
          </w:rPr>
          <w:t>12</w:t>
        </w:r>
        <w:r>
          <w:fldChar w:fldCharType="end"/>
        </w:r>
      </w:p>
    </w:sdtContent>
  </w:sdt>
  <w:p w:rsidR="00004559" w:rsidRDefault="000045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59" w:rsidRDefault="00004559" w:rsidP="00004559">
      <w:pPr>
        <w:spacing w:after="0" w:line="240" w:lineRule="auto"/>
      </w:pPr>
      <w:r>
        <w:separator/>
      </w:r>
    </w:p>
  </w:footnote>
  <w:footnote w:type="continuationSeparator" w:id="0">
    <w:p w:rsidR="00004559" w:rsidRDefault="00004559" w:rsidP="00004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22" w:rsidRDefault="00702722">
    <w:pPr>
      <w:pStyle w:val="Nagwek"/>
    </w:pPr>
    <w:r>
      <w:t>Sprawa numer P/17/03/2019/DEZ</w:t>
    </w:r>
  </w:p>
  <w:p w:rsidR="00702722" w:rsidRDefault="0070272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37"/>
    <w:rsid w:val="00004559"/>
    <w:rsid w:val="00702722"/>
    <w:rsid w:val="00756537"/>
    <w:rsid w:val="00DB2082"/>
    <w:rsid w:val="00E80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6537"/>
    <w:pPr>
      <w:ind w:left="720"/>
      <w:contextualSpacing/>
    </w:pPr>
  </w:style>
  <w:style w:type="paragraph" w:styleId="Nagwek">
    <w:name w:val="header"/>
    <w:basedOn w:val="Normalny"/>
    <w:link w:val="NagwekZnak"/>
    <w:uiPriority w:val="99"/>
    <w:unhideWhenUsed/>
    <w:rsid w:val="000045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559"/>
  </w:style>
  <w:style w:type="paragraph" w:styleId="Stopka">
    <w:name w:val="footer"/>
    <w:basedOn w:val="Normalny"/>
    <w:link w:val="StopkaZnak"/>
    <w:uiPriority w:val="99"/>
    <w:unhideWhenUsed/>
    <w:rsid w:val="000045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4559"/>
  </w:style>
  <w:style w:type="paragraph" w:styleId="Tekstdymka">
    <w:name w:val="Balloon Text"/>
    <w:basedOn w:val="Normalny"/>
    <w:link w:val="TekstdymkaZnak"/>
    <w:uiPriority w:val="99"/>
    <w:semiHidden/>
    <w:unhideWhenUsed/>
    <w:rsid w:val="007027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2722"/>
    <w:rPr>
      <w:rFonts w:ascii="Tahoma" w:hAnsi="Tahoma" w:cs="Tahoma"/>
      <w:sz w:val="16"/>
      <w:szCs w:val="16"/>
    </w:rPr>
  </w:style>
  <w:style w:type="paragraph" w:styleId="Bezodstpw">
    <w:name w:val="No Spacing"/>
    <w:uiPriority w:val="1"/>
    <w:qFormat/>
    <w:rsid w:val="0070272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6537"/>
    <w:pPr>
      <w:ind w:left="720"/>
      <w:contextualSpacing/>
    </w:pPr>
  </w:style>
  <w:style w:type="paragraph" w:styleId="Nagwek">
    <w:name w:val="header"/>
    <w:basedOn w:val="Normalny"/>
    <w:link w:val="NagwekZnak"/>
    <w:uiPriority w:val="99"/>
    <w:unhideWhenUsed/>
    <w:rsid w:val="000045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559"/>
  </w:style>
  <w:style w:type="paragraph" w:styleId="Stopka">
    <w:name w:val="footer"/>
    <w:basedOn w:val="Normalny"/>
    <w:link w:val="StopkaZnak"/>
    <w:uiPriority w:val="99"/>
    <w:unhideWhenUsed/>
    <w:rsid w:val="000045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4559"/>
  </w:style>
  <w:style w:type="paragraph" w:styleId="Tekstdymka">
    <w:name w:val="Balloon Text"/>
    <w:basedOn w:val="Normalny"/>
    <w:link w:val="TekstdymkaZnak"/>
    <w:uiPriority w:val="99"/>
    <w:semiHidden/>
    <w:unhideWhenUsed/>
    <w:rsid w:val="007027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2722"/>
    <w:rPr>
      <w:rFonts w:ascii="Tahoma" w:hAnsi="Tahoma" w:cs="Tahoma"/>
      <w:sz w:val="16"/>
      <w:szCs w:val="16"/>
    </w:rPr>
  </w:style>
  <w:style w:type="paragraph" w:styleId="Bezodstpw">
    <w:name w:val="No Spacing"/>
    <w:uiPriority w:val="1"/>
    <w:qFormat/>
    <w:rsid w:val="007027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25219">
      <w:bodyDiv w:val="1"/>
      <w:marLeft w:val="0"/>
      <w:marRight w:val="0"/>
      <w:marTop w:val="0"/>
      <w:marBottom w:val="0"/>
      <w:divBdr>
        <w:top w:val="none" w:sz="0" w:space="0" w:color="auto"/>
        <w:left w:val="none" w:sz="0" w:space="0" w:color="auto"/>
        <w:bottom w:val="none" w:sz="0" w:space="0" w:color="auto"/>
        <w:right w:val="none" w:sz="0" w:space="0" w:color="auto"/>
      </w:divBdr>
      <w:divsChild>
        <w:div w:id="738790690">
          <w:marLeft w:val="0"/>
          <w:marRight w:val="0"/>
          <w:marTop w:val="0"/>
          <w:marBottom w:val="0"/>
          <w:divBdr>
            <w:top w:val="none" w:sz="0" w:space="0" w:color="auto"/>
            <w:left w:val="none" w:sz="0" w:space="0" w:color="auto"/>
            <w:bottom w:val="none" w:sz="0" w:space="0" w:color="auto"/>
            <w:right w:val="none" w:sz="0" w:space="0" w:color="auto"/>
          </w:divBdr>
          <w:divsChild>
            <w:div w:id="1658457850">
              <w:marLeft w:val="0"/>
              <w:marRight w:val="0"/>
              <w:marTop w:val="0"/>
              <w:marBottom w:val="0"/>
              <w:divBdr>
                <w:top w:val="none" w:sz="0" w:space="0" w:color="auto"/>
                <w:left w:val="none" w:sz="0" w:space="0" w:color="auto"/>
                <w:bottom w:val="none" w:sz="0" w:space="0" w:color="auto"/>
                <w:right w:val="none" w:sz="0" w:space="0" w:color="auto"/>
              </w:divBdr>
            </w:div>
            <w:div w:id="727995150">
              <w:marLeft w:val="0"/>
              <w:marRight w:val="0"/>
              <w:marTop w:val="0"/>
              <w:marBottom w:val="0"/>
              <w:divBdr>
                <w:top w:val="none" w:sz="0" w:space="0" w:color="auto"/>
                <w:left w:val="none" w:sz="0" w:space="0" w:color="auto"/>
                <w:bottom w:val="none" w:sz="0" w:space="0" w:color="auto"/>
                <w:right w:val="none" w:sz="0" w:space="0" w:color="auto"/>
              </w:divBdr>
            </w:div>
            <w:div w:id="2066295019">
              <w:marLeft w:val="0"/>
              <w:marRight w:val="0"/>
              <w:marTop w:val="0"/>
              <w:marBottom w:val="0"/>
              <w:divBdr>
                <w:top w:val="none" w:sz="0" w:space="0" w:color="auto"/>
                <w:left w:val="none" w:sz="0" w:space="0" w:color="auto"/>
                <w:bottom w:val="none" w:sz="0" w:space="0" w:color="auto"/>
                <w:right w:val="none" w:sz="0" w:space="0" w:color="auto"/>
              </w:divBdr>
              <w:divsChild>
                <w:div w:id="1336566661">
                  <w:marLeft w:val="0"/>
                  <w:marRight w:val="0"/>
                  <w:marTop w:val="0"/>
                  <w:marBottom w:val="0"/>
                  <w:divBdr>
                    <w:top w:val="none" w:sz="0" w:space="0" w:color="auto"/>
                    <w:left w:val="none" w:sz="0" w:space="0" w:color="auto"/>
                    <w:bottom w:val="none" w:sz="0" w:space="0" w:color="auto"/>
                    <w:right w:val="none" w:sz="0" w:space="0" w:color="auto"/>
                  </w:divBdr>
                </w:div>
              </w:divsChild>
            </w:div>
            <w:div w:id="946349837">
              <w:marLeft w:val="0"/>
              <w:marRight w:val="0"/>
              <w:marTop w:val="0"/>
              <w:marBottom w:val="0"/>
              <w:divBdr>
                <w:top w:val="none" w:sz="0" w:space="0" w:color="auto"/>
                <w:left w:val="none" w:sz="0" w:space="0" w:color="auto"/>
                <w:bottom w:val="none" w:sz="0" w:space="0" w:color="auto"/>
                <w:right w:val="none" w:sz="0" w:space="0" w:color="auto"/>
              </w:divBdr>
              <w:divsChild>
                <w:div w:id="1360203148">
                  <w:marLeft w:val="0"/>
                  <w:marRight w:val="0"/>
                  <w:marTop w:val="0"/>
                  <w:marBottom w:val="0"/>
                  <w:divBdr>
                    <w:top w:val="none" w:sz="0" w:space="0" w:color="auto"/>
                    <w:left w:val="none" w:sz="0" w:space="0" w:color="auto"/>
                    <w:bottom w:val="none" w:sz="0" w:space="0" w:color="auto"/>
                    <w:right w:val="none" w:sz="0" w:space="0" w:color="auto"/>
                  </w:divBdr>
                </w:div>
              </w:divsChild>
            </w:div>
            <w:div w:id="1542861920">
              <w:marLeft w:val="0"/>
              <w:marRight w:val="0"/>
              <w:marTop w:val="0"/>
              <w:marBottom w:val="0"/>
              <w:divBdr>
                <w:top w:val="none" w:sz="0" w:space="0" w:color="auto"/>
                <w:left w:val="none" w:sz="0" w:space="0" w:color="auto"/>
                <w:bottom w:val="none" w:sz="0" w:space="0" w:color="auto"/>
                <w:right w:val="none" w:sz="0" w:space="0" w:color="auto"/>
              </w:divBdr>
              <w:divsChild>
                <w:div w:id="928200263">
                  <w:marLeft w:val="0"/>
                  <w:marRight w:val="0"/>
                  <w:marTop w:val="0"/>
                  <w:marBottom w:val="0"/>
                  <w:divBdr>
                    <w:top w:val="none" w:sz="0" w:space="0" w:color="auto"/>
                    <w:left w:val="none" w:sz="0" w:space="0" w:color="auto"/>
                    <w:bottom w:val="none" w:sz="0" w:space="0" w:color="auto"/>
                    <w:right w:val="none" w:sz="0" w:space="0" w:color="auto"/>
                  </w:divBdr>
                </w:div>
                <w:div w:id="1425221328">
                  <w:marLeft w:val="0"/>
                  <w:marRight w:val="0"/>
                  <w:marTop w:val="0"/>
                  <w:marBottom w:val="0"/>
                  <w:divBdr>
                    <w:top w:val="none" w:sz="0" w:space="0" w:color="auto"/>
                    <w:left w:val="none" w:sz="0" w:space="0" w:color="auto"/>
                    <w:bottom w:val="none" w:sz="0" w:space="0" w:color="auto"/>
                    <w:right w:val="none" w:sz="0" w:space="0" w:color="auto"/>
                  </w:divBdr>
                </w:div>
                <w:div w:id="521435222">
                  <w:marLeft w:val="0"/>
                  <w:marRight w:val="0"/>
                  <w:marTop w:val="0"/>
                  <w:marBottom w:val="0"/>
                  <w:divBdr>
                    <w:top w:val="none" w:sz="0" w:space="0" w:color="auto"/>
                    <w:left w:val="none" w:sz="0" w:space="0" w:color="auto"/>
                    <w:bottom w:val="none" w:sz="0" w:space="0" w:color="auto"/>
                    <w:right w:val="none" w:sz="0" w:space="0" w:color="auto"/>
                  </w:divBdr>
                </w:div>
                <w:div w:id="345526437">
                  <w:marLeft w:val="0"/>
                  <w:marRight w:val="0"/>
                  <w:marTop w:val="0"/>
                  <w:marBottom w:val="0"/>
                  <w:divBdr>
                    <w:top w:val="none" w:sz="0" w:space="0" w:color="auto"/>
                    <w:left w:val="none" w:sz="0" w:space="0" w:color="auto"/>
                    <w:bottom w:val="none" w:sz="0" w:space="0" w:color="auto"/>
                    <w:right w:val="none" w:sz="0" w:space="0" w:color="auto"/>
                  </w:divBdr>
                </w:div>
              </w:divsChild>
            </w:div>
            <w:div w:id="612900371">
              <w:marLeft w:val="0"/>
              <w:marRight w:val="0"/>
              <w:marTop w:val="0"/>
              <w:marBottom w:val="0"/>
              <w:divBdr>
                <w:top w:val="none" w:sz="0" w:space="0" w:color="auto"/>
                <w:left w:val="none" w:sz="0" w:space="0" w:color="auto"/>
                <w:bottom w:val="none" w:sz="0" w:space="0" w:color="auto"/>
                <w:right w:val="none" w:sz="0" w:space="0" w:color="auto"/>
              </w:divBdr>
              <w:divsChild>
                <w:div w:id="1299460555">
                  <w:marLeft w:val="0"/>
                  <w:marRight w:val="0"/>
                  <w:marTop w:val="0"/>
                  <w:marBottom w:val="0"/>
                  <w:divBdr>
                    <w:top w:val="none" w:sz="0" w:space="0" w:color="auto"/>
                    <w:left w:val="none" w:sz="0" w:space="0" w:color="auto"/>
                    <w:bottom w:val="none" w:sz="0" w:space="0" w:color="auto"/>
                    <w:right w:val="none" w:sz="0" w:space="0" w:color="auto"/>
                  </w:divBdr>
                </w:div>
                <w:div w:id="1404379224">
                  <w:marLeft w:val="0"/>
                  <w:marRight w:val="0"/>
                  <w:marTop w:val="0"/>
                  <w:marBottom w:val="0"/>
                  <w:divBdr>
                    <w:top w:val="none" w:sz="0" w:space="0" w:color="auto"/>
                    <w:left w:val="none" w:sz="0" w:space="0" w:color="auto"/>
                    <w:bottom w:val="none" w:sz="0" w:space="0" w:color="auto"/>
                    <w:right w:val="none" w:sz="0" w:space="0" w:color="auto"/>
                  </w:divBdr>
                </w:div>
                <w:div w:id="1391348095">
                  <w:marLeft w:val="0"/>
                  <w:marRight w:val="0"/>
                  <w:marTop w:val="0"/>
                  <w:marBottom w:val="0"/>
                  <w:divBdr>
                    <w:top w:val="none" w:sz="0" w:space="0" w:color="auto"/>
                    <w:left w:val="none" w:sz="0" w:space="0" w:color="auto"/>
                    <w:bottom w:val="none" w:sz="0" w:space="0" w:color="auto"/>
                    <w:right w:val="none" w:sz="0" w:space="0" w:color="auto"/>
                  </w:divBdr>
                </w:div>
                <w:div w:id="572666434">
                  <w:marLeft w:val="0"/>
                  <w:marRight w:val="0"/>
                  <w:marTop w:val="0"/>
                  <w:marBottom w:val="0"/>
                  <w:divBdr>
                    <w:top w:val="none" w:sz="0" w:space="0" w:color="auto"/>
                    <w:left w:val="none" w:sz="0" w:space="0" w:color="auto"/>
                    <w:bottom w:val="none" w:sz="0" w:space="0" w:color="auto"/>
                    <w:right w:val="none" w:sz="0" w:space="0" w:color="auto"/>
                  </w:divBdr>
                </w:div>
                <w:div w:id="445319131">
                  <w:marLeft w:val="0"/>
                  <w:marRight w:val="0"/>
                  <w:marTop w:val="0"/>
                  <w:marBottom w:val="0"/>
                  <w:divBdr>
                    <w:top w:val="none" w:sz="0" w:space="0" w:color="auto"/>
                    <w:left w:val="none" w:sz="0" w:space="0" w:color="auto"/>
                    <w:bottom w:val="none" w:sz="0" w:space="0" w:color="auto"/>
                    <w:right w:val="none" w:sz="0" w:space="0" w:color="auto"/>
                  </w:divBdr>
                </w:div>
                <w:div w:id="2009861945">
                  <w:marLeft w:val="0"/>
                  <w:marRight w:val="0"/>
                  <w:marTop w:val="0"/>
                  <w:marBottom w:val="0"/>
                  <w:divBdr>
                    <w:top w:val="none" w:sz="0" w:space="0" w:color="auto"/>
                    <w:left w:val="none" w:sz="0" w:space="0" w:color="auto"/>
                    <w:bottom w:val="none" w:sz="0" w:space="0" w:color="auto"/>
                    <w:right w:val="none" w:sz="0" w:space="0" w:color="auto"/>
                  </w:divBdr>
                </w:div>
                <w:div w:id="339819969">
                  <w:marLeft w:val="0"/>
                  <w:marRight w:val="0"/>
                  <w:marTop w:val="0"/>
                  <w:marBottom w:val="0"/>
                  <w:divBdr>
                    <w:top w:val="none" w:sz="0" w:space="0" w:color="auto"/>
                    <w:left w:val="none" w:sz="0" w:space="0" w:color="auto"/>
                    <w:bottom w:val="none" w:sz="0" w:space="0" w:color="auto"/>
                    <w:right w:val="none" w:sz="0" w:space="0" w:color="auto"/>
                  </w:divBdr>
                </w:div>
              </w:divsChild>
            </w:div>
            <w:div w:id="289823480">
              <w:marLeft w:val="0"/>
              <w:marRight w:val="0"/>
              <w:marTop w:val="0"/>
              <w:marBottom w:val="0"/>
              <w:divBdr>
                <w:top w:val="none" w:sz="0" w:space="0" w:color="auto"/>
                <w:left w:val="none" w:sz="0" w:space="0" w:color="auto"/>
                <w:bottom w:val="none" w:sz="0" w:space="0" w:color="auto"/>
                <w:right w:val="none" w:sz="0" w:space="0" w:color="auto"/>
              </w:divBdr>
              <w:divsChild>
                <w:div w:id="1035693558">
                  <w:marLeft w:val="0"/>
                  <w:marRight w:val="0"/>
                  <w:marTop w:val="0"/>
                  <w:marBottom w:val="0"/>
                  <w:divBdr>
                    <w:top w:val="none" w:sz="0" w:space="0" w:color="auto"/>
                    <w:left w:val="none" w:sz="0" w:space="0" w:color="auto"/>
                    <w:bottom w:val="none" w:sz="0" w:space="0" w:color="auto"/>
                    <w:right w:val="none" w:sz="0" w:space="0" w:color="auto"/>
                  </w:divBdr>
                </w:div>
                <w:div w:id="491986726">
                  <w:marLeft w:val="0"/>
                  <w:marRight w:val="0"/>
                  <w:marTop w:val="0"/>
                  <w:marBottom w:val="0"/>
                  <w:divBdr>
                    <w:top w:val="none" w:sz="0" w:space="0" w:color="auto"/>
                    <w:left w:val="none" w:sz="0" w:space="0" w:color="auto"/>
                    <w:bottom w:val="none" w:sz="0" w:space="0" w:color="auto"/>
                    <w:right w:val="none" w:sz="0" w:space="0" w:color="auto"/>
                  </w:divBdr>
                </w:div>
              </w:divsChild>
            </w:div>
            <w:div w:id="598634856">
              <w:marLeft w:val="0"/>
              <w:marRight w:val="0"/>
              <w:marTop w:val="0"/>
              <w:marBottom w:val="0"/>
              <w:divBdr>
                <w:top w:val="none" w:sz="0" w:space="0" w:color="auto"/>
                <w:left w:val="none" w:sz="0" w:space="0" w:color="auto"/>
                <w:bottom w:val="none" w:sz="0" w:space="0" w:color="auto"/>
                <w:right w:val="none" w:sz="0" w:space="0" w:color="auto"/>
              </w:divBdr>
              <w:divsChild>
                <w:div w:id="1989085957">
                  <w:marLeft w:val="0"/>
                  <w:marRight w:val="0"/>
                  <w:marTop w:val="0"/>
                  <w:marBottom w:val="0"/>
                  <w:divBdr>
                    <w:top w:val="none" w:sz="0" w:space="0" w:color="auto"/>
                    <w:left w:val="none" w:sz="0" w:space="0" w:color="auto"/>
                    <w:bottom w:val="none" w:sz="0" w:space="0" w:color="auto"/>
                    <w:right w:val="none" w:sz="0" w:space="0" w:color="auto"/>
                  </w:divBdr>
                </w:div>
                <w:div w:id="1196651694">
                  <w:marLeft w:val="0"/>
                  <w:marRight w:val="0"/>
                  <w:marTop w:val="0"/>
                  <w:marBottom w:val="0"/>
                  <w:divBdr>
                    <w:top w:val="none" w:sz="0" w:space="0" w:color="auto"/>
                    <w:left w:val="none" w:sz="0" w:space="0" w:color="auto"/>
                    <w:bottom w:val="none" w:sz="0" w:space="0" w:color="auto"/>
                    <w:right w:val="none" w:sz="0" w:space="0" w:color="auto"/>
                  </w:divBdr>
                </w:div>
                <w:div w:id="1889409851">
                  <w:marLeft w:val="0"/>
                  <w:marRight w:val="0"/>
                  <w:marTop w:val="0"/>
                  <w:marBottom w:val="0"/>
                  <w:divBdr>
                    <w:top w:val="none" w:sz="0" w:space="0" w:color="auto"/>
                    <w:left w:val="none" w:sz="0" w:space="0" w:color="auto"/>
                    <w:bottom w:val="none" w:sz="0" w:space="0" w:color="auto"/>
                    <w:right w:val="none" w:sz="0" w:space="0" w:color="auto"/>
                  </w:divBdr>
                </w:div>
                <w:div w:id="673073153">
                  <w:marLeft w:val="0"/>
                  <w:marRight w:val="0"/>
                  <w:marTop w:val="0"/>
                  <w:marBottom w:val="0"/>
                  <w:divBdr>
                    <w:top w:val="none" w:sz="0" w:space="0" w:color="auto"/>
                    <w:left w:val="none" w:sz="0" w:space="0" w:color="auto"/>
                    <w:bottom w:val="none" w:sz="0" w:space="0" w:color="auto"/>
                    <w:right w:val="none" w:sz="0" w:space="0" w:color="auto"/>
                  </w:divBdr>
                </w:div>
                <w:div w:id="2099446818">
                  <w:marLeft w:val="0"/>
                  <w:marRight w:val="0"/>
                  <w:marTop w:val="0"/>
                  <w:marBottom w:val="0"/>
                  <w:divBdr>
                    <w:top w:val="none" w:sz="0" w:space="0" w:color="auto"/>
                    <w:left w:val="none" w:sz="0" w:space="0" w:color="auto"/>
                    <w:bottom w:val="none" w:sz="0" w:space="0" w:color="auto"/>
                    <w:right w:val="none" w:sz="0" w:space="0" w:color="auto"/>
                  </w:divBdr>
                </w:div>
                <w:div w:id="578440413">
                  <w:marLeft w:val="0"/>
                  <w:marRight w:val="0"/>
                  <w:marTop w:val="0"/>
                  <w:marBottom w:val="0"/>
                  <w:divBdr>
                    <w:top w:val="none" w:sz="0" w:space="0" w:color="auto"/>
                    <w:left w:val="none" w:sz="0" w:space="0" w:color="auto"/>
                    <w:bottom w:val="none" w:sz="0" w:space="0" w:color="auto"/>
                    <w:right w:val="none" w:sz="0" w:space="0" w:color="auto"/>
                  </w:divBdr>
                </w:div>
                <w:div w:id="1364676558">
                  <w:marLeft w:val="0"/>
                  <w:marRight w:val="0"/>
                  <w:marTop w:val="0"/>
                  <w:marBottom w:val="0"/>
                  <w:divBdr>
                    <w:top w:val="none" w:sz="0" w:space="0" w:color="auto"/>
                    <w:left w:val="none" w:sz="0" w:space="0" w:color="auto"/>
                    <w:bottom w:val="none" w:sz="0" w:space="0" w:color="auto"/>
                    <w:right w:val="none" w:sz="0" w:space="0" w:color="auto"/>
                  </w:divBdr>
                </w:div>
              </w:divsChild>
            </w:div>
            <w:div w:id="991517607">
              <w:marLeft w:val="0"/>
              <w:marRight w:val="0"/>
              <w:marTop w:val="0"/>
              <w:marBottom w:val="0"/>
              <w:divBdr>
                <w:top w:val="none" w:sz="0" w:space="0" w:color="auto"/>
                <w:left w:val="none" w:sz="0" w:space="0" w:color="auto"/>
                <w:bottom w:val="none" w:sz="0" w:space="0" w:color="auto"/>
                <w:right w:val="none" w:sz="0" w:space="0" w:color="auto"/>
              </w:divBdr>
              <w:divsChild>
                <w:div w:id="1190140781">
                  <w:marLeft w:val="0"/>
                  <w:marRight w:val="0"/>
                  <w:marTop w:val="0"/>
                  <w:marBottom w:val="0"/>
                  <w:divBdr>
                    <w:top w:val="none" w:sz="0" w:space="0" w:color="auto"/>
                    <w:left w:val="none" w:sz="0" w:space="0" w:color="auto"/>
                    <w:bottom w:val="none" w:sz="0" w:space="0" w:color="auto"/>
                    <w:right w:val="none" w:sz="0" w:space="0" w:color="auto"/>
                  </w:divBdr>
                </w:div>
                <w:div w:id="967977695">
                  <w:marLeft w:val="0"/>
                  <w:marRight w:val="0"/>
                  <w:marTop w:val="0"/>
                  <w:marBottom w:val="0"/>
                  <w:divBdr>
                    <w:top w:val="none" w:sz="0" w:space="0" w:color="auto"/>
                    <w:left w:val="none" w:sz="0" w:space="0" w:color="auto"/>
                    <w:bottom w:val="none" w:sz="0" w:space="0" w:color="auto"/>
                    <w:right w:val="none" w:sz="0" w:space="0" w:color="auto"/>
                  </w:divBdr>
                </w:div>
                <w:div w:id="1098401971">
                  <w:marLeft w:val="0"/>
                  <w:marRight w:val="0"/>
                  <w:marTop w:val="0"/>
                  <w:marBottom w:val="0"/>
                  <w:divBdr>
                    <w:top w:val="none" w:sz="0" w:space="0" w:color="auto"/>
                    <w:left w:val="none" w:sz="0" w:space="0" w:color="auto"/>
                    <w:bottom w:val="none" w:sz="0" w:space="0" w:color="auto"/>
                    <w:right w:val="none" w:sz="0" w:space="0" w:color="auto"/>
                  </w:divBdr>
                </w:div>
                <w:div w:id="222836456">
                  <w:marLeft w:val="0"/>
                  <w:marRight w:val="0"/>
                  <w:marTop w:val="0"/>
                  <w:marBottom w:val="0"/>
                  <w:divBdr>
                    <w:top w:val="none" w:sz="0" w:space="0" w:color="auto"/>
                    <w:left w:val="none" w:sz="0" w:space="0" w:color="auto"/>
                    <w:bottom w:val="none" w:sz="0" w:space="0" w:color="auto"/>
                    <w:right w:val="none" w:sz="0" w:space="0" w:color="auto"/>
                  </w:divBdr>
                </w:div>
                <w:div w:id="1985616516">
                  <w:marLeft w:val="0"/>
                  <w:marRight w:val="0"/>
                  <w:marTop w:val="0"/>
                  <w:marBottom w:val="0"/>
                  <w:divBdr>
                    <w:top w:val="none" w:sz="0" w:space="0" w:color="auto"/>
                    <w:left w:val="none" w:sz="0" w:space="0" w:color="auto"/>
                    <w:bottom w:val="none" w:sz="0" w:space="0" w:color="auto"/>
                    <w:right w:val="none" w:sz="0" w:space="0" w:color="auto"/>
                  </w:divBdr>
                </w:div>
                <w:div w:id="1063913594">
                  <w:marLeft w:val="0"/>
                  <w:marRight w:val="0"/>
                  <w:marTop w:val="0"/>
                  <w:marBottom w:val="0"/>
                  <w:divBdr>
                    <w:top w:val="none" w:sz="0" w:space="0" w:color="auto"/>
                    <w:left w:val="none" w:sz="0" w:space="0" w:color="auto"/>
                    <w:bottom w:val="none" w:sz="0" w:space="0" w:color="auto"/>
                    <w:right w:val="none" w:sz="0" w:space="0" w:color="auto"/>
                  </w:divBdr>
                </w:div>
                <w:div w:id="713039750">
                  <w:marLeft w:val="0"/>
                  <w:marRight w:val="0"/>
                  <w:marTop w:val="0"/>
                  <w:marBottom w:val="0"/>
                  <w:divBdr>
                    <w:top w:val="none" w:sz="0" w:space="0" w:color="auto"/>
                    <w:left w:val="none" w:sz="0" w:space="0" w:color="auto"/>
                    <w:bottom w:val="none" w:sz="0" w:space="0" w:color="auto"/>
                    <w:right w:val="none" w:sz="0" w:space="0" w:color="auto"/>
                  </w:divBdr>
                </w:div>
                <w:div w:id="1226793008">
                  <w:marLeft w:val="0"/>
                  <w:marRight w:val="0"/>
                  <w:marTop w:val="0"/>
                  <w:marBottom w:val="0"/>
                  <w:divBdr>
                    <w:top w:val="none" w:sz="0" w:space="0" w:color="auto"/>
                    <w:left w:val="none" w:sz="0" w:space="0" w:color="auto"/>
                    <w:bottom w:val="none" w:sz="0" w:space="0" w:color="auto"/>
                    <w:right w:val="none" w:sz="0" w:space="0" w:color="auto"/>
                  </w:divBdr>
                </w:div>
              </w:divsChild>
            </w:div>
            <w:div w:id="17225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9F1"/>
    <w:rsid w:val="00112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DD46268AABD4A33B8F9867E86C68405">
    <w:name w:val="3DD46268AABD4A33B8F9867E86C68405"/>
    <w:rsid w:val="001129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DD46268AABD4A33B8F9867E86C68405">
    <w:name w:val="3DD46268AABD4A33B8F9867E86C68405"/>
    <w:rsid w:val="00112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8E5D-4CA7-477F-9970-B2C6AF30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6317</Words>
  <Characters>37908</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2</cp:revision>
  <cp:lastPrinted>2019-04-19T09:25:00Z</cp:lastPrinted>
  <dcterms:created xsi:type="dcterms:W3CDTF">2019-04-19T08:57:00Z</dcterms:created>
  <dcterms:modified xsi:type="dcterms:W3CDTF">2019-04-19T09:25:00Z</dcterms:modified>
</cp:coreProperties>
</file>