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C76D" w14:textId="77777777" w:rsidR="00B7477D" w:rsidRPr="001C32E4" w:rsidRDefault="00B7477D" w:rsidP="00AD0CA7">
      <w:pPr>
        <w:pStyle w:val="Teksttreci21"/>
        <w:spacing w:line="360" w:lineRule="auto"/>
        <w:ind w:left="142" w:firstLine="567"/>
        <w:jc w:val="center"/>
        <w:rPr>
          <w:b/>
          <w:sz w:val="24"/>
          <w:szCs w:val="24"/>
        </w:rPr>
      </w:pPr>
    </w:p>
    <w:p w14:paraId="2718032E" w14:textId="24F247DF" w:rsidR="00B7477D" w:rsidRPr="001C32E4" w:rsidRDefault="00B7477D" w:rsidP="00AD0CA7">
      <w:pPr>
        <w:pStyle w:val="Teksttreci21"/>
        <w:spacing w:line="360" w:lineRule="auto"/>
        <w:ind w:left="142" w:firstLine="567"/>
        <w:jc w:val="center"/>
        <w:rPr>
          <w:b/>
          <w:sz w:val="24"/>
          <w:szCs w:val="24"/>
        </w:rPr>
      </w:pPr>
    </w:p>
    <w:p w14:paraId="7DBBFB04" w14:textId="2F99D3D2" w:rsidR="00B7477D" w:rsidRPr="001C32E4" w:rsidRDefault="00B7477D" w:rsidP="00AD0CA7">
      <w:pPr>
        <w:pStyle w:val="Teksttreci21"/>
        <w:spacing w:line="360" w:lineRule="auto"/>
        <w:ind w:left="142" w:firstLine="567"/>
        <w:jc w:val="center"/>
        <w:rPr>
          <w:b/>
          <w:sz w:val="24"/>
          <w:szCs w:val="24"/>
        </w:rPr>
      </w:pPr>
    </w:p>
    <w:p w14:paraId="3B5FF36F" w14:textId="6B0AC27D" w:rsidR="00B7477D" w:rsidRPr="001C32E4" w:rsidRDefault="00B7477D" w:rsidP="00AD0CA7">
      <w:pPr>
        <w:pStyle w:val="Teksttreci21"/>
        <w:spacing w:line="360" w:lineRule="auto"/>
        <w:ind w:left="142" w:firstLine="567"/>
        <w:jc w:val="center"/>
        <w:rPr>
          <w:b/>
          <w:sz w:val="24"/>
          <w:szCs w:val="24"/>
        </w:rPr>
      </w:pPr>
    </w:p>
    <w:p w14:paraId="16D41519" w14:textId="77777777" w:rsidR="00B7477D" w:rsidRPr="001C32E4" w:rsidRDefault="00B7477D" w:rsidP="00AD0CA7">
      <w:pPr>
        <w:pStyle w:val="Teksttreci21"/>
        <w:spacing w:line="360" w:lineRule="auto"/>
        <w:ind w:left="142" w:firstLine="567"/>
        <w:jc w:val="center"/>
        <w:rPr>
          <w:b/>
          <w:sz w:val="24"/>
          <w:szCs w:val="24"/>
        </w:rPr>
      </w:pPr>
    </w:p>
    <w:p w14:paraId="7BBD36F5" w14:textId="77777777" w:rsidR="00B7477D" w:rsidRPr="001C32E4" w:rsidRDefault="00B7477D" w:rsidP="00AD0CA7">
      <w:pPr>
        <w:pStyle w:val="Teksttreci21"/>
        <w:spacing w:line="360" w:lineRule="auto"/>
        <w:ind w:left="142" w:firstLine="567"/>
        <w:jc w:val="center"/>
        <w:rPr>
          <w:b/>
          <w:sz w:val="24"/>
          <w:szCs w:val="24"/>
        </w:rPr>
      </w:pPr>
    </w:p>
    <w:p w14:paraId="3620DB80" w14:textId="3E2C94D3" w:rsidR="00AD0CA7" w:rsidRPr="001C32E4" w:rsidRDefault="00FB5729" w:rsidP="00AD0CA7">
      <w:pPr>
        <w:pStyle w:val="Teksttreci21"/>
        <w:spacing w:line="360" w:lineRule="auto"/>
        <w:ind w:left="142" w:firstLine="567"/>
        <w:jc w:val="center"/>
        <w:rPr>
          <w:b/>
          <w:sz w:val="24"/>
          <w:szCs w:val="24"/>
        </w:rPr>
      </w:pPr>
      <w:r w:rsidRPr="001C32E4">
        <w:rPr>
          <w:b/>
          <w:sz w:val="24"/>
          <w:szCs w:val="24"/>
        </w:rPr>
        <w:t xml:space="preserve">POWIATOWY ZAKŁAD </w:t>
      </w:r>
      <w:r w:rsidR="00AD0CA7" w:rsidRPr="001C32E4">
        <w:rPr>
          <w:b/>
          <w:sz w:val="24"/>
          <w:szCs w:val="24"/>
        </w:rPr>
        <w:t>OPIEKI ZDROWOTNEJ</w:t>
      </w:r>
    </w:p>
    <w:p w14:paraId="25918AE7" w14:textId="18BB46AC" w:rsidR="00AD0CA7" w:rsidRPr="001C32E4" w:rsidRDefault="00AD0CA7" w:rsidP="00AD0CA7">
      <w:pPr>
        <w:pStyle w:val="Teksttreci21"/>
        <w:spacing w:line="360" w:lineRule="auto"/>
        <w:ind w:left="142" w:firstLine="567"/>
        <w:jc w:val="center"/>
        <w:rPr>
          <w:b/>
          <w:sz w:val="24"/>
          <w:szCs w:val="24"/>
        </w:rPr>
      </w:pPr>
      <w:r w:rsidRPr="001C32E4">
        <w:rPr>
          <w:b/>
          <w:sz w:val="24"/>
          <w:szCs w:val="24"/>
        </w:rPr>
        <w:t xml:space="preserve">ulica </w:t>
      </w:r>
      <w:r w:rsidR="00FB5729" w:rsidRPr="001C32E4">
        <w:rPr>
          <w:b/>
          <w:sz w:val="24"/>
          <w:szCs w:val="24"/>
        </w:rPr>
        <w:t>Radomska 70</w:t>
      </w:r>
    </w:p>
    <w:p w14:paraId="234F99C1" w14:textId="65E3AE78" w:rsidR="00AD0CA7" w:rsidRPr="001C32E4" w:rsidRDefault="00FB5729" w:rsidP="00AD0CA7">
      <w:pPr>
        <w:pStyle w:val="Teksttreci21"/>
        <w:spacing w:line="360" w:lineRule="auto"/>
        <w:ind w:left="142" w:firstLine="567"/>
        <w:jc w:val="center"/>
        <w:rPr>
          <w:b/>
          <w:sz w:val="24"/>
          <w:szCs w:val="24"/>
        </w:rPr>
      </w:pPr>
      <w:r w:rsidRPr="001C32E4">
        <w:rPr>
          <w:b/>
          <w:sz w:val="24"/>
          <w:szCs w:val="24"/>
        </w:rPr>
        <w:t>27-200 Starachowice</w:t>
      </w:r>
      <w:r w:rsidR="008A2A9C" w:rsidRPr="001C32E4">
        <w:rPr>
          <w:b/>
          <w:sz w:val="24"/>
          <w:szCs w:val="24"/>
        </w:rPr>
        <w:t xml:space="preserve">, </w:t>
      </w:r>
    </w:p>
    <w:p w14:paraId="7544F7B6" w14:textId="693826B7" w:rsidR="00AD0CA7" w:rsidRPr="001C32E4" w:rsidRDefault="00AD0CA7" w:rsidP="00AD0CA7">
      <w:pPr>
        <w:pStyle w:val="Teksttreci21"/>
        <w:spacing w:line="360" w:lineRule="auto"/>
        <w:ind w:firstLine="0"/>
        <w:rPr>
          <w:b/>
          <w:sz w:val="24"/>
          <w:szCs w:val="24"/>
        </w:rPr>
      </w:pPr>
      <w:r w:rsidRPr="001C32E4">
        <w:rPr>
          <w:b/>
          <w:sz w:val="24"/>
          <w:szCs w:val="24"/>
        </w:rPr>
        <w:t xml:space="preserve">                                                                NIP: </w:t>
      </w:r>
      <w:r w:rsidR="00FB5729" w:rsidRPr="001C32E4">
        <w:rPr>
          <w:b/>
          <w:sz w:val="24"/>
          <w:szCs w:val="24"/>
        </w:rPr>
        <w:t>664-18-73-185</w:t>
      </w:r>
    </w:p>
    <w:p w14:paraId="6E12FA80" w14:textId="623F09A5" w:rsidR="008A2A9C" w:rsidRPr="001C32E4" w:rsidRDefault="00AD0CA7" w:rsidP="00AD0CA7">
      <w:pPr>
        <w:pStyle w:val="Teksttreci21"/>
        <w:spacing w:line="360" w:lineRule="auto"/>
        <w:ind w:left="142" w:firstLine="567"/>
        <w:jc w:val="center"/>
        <w:rPr>
          <w:b/>
          <w:sz w:val="24"/>
          <w:szCs w:val="24"/>
        </w:rPr>
      </w:pPr>
      <w:r w:rsidRPr="001C32E4">
        <w:rPr>
          <w:b/>
          <w:sz w:val="24"/>
          <w:szCs w:val="24"/>
        </w:rPr>
        <w:t xml:space="preserve">REGON: </w:t>
      </w:r>
      <w:r w:rsidR="00FB5729" w:rsidRPr="001C32E4">
        <w:rPr>
          <w:b/>
          <w:sz w:val="24"/>
          <w:szCs w:val="24"/>
        </w:rPr>
        <w:t>291141752</w:t>
      </w:r>
    </w:p>
    <w:p w14:paraId="6920E760" w14:textId="77777777" w:rsidR="008A2A9C" w:rsidRPr="001C32E4" w:rsidRDefault="008A2A9C" w:rsidP="001F5327">
      <w:pPr>
        <w:spacing w:after="0" w:line="360" w:lineRule="auto"/>
        <w:jc w:val="center"/>
        <w:rPr>
          <w:rFonts w:ascii="Times New Roman" w:hAnsi="Times New Roman"/>
          <w:b/>
          <w:sz w:val="24"/>
          <w:szCs w:val="24"/>
        </w:rPr>
      </w:pPr>
    </w:p>
    <w:p w14:paraId="2E5936DA" w14:textId="77777777" w:rsidR="008A2A9C" w:rsidRPr="001C32E4" w:rsidRDefault="008A2A9C" w:rsidP="001F5327">
      <w:pPr>
        <w:spacing w:after="0" w:line="360" w:lineRule="auto"/>
        <w:jc w:val="center"/>
        <w:rPr>
          <w:rFonts w:ascii="Times New Roman" w:hAnsi="Times New Roman"/>
          <w:b/>
          <w:sz w:val="24"/>
          <w:szCs w:val="24"/>
        </w:rPr>
      </w:pPr>
    </w:p>
    <w:p w14:paraId="2F9A0F08" w14:textId="77777777" w:rsidR="008A2A9C" w:rsidRPr="001C32E4" w:rsidRDefault="008A2A9C" w:rsidP="001F5327">
      <w:pPr>
        <w:spacing w:after="0" w:line="360" w:lineRule="auto"/>
        <w:jc w:val="center"/>
        <w:rPr>
          <w:rFonts w:ascii="Times New Roman" w:hAnsi="Times New Roman"/>
          <w:sz w:val="24"/>
          <w:szCs w:val="24"/>
        </w:rPr>
      </w:pPr>
      <w:r w:rsidRPr="001C32E4">
        <w:rPr>
          <w:rFonts w:ascii="Times New Roman" w:hAnsi="Times New Roman"/>
          <w:b/>
          <w:sz w:val="24"/>
          <w:szCs w:val="24"/>
        </w:rPr>
        <w:t>SPECYFIKACJA</w:t>
      </w:r>
      <w:r w:rsidRPr="001C32E4">
        <w:rPr>
          <w:rFonts w:ascii="Times New Roman" w:hAnsi="Times New Roman"/>
          <w:b/>
          <w:sz w:val="24"/>
          <w:szCs w:val="24"/>
        </w:rPr>
        <w:br/>
        <w:t>ISTOTNYCH WARUNKÓW ZAMÓWIENIA</w:t>
      </w:r>
      <w:r w:rsidRPr="001C32E4">
        <w:rPr>
          <w:rFonts w:ascii="Times New Roman" w:hAnsi="Times New Roman"/>
          <w:sz w:val="24"/>
          <w:szCs w:val="24"/>
        </w:rPr>
        <w:br/>
        <w:t xml:space="preserve">(dalej </w:t>
      </w:r>
      <w:r w:rsidRPr="001C32E4">
        <w:rPr>
          <w:rFonts w:ascii="Times New Roman" w:hAnsi="Times New Roman"/>
          <w:b/>
          <w:bCs/>
          <w:iCs/>
          <w:sz w:val="24"/>
          <w:szCs w:val="24"/>
        </w:rPr>
        <w:t>"</w:t>
      </w:r>
      <w:r w:rsidRPr="001C32E4">
        <w:rPr>
          <w:rFonts w:ascii="Times New Roman" w:hAnsi="Times New Roman"/>
          <w:sz w:val="24"/>
          <w:szCs w:val="24"/>
        </w:rPr>
        <w:t>SIWZ</w:t>
      </w:r>
      <w:r w:rsidRPr="001C32E4">
        <w:rPr>
          <w:rFonts w:ascii="Times New Roman" w:hAnsi="Times New Roman"/>
          <w:b/>
          <w:bCs/>
          <w:iCs/>
          <w:sz w:val="24"/>
          <w:szCs w:val="24"/>
        </w:rPr>
        <w:t>"</w:t>
      </w:r>
      <w:r w:rsidRPr="001C32E4">
        <w:rPr>
          <w:rFonts w:ascii="Times New Roman" w:hAnsi="Times New Roman"/>
          <w:sz w:val="24"/>
          <w:szCs w:val="24"/>
        </w:rPr>
        <w:t>)</w:t>
      </w:r>
    </w:p>
    <w:p w14:paraId="443F6479" w14:textId="77777777" w:rsidR="008A2A9C" w:rsidRPr="001C32E4" w:rsidRDefault="008A2A9C" w:rsidP="001F5327">
      <w:pPr>
        <w:pStyle w:val="Nagwek4"/>
        <w:spacing w:before="0" w:line="360" w:lineRule="auto"/>
        <w:jc w:val="center"/>
        <w:rPr>
          <w:rFonts w:ascii="Times New Roman" w:hAnsi="Times New Roman"/>
          <w:b w:val="0"/>
          <w:i w:val="0"/>
          <w:color w:val="auto"/>
          <w:sz w:val="24"/>
          <w:szCs w:val="24"/>
        </w:rPr>
      </w:pPr>
      <w:r w:rsidRPr="001C32E4">
        <w:rPr>
          <w:rFonts w:ascii="Times New Roman" w:hAnsi="Times New Roman"/>
          <w:b w:val="0"/>
          <w:i w:val="0"/>
          <w:color w:val="auto"/>
          <w:sz w:val="24"/>
          <w:szCs w:val="24"/>
        </w:rPr>
        <w:t>PRZETARG NIEOGRANICZONY</w:t>
      </w:r>
      <w:r w:rsidRPr="001C32E4">
        <w:rPr>
          <w:rFonts w:ascii="Times New Roman" w:hAnsi="Times New Roman"/>
          <w:b w:val="0"/>
          <w:i w:val="0"/>
          <w:color w:val="auto"/>
          <w:sz w:val="24"/>
          <w:szCs w:val="24"/>
        </w:rPr>
        <w:br/>
        <w:t xml:space="preserve">o wartości zamówienia poniżej kwoty określonej w przepisach wydanych na podstawie </w:t>
      </w:r>
      <w:r w:rsidRPr="001C32E4">
        <w:rPr>
          <w:rFonts w:ascii="Times New Roman" w:hAnsi="Times New Roman"/>
          <w:b w:val="0"/>
          <w:i w:val="0"/>
          <w:color w:val="auto"/>
          <w:sz w:val="24"/>
          <w:szCs w:val="24"/>
        </w:rPr>
        <w:br/>
        <w:t>art. 11 ust. 8 ustawy - Prawo zamówień publicznych</w:t>
      </w:r>
    </w:p>
    <w:p w14:paraId="4EFE4322" w14:textId="77777777" w:rsidR="008A2A9C" w:rsidRPr="001C32E4" w:rsidRDefault="008A2A9C" w:rsidP="001F5327">
      <w:pPr>
        <w:spacing w:after="0" w:line="360" w:lineRule="auto"/>
        <w:jc w:val="center"/>
        <w:rPr>
          <w:rFonts w:ascii="Times New Roman" w:hAnsi="Times New Roman"/>
          <w:b/>
          <w:sz w:val="24"/>
          <w:szCs w:val="24"/>
        </w:rPr>
      </w:pPr>
    </w:p>
    <w:p w14:paraId="5522E886" w14:textId="745313F2" w:rsidR="008A2A9C" w:rsidRPr="001C32E4" w:rsidRDefault="008A2A9C" w:rsidP="00B7477D">
      <w:pPr>
        <w:spacing w:after="0" w:line="360" w:lineRule="auto"/>
        <w:jc w:val="center"/>
        <w:rPr>
          <w:rFonts w:ascii="Times New Roman" w:hAnsi="Times New Roman"/>
          <w:b/>
          <w:sz w:val="24"/>
          <w:szCs w:val="24"/>
        </w:rPr>
      </w:pPr>
      <w:r w:rsidRPr="001C32E4">
        <w:rPr>
          <w:rFonts w:ascii="Times New Roman" w:hAnsi="Times New Roman"/>
          <w:b/>
          <w:sz w:val="24"/>
          <w:szCs w:val="24"/>
        </w:rPr>
        <w:t>„</w:t>
      </w:r>
      <w:r w:rsidR="00AD0CA7" w:rsidRPr="001C32E4">
        <w:rPr>
          <w:rFonts w:ascii="Times New Roman" w:hAnsi="Times New Roman"/>
          <w:b/>
          <w:sz w:val="24"/>
          <w:szCs w:val="24"/>
        </w:rPr>
        <w:t xml:space="preserve">Przebudowa </w:t>
      </w:r>
      <w:r w:rsidR="00FB5729" w:rsidRPr="001C32E4">
        <w:rPr>
          <w:rFonts w:ascii="Times New Roman" w:hAnsi="Times New Roman"/>
          <w:b/>
          <w:sz w:val="24"/>
          <w:szCs w:val="24"/>
        </w:rPr>
        <w:t>pomieszczeń pod nową serwerownię</w:t>
      </w:r>
      <w:r w:rsidR="00AD0CA7" w:rsidRPr="001C32E4">
        <w:rPr>
          <w:rFonts w:ascii="Times New Roman" w:hAnsi="Times New Roman"/>
          <w:b/>
          <w:sz w:val="24"/>
          <w:szCs w:val="24"/>
        </w:rPr>
        <w:t xml:space="preserve"> </w:t>
      </w:r>
      <w:r w:rsidRPr="001C32E4">
        <w:rPr>
          <w:rFonts w:ascii="Times New Roman" w:hAnsi="Times New Roman"/>
          <w:b/>
          <w:sz w:val="24"/>
          <w:szCs w:val="24"/>
        </w:rPr>
        <w:t>”</w:t>
      </w:r>
      <w:r w:rsidR="00D53146" w:rsidRPr="001C32E4">
        <w:rPr>
          <w:rFonts w:ascii="Times New Roman" w:hAnsi="Times New Roman"/>
          <w:b/>
          <w:sz w:val="24"/>
          <w:szCs w:val="24"/>
        </w:rPr>
        <w:t xml:space="preserve"> </w:t>
      </w:r>
      <w:r w:rsidR="00C26F32" w:rsidRPr="001C32E4">
        <w:rPr>
          <w:rFonts w:ascii="Times New Roman" w:hAnsi="Times New Roman"/>
          <w:b/>
          <w:sz w:val="24"/>
          <w:szCs w:val="24"/>
        </w:rPr>
        <w:t xml:space="preserve">realizowana w ramach projektu </w:t>
      </w:r>
      <w:r w:rsidR="00DB1D68" w:rsidRPr="001C32E4">
        <w:rPr>
          <w:rFonts w:ascii="Times New Roman" w:hAnsi="Times New Roman"/>
          <w:b/>
          <w:sz w:val="24"/>
          <w:szCs w:val="24"/>
        </w:rPr>
        <w:br/>
      </w:r>
      <w:r w:rsidR="00B7477D" w:rsidRPr="001C32E4">
        <w:rPr>
          <w:rFonts w:ascii="Times New Roman" w:hAnsi="Times New Roman"/>
          <w:b/>
          <w:sz w:val="24"/>
          <w:szCs w:val="24"/>
        </w:rPr>
        <w:t xml:space="preserve">pn. „Informatyzacja Placówek Medycznych Województwa Świętokrzyskiego” </w:t>
      </w:r>
    </w:p>
    <w:p w14:paraId="373F3851" w14:textId="77777777" w:rsidR="008A2A9C" w:rsidRPr="001C32E4" w:rsidRDefault="008A2A9C" w:rsidP="001F5327">
      <w:pPr>
        <w:tabs>
          <w:tab w:val="left" w:pos="5292"/>
        </w:tabs>
        <w:spacing w:after="0" w:line="360" w:lineRule="auto"/>
        <w:rPr>
          <w:rFonts w:ascii="Times New Roman" w:hAnsi="Times New Roman"/>
          <w:sz w:val="24"/>
          <w:szCs w:val="24"/>
        </w:rPr>
      </w:pPr>
    </w:p>
    <w:p w14:paraId="0F605AE3" w14:textId="77777777" w:rsidR="008A2A9C" w:rsidRPr="001C32E4" w:rsidRDefault="008A2A9C" w:rsidP="001F5327">
      <w:pPr>
        <w:tabs>
          <w:tab w:val="left" w:pos="5292"/>
        </w:tabs>
        <w:spacing w:after="0" w:line="360" w:lineRule="auto"/>
        <w:rPr>
          <w:rFonts w:ascii="Times New Roman" w:hAnsi="Times New Roman"/>
          <w:sz w:val="24"/>
          <w:szCs w:val="24"/>
        </w:rPr>
      </w:pPr>
    </w:p>
    <w:p w14:paraId="7E8B79AC" w14:textId="77777777" w:rsidR="008A2A9C" w:rsidRPr="001C32E4" w:rsidRDefault="008A2A9C" w:rsidP="00B7477D">
      <w:pPr>
        <w:tabs>
          <w:tab w:val="left" w:pos="5292"/>
        </w:tabs>
        <w:spacing w:after="0" w:line="360" w:lineRule="auto"/>
        <w:jc w:val="right"/>
        <w:rPr>
          <w:rFonts w:ascii="Times New Roman" w:hAnsi="Times New Roman"/>
          <w:sz w:val="24"/>
          <w:szCs w:val="24"/>
        </w:rPr>
      </w:pPr>
      <w:r w:rsidRPr="001C32E4">
        <w:rPr>
          <w:rFonts w:ascii="Times New Roman" w:hAnsi="Times New Roman"/>
          <w:sz w:val="24"/>
          <w:szCs w:val="24"/>
        </w:rPr>
        <w:t>Zatwierdził:</w:t>
      </w:r>
    </w:p>
    <w:p w14:paraId="0013A303" w14:textId="6A9E5B58" w:rsidR="00AD0CA7" w:rsidRPr="001C32E4" w:rsidRDefault="00AD0CA7" w:rsidP="00CF12BB">
      <w:pPr>
        <w:pStyle w:val="pkt"/>
        <w:tabs>
          <w:tab w:val="right" w:pos="9000"/>
        </w:tabs>
        <w:spacing w:after="0"/>
        <w:jc w:val="right"/>
      </w:pPr>
      <w:r w:rsidRPr="001C32E4">
        <w:t xml:space="preserve">       </w:t>
      </w:r>
      <w:r w:rsidR="00FB5729" w:rsidRPr="001C32E4">
        <w:t>Dyrektor Powiatowego Zakładu</w:t>
      </w:r>
      <w:r w:rsidR="00CF12BB" w:rsidRPr="001C32E4">
        <w:t xml:space="preserve"> Opieki Zdrowotnej </w:t>
      </w:r>
      <w:r w:rsidR="00CF12BB" w:rsidRPr="001C32E4">
        <w:br/>
        <w:t xml:space="preserve">w  </w:t>
      </w:r>
      <w:r w:rsidR="00FB5729" w:rsidRPr="001C32E4">
        <w:t>Starachowicach</w:t>
      </w:r>
    </w:p>
    <w:p w14:paraId="7CEAE778" w14:textId="4E627554" w:rsidR="008A2A9C" w:rsidRPr="001C32E4" w:rsidRDefault="00AD0CA7" w:rsidP="00B7477D">
      <w:pPr>
        <w:pStyle w:val="pkt"/>
        <w:tabs>
          <w:tab w:val="right" w:pos="9000"/>
        </w:tabs>
        <w:spacing w:before="0" w:after="0"/>
        <w:ind w:left="0" w:firstLine="0"/>
        <w:jc w:val="right"/>
      </w:pPr>
      <w:r w:rsidRPr="001C32E4">
        <w:t xml:space="preserve">    </w:t>
      </w:r>
    </w:p>
    <w:p w14:paraId="5ABED137" w14:textId="77777777" w:rsidR="008A2A9C" w:rsidRPr="001C32E4" w:rsidRDefault="008A2A9C" w:rsidP="001F5327">
      <w:pPr>
        <w:pStyle w:val="pkt"/>
        <w:tabs>
          <w:tab w:val="right" w:pos="9000"/>
        </w:tabs>
        <w:spacing w:before="0" w:after="0"/>
        <w:ind w:left="0" w:firstLine="0"/>
        <w:jc w:val="center"/>
      </w:pPr>
    </w:p>
    <w:p w14:paraId="656D171A" w14:textId="77777777" w:rsidR="008A2A9C" w:rsidRPr="001C32E4" w:rsidRDefault="008A2A9C" w:rsidP="001F5327">
      <w:pPr>
        <w:pStyle w:val="pkt"/>
        <w:tabs>
          <w:tab w:val="right" w:pos="9000"/>
        </w:tabs>
        <w:spacing w:before="0" w:after="0"/>
        <w:ind w:left="0" w:firstLine="0"/>
        <w:jc w:val="center"/>
      </w:pPr>
    </w:p>
    <w:p w14:paraId="251C1E68" w14:textId="77777777" w:rsidR="008A2A9C" w:rsidRPr="001C32E4" w:rsidRDefault="008A2A9C" w:rsidP="001F5327">
      <w:pPr>
        <w:pStyle w:val="pkt"/>
        <w:tabs>
          <w:tab w:val="right" w:pos="9000"/>
        </w:tabs>
        <w:spacing w:before="0" w:after="0"/>
        <w:ind w:left="0" w:firstLine="0"/>
        <w:jc w:val="center"/>
      </w:pPr>
    </w:p>
    <w:p w14:paraId="20CE6B7C" w14:textId="0C40A065" w:rsidR="00DB1D68" w:rsidRPr="00082942" w:rsidRDefault="00DB1D68" w:rsidP="00DB1D68">
      <w:pPr>
        <w:pStyle w:val="pkt"/>
        <w:tabs>
          <w:tab w:val="right" w:pos="9000"/>
        </w:tabs>
        <w:spacing w:before="0" w:after="0"/>
        <w:ind w:left="0" w:firstLine="0"/>
        <w:jc w:val="center"/>
      </w:pPr>
      <w:r w:rsidRPr="001C32E4">
        <w:t xml:space="preserve">Starachowice </w:t>
      </w:r>
      <w:r w:rsidRPr="00082942">
        <w:t xml:space="preserve"> </w:t>
      </w:r>
      <w:r w:rsidR="001E3F17" w:rsidRPr="00082942">
        <w:t>07</w:t>
      </w:r>
      <w:r w:rsidR="004D50A6" w:rsidRPr="00082942">
        <w:t>.0</w:t>
      </w:r>
      <w:r w:rsidR="00E07E4C" w:rsidRPr="00082942">
        <w:t>5</w:t>
      </w:r>
      <w:r w:rsidR="004D50A6" w:rsidRPr="00082942">
        <w:t>.</w:t>
      </w:r>
      <w:r w:rsidRPr="00082942">
        <w:t>201</w:t>
      </w:r>
      <w:r w:rsidR="00B372B5" w:rsidRPr="00082942">
        <w:t>9</w:t>
      </w:r>
      <w:r w:rsidRPr="00082942">
        <w:t xml:space="preserve"> r. </w:t>
      </w:r>
    </w:p>
    <w:p w14:paraId="4759AA5D" w14:textId="21A22550" w:rsidR="00082942" w:rsidRPr="00082942" w:rsidRDefault="00082942" w:rsidP="00DB1D68">
      <w:pPr>
        <w:pStyle w:val="pkt"/>
        <w:tabs>
          <w:tab w:val="right" w:pos="9000"/>
        </w:tabs>
        <w:spacing w:before="0" w:after="0"/>
        <w:ind w:left="0" w:firstLine="0"/>
        <w:jc w:val="center"/>
        <w:rPr>
          <w:color w:val="FF0000"/>
        </w:rPr>
      </w:pPr>
      <w:r w:rsidRPr="00082942">
        <w:rPr>
          <w:color w:val="FF0000"/>
        </w:rPr>
        <w:t xml:space="preserve">Zmiana 15.05.2019 r. </w:t>
      </w:r>
    </w:p>
    <w:p w14:paraId="1468EE5E" w14:textId="77777777" w:rsidR="008A2A9C" w:rsidRPr="001C32E4" w:rsidRDefault="008A2A9C" w:rsidP="00F14375">
      <w:pPr>
        <w:pStyle w:val="pkt"/>
        <w:tabs>
          <w:tab w:val="right" w:pos="9000"/>
        </w:tabs>
        <w:spacing w:before="0" w:after="0"/>
        <w:ind w:left="0" w:firstLine="0"/>
      </w:pPr>
    </w:p>
    <w:p w14:paraId="188D53C8" w14:textId="77777777" w:rsidR="008A2A9C" w:rsidRPr="001C32E4" w:rsidRDefault="008A2A9C" w:rsidP="001F5327">
      <w:pPr>
        <w:pStyle w:val="pkt"/>
        <w:tabs>
          <w:tab w:val="right" w:pos="9000"/>
        </w:tabs>
        <w:spacing w:before="0" w:after="0"/>
        <w:ind w:left="0" w:firstLine="0"/>
        <w:jc w:val="center"/>
      </w:pPr>
    </w:p>
    <w:p w14:paraId="3B40FA0C" w14:textId="77777777" w:rsidR="008A2A9C" w:rsidRPr="001C32E4" w:rsidRDefault="008A2A9C" w:rsidP="00F14375">
      <w:pPr>
        <w:pStyle w:val="pkt"/>
        <w:tabs>
          <w:tab w:val="right" w:pos="9000"/>
        </w:tabs>
        <w:spacing w:before="0" w:after="0"/>
        <w:ind w:left="0" w:firstLine="0"/>
      </w:pPr>
    </w:p>
    <w:p w14:paraId="58232B2A" w14:textId="77777777" w:rsidR="00CF12BB" w:rsidRPr="001C32E4" w:rsidRDefault="00CF12BB" w:rsidP="00F14375">
      <w:pPr>
        <w:pStyle w:val="pkt"/>
        <w:tabs>
          <w:tab w:val="right" w:pos="9000"/>
        </w:tabs>
        <w:spacing w:before="0" w:after="0"/>
        <w:ind w:left="0" w:firstLine="0"/>
      </w:pPr>
    </w:p>
    <w:p w14:paraId="583BCF2F" w14:textId="77777777" w:rsidR="00CF12BB" w:rsidRPr="001C32E4" w:rsidRDefault="00CF12BB" w:rsidP="00F14375">
      <w:pPr>
        <w:pStyle w:val="pkt"/>
        <w:tabs>
          <w:tab w:val="right" w:pos="9000"/>
        </w:tabs>
        <w:spacing w:before="0" w:after="0"/>
        <w:ind w:left="0" w:firstLine="0"/>
      </w:pPr>
    </w:p>
    <w:p w14:paraId="0988319E" w14:textId="77777777" w:rsidR="00CF12BB" w:rsidRPr="001C32E4" w:rsidRDefault="00CF12BB" w:rsidP="00F14375">
      <w:pPr>
        <w:pStyle w:val="pkt"/>
        <w:tabs>
          <w:tab w:val="right" w:pos="9000"/>
        </w:tabs>
        <w:spacing w:before="0" w:after="0"/>
        <w:ind w:left="0" w:firstLine="0"/>
      </w:pPr>
    </w:p>
    <w:p w14:paraId="46C5762D" w14:textId="1FBDAAD1" w:rsidR="008A2A9C" w:rsidRPr="001C32E4" w:rsidRDefault="00DB1D68" w:rsidP="00F14375">
      <w:pPr>
        <w:pStyle w:val="pkt"/>
        <w:tabs>
          <w:tab w:val="left" w:pos="6960"/>
        </w:tabs>
        <w:spacing w:before="0" w:after="0"/>
        <w:ind w:left="0" w:firstLine="0"/>
      </w:pPr>
      <w:r w:rsidRPr="001C32E4">
        <w:tab/>
      </w:r>
    </w:p>
    <w:p w14:paraId="205371B1" w14:textId="77777777" w:rsidR="008A2A9C" w:rsidRPr="001C32E4" w:rsidRDefault="008A2A9C" w:rsidP="001F5327">
      <w:pPr>
        <w:widowControl w:val="0"/>
        <w:numPr>
          <w:ilvl w:val="0"/>
          <w:numId w:val="1"/>
        </w:numPr>
        <w:adjustRightInd w:val="0"/>
        <w:spacing w:after="0" w:line="240" w:lineRule="auto"/>
        <w:ind w:left="142" w:hanging="142"/>
        <w:jc w:val="both"/>
        <w:textAlignment w:val="baseline"/>
        <w:rPr>
          <w:rFonts w:ascii="Times New Roman" w:hAnsi="Times New Roman"/>
          <w:sz w:val="24"/>
          <w:szCs w:val="24"/>
        </w:rPr>
      </w:pPr>
      <w:bookmarkStart w:id="0" w:name="_Toc105916495"/>
      <w:bookmarkStart w:id="1" w:name="_Toc137303967"/>
      <w:bookmarkStart w:id="2" w:name="_Toc75937456"/>
      <w:bookmarkStart w:id="3" w:name="_Toc105916497"/>
      <w:bookmarkStart w:id="4" w:name="_Toc137303969"/>
      <w:r w:rsidRPr="001C32E4">
        <w:rPr>
          <w:rFonts w:ascii="Times New Roman" w:hAnsi="Times New Roman"/>
          <w:sz w:val="24"/>
          <w:szCs w:val="24"/>
        </w:rPr>
        <w:t>NAZWA ORAZ ADRES ZAMAWIAJĄCEGO</w:t>
      </w:r>
      <w:bookmarkEnd w:id="0"/>
      <w:bookmarkEnd w:id="1"/>
    </w:p>
    <w:p w14:paraId="1C9BBBDE" w14:textId="3DA0FD56" w:rsidR="00795249" w:rsidRPr="001C32E4" w:rsidRDefault="00FB5729"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 xml:space="preserve">Powiatowy Zakład </w:t>
      </w:r>
      <w:r w:rsidR="00795249" w:rsidRPr="001C32E4">
        <w:rPr>
          <w:rFonts w:ascii="Times New Roman" w:hAnsi="Times New Roman"/>
          <w:sz w:val="24"/>
          <w:szCs w:val="24"/>
        </w:rPr>
        <w:t xml:space="preserve">Opieki Zdrowotnej </w:t>
      </w:r>
    </w:p>
    <w:p w14:paraId="4B45B138" w14:textId="4B0E9C72" w:rsidR="00AD0CA7" w:rsidRPr="001C32E4" w:rsidRDefault="00795249"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ul.</w:t>
      </w:r>
      <w:r w:rsidR="00AD0CA7" w:rsidRPr="001C32E4">
        <w:rPr>
          <w:rFonts w:ascii="Times New Roman" w:hAnsi="Times New Roman"/>
          <w:sz w:val="24"/>
          <w:szCs w:val="24"/>
        </w:rPr>
        <w:t xml:space="preserve"> </w:t>
      </w:r>
      <w:r w:rsidR="00FB5729" w:rsidRPr="001C32E4">
        <w:rPr>
          <w:rFonts w:ascii="Times New Roman" w:hAnsi="Times New Roman"/>
          <w:sz w:val="24"/>
          <w:szCs w:val="24"/>
        </w:rPr>
        <w:t>Radomska 70</w:t>
      </w:r>
    </w:p>
    <w:p w14:paraId="4BAC9B5E" w14:textId="79CF2EB5" w:rsidR="00AD0CA7" w:rsidRPr="001C32E4" w:rsidRDefault="00FB5729"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27-200 Starachowice</w:t>
      </w:r>
    </w:p>
    <w:p w14:paraId="37D13FD0" w14:textId="1033BF8A" w:rsidR="00AD0CA7" w:rsidRPr="001C32E4" w:rsidRDefault="00AD0CA7"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 xml:space="preserve">adres strony internetowej:  </w:t>
      </w:r>
      <w:r w:rsidR="00FB5729" w:rsidRPr="001C32E4">
        <w:rPr>
          <w:rFonts w:ascii="Times New Roman" w:hAnsi="Times New Roman"/>
          <w:sz w:val="24"/>
          <w:szCs w:val="24"/>
        </w:rPr>
        <w:t>http://www.szpital.starachowice.pl/</w:t>
      </w:r>
    </w:p>
    <w:p w14:paraId="7189E028" w14:textId="108D961A" w:rsidR="00AD0CA7" w:rsidRPr="001C32E4" w:rsidRDefault="00AD0CA7"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adres poczty elektronicznej E-mail:</w:t>
      </w:r>
      <w:r w:rsidR="00B372B5" w:rsidRPr="001C32E4">
        <w:rPr>
          <w:rFonts w:ascii="Times New Roman" w:hAnsi="Times New Roman"/>
          <w:sz w:val="24"/>
          <w:szCs w:val="24"/>
        </w:rPr>
        <w:t xml:space="preserve"> sekretariat@szpital.starachowice.pl</w:t>
      </w:r>
    </w:p>
    <w:p w14:paraId="51695751" w14:textId="1B299961" w:rsidR="00AD0CA7" w:rsidRPr="001C32E4" w:rsidRDefault="00AD0CA7" w:rsidP="00AD0CA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Telefon</w:t>
      </w:r>
      <w:r w:rsidR="00FB5729" w:rsidRPr="001C32E4">
        <w:rPr>
          <w:rFonts w:ascii="Times New Roman" w:hAnsi="Times New Roman"/>
          <w:sz w:val="24"/>
          <w:szCs w:val="24"/>
        </w:rPr>
        <w:t>/ FAX</w:t>
      </w:r>
      <w:r w:rsidRPr="001C32E4">
        <w:rPr>
          <w:rFonts w:ascii="Times New Roman" w:hAnsi="Times New Roman"/>
          <w:sz w:val="24"/>
          <w:szCs w:val="24"/>
        </w:rPr>
        <w:t xml:space="preserve">  </w:t>
      </w:r>
      <w:r w:rsidR="00FB5729" w:rsidRPr="001C32E4">
        <w:rPr>
          <w:rFonts w:ascii="Times New Roman" w:hAnsi="Times New Roman"/>
          <w:sz w:val="24"/>
          <w:szCs w:val="24"/>
        </w:rPr>
        <w:t>0 41 274 61 58</w:t>
      </w:r>
    </w:p>
    <w:p w14:paraId="4189C74F" w14:textId="18E8A3A0" w:rsidR="00AD0CA7" w:rsidRPr="001C32E4" w:rsidRDefault="00AD0CA7" w:rsidP="00795249">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God</w:t>
      </w:r>
      <w:r w:rsidR="00FB5729" w:rsidRPr="001C32E4">
        <w:rPr>
          <w:rFonts w:ascii="Times New Roman" w:hAnsi="Times New Roman"/>
          <w:sz w:val="24"/>
          <w:szCs w:val="24"/>
        </w:rPr>
        <w:t>ziny urzędowania 7:30</w:t>
      </w:r>
      <w:r w:rsidR="00795249" w:rsidRPr="001C32E4">
        <w:rPr>
          <w:rFonts w:ascii="Times New Roman" w:hAnsi="Times New Roman"/>
          <w:sz w:val="24"/>
          <w:szCs w:val="24"/>
        </w:rPr>
        <w:t xml:space="preserve"> do 15:00</w:t>
      </w:r>
    </w:p>
    <w:p w14:paraId="15AEE462" w14:textId="77777777" w:rsidR="00B04C57" w:rsidRPr="001C32E4" w:rsidRDefault="00B04C57" w:rsidP="00795249">
      <w:pPr>
        <w:spacing w:after="0" w:line="240" w:lineRule="auto"/>
        <w:ind w:left="142"/>
        <w:contextualSpacing/>
        <w:jc w:val="both"/>
        <w:rPr>
          <w:rFonts w:ascii="Times New Roman" w:hAnsi="Times New Roman"/>
          <w:sz w:val="24"/>
          <w:szCs w:val="24"/>
        </w:rPr>
      </w:pPr>
    </w:p>
    <w:p w14:paraId="721389AA" w14:textId="77777777" w:rsidR="008A2A9C" w:rsidRPr="001C32E4" w:rsidRDefault="008A2A9C" w:rsidP="001F5327">
      <w:pPr>
        <w:widowControl w:val="0"/>
        <w:numPr>
          <w:ilvl w:val="0"/>
          <w:numId w:val="1"/>
        </w:numPr>
        <w:adjustRightInd w:val="0"/>
        <w:spacing w:after="0" w:line="240" w:lineRule="auto"/>
        <w:ind w:left="142" w:hanging="142"/>
        <w:jc w:val="both"/>
        <w:textAlignment w:val="baseline"/>
        <w:rPr>
          <w:rFonts w:ascii="Times New Roman" w:hAnsi="Times New Roman"/>
          <w:sz w:val="24"/>
          <w:szCs w:val="24"/>
        </w:rPr>
      </w:pPr>
      <w:bookmarkStart w:id="5" w:name="_Toc105916496"/>
      <w:bookmarkStart w:id="6" w:name="_Toc137303968"/>
      <w:r w:rsidRPr="001C32E4">
        <w:rPr>
          <w:rFonts w:ascii="Times New Roman" w:hAnsi="Times New Roman"/>
          <w:sz w:val="24"/>
          <w:szCs w:val="24"/>
        </w:rPr>
        <w:t>TRYB UDZIELENIA ZAMÓWIENIA</w:t>
      </w:r>
      <w:bookmarkEnd w:id="5"/>
      <w:bookmarkEnd w:id="6"/>
    </w:p>
    <w:p w14:paraId="729527F4" w14:textId="4B391CA3" w:rsidR="008A2A9C" w:rsidRPr="001C32E4" w:rsidRDefault="008A2A9C" w:rsidP="001F5327">
      <w:pPr>
        <w:spacing w:after="0" w:line="240" w:lineRule="auto"/>
        <w:ind w:left="142"/>
        <w:contextualSpacing/>
        <w:jc w:val="both"/>
        <w:rPr>
          <w:rFonts w:ascii="Times New Roman" w:hAnsi="Times New Roman"/>
          <w:sz w:val="24"/>
          <w:szCs w:val="24"/>
        </w:rPr>
      </w:pPr>
      <w:r w:rsidRPr="001C32E4">
        <w:rPr>
          <w:rFonts w:ascii="Times New Roman" w:hAnsi="Times New Roman"/>
          <w:sz w:val="24"/>
          <w:szCs w:val="24"/>
        </w:rPr>
        <w:t xml:space="preserve">Zamówienie zostanie udzielone w trybie przetargu nieograniczonego. Wartość zamówienia jest niższa niż kwoty określone w przepisach wydanych na podstawie art. 11 ust. 8 ustawy </w:t>
      </w:r>
      <w:r w:rsidRPr="001C32E4">
        <w:rPr>
          <w:rFonts w:ascii="Times New Roman" w:hAnsi="Times New Roman"/>
          <w:sz w:val="24"/>
          <w:szCs w:val="24"/>
        </w:rPr>
        <w:br/>
        <w:t>z dnia 29 stycznia 2004 roku – Prawo zamówień publicznych (tekst jednolity - Dz.</w:t>
      </w:r>
      <w:r w:rsidR="00006154" w:rsidRPr="001C32E4">
        <w:rPr>
          <w:rFonts w:ascii="Times New Roman" w:hAnsi="Times New Roman"/>
          <w:sz w:val="24"/>
          <w:szCs w:val="24"/>
        </w:rPr>
        <w:t xml:space="preserve"> </w:t>
      </w:r>
      <w:r w:rsidRPr="001C32E4">
        <w:rPr>
          <w:rFonts w:ascii="Times New Roman" w:hAnsi="Times New Roman"/>
          <w:sz w:val="24"/>
          <w:szCs w:val="24"/>
        </w:rPr>
        <w:t xml:space="preserve">U. </w:t>
      </w:r>
      <w:r w:rsidR="00FD159E" w:rsidRPr="001C32E4">
        <w:rPr>
          <w:rFonts w:ascii="Times New Roman" w:hAnsi="Times New Roman"/>
          <w:sz w:val="24"/>
          <w:szCs w:val="24"/>
        </w:rPr>
        <w:br/>
      </w:r>
      <w:r w:rsidRPr="001C32E4">
        <w:rPr>
          <w:rFonts w:ascii="Times New Roman" w:hAnsi="Times New Roman"/>
          <w:sz w:val="24"/>
          <w:szCs w:val="24"/>
        </w:rPr>
        <w:t>z 201</w:t>
      </w:r>
      <w:r w:rsidR="00DB1D68" w:rsidRPr="001C32E4">
        <w:rPr>
          <w:rFonts w:ascii="Times New Roman" w:hAnsi="Times New Roman"/>
          <w:sz w:val="24"/>
          <w:szCs w:val="24"/>
        </w:rPr>
        <w:t>8</w:t>
      </w:r>
      <w:r w:rsidRPr="001C32E4">
        <w:rPr>
          <w:rFonts w:ascii="Times New Roman" w:hAnsi="Times New Roman"/>
          <w:sz w:val="24"/>
          <w:szCs w:val="24"/>
        </w:rPr>
        <w:t>r. poz. 1</w:t>
      </w:r>
      <w:r w:rsidR="001E3F17">
        <w:rPr>
          <w:rFonts w:ascii="Times New Roman" w:hAnsi="Times New Roman"/>
          <w:sz w:val="24"/>
          <w:szCs w:val="24"/>
        </w:rPr>
        <w:t>9</w:t>
      </w:r>
      <w:r w:rsidR="001E3F17" w:rsidRPr="00871729">
        <w:rPr>
          <w:rFonts w:ascii="Times New Roman" w:hAnsi="Times New Roman"/>
          <w:sz w:val="24"/>
          <w:szCs w:val="24"/>
        </w:rPr>
        <w:t>86</w:t>
      </w:r>
      <w:r w:rsidRPr="00871729">
        <w:rPr>
          <w:rFonts w:ascii="Times New Roman" w:hAnsi="Times New Roman"/>
          <w:sz w:val="24"/>
          <w:szCs w:val="24"/>
        </w:rPr>
        <w:t xml:space="preserve"> </w:t>
      </w:r>
      <w:r w:rsidRPr="001C32E4">
        <w:rPr>
          <w:rFonts w:ascii="Times New Roman" w:hAnsi="Times New Roman"/>
          <w:sz w:val="24"/>
          <w:szCs w:val="24"/>
        </w:rPr>
        <w:t xml:space="preserve">ze zmianami) zwanej dalej </w:t>
      </w:r>
      <w:r w:rsidRPr="001C32E4">
        <w:rPr>
          <w:rFonts w:ascii="Times New Roman" w:hAnsi="Times New Roman"/>
          <w:b/>
          <w:sz w:val="24"/>
          <w:szCs w:val="24"/>
        </w:rPr>
        <w:t>„ustawą Pzp”</w:t>
      </w:r>
      <w:r w:rsidRPr="001C32E4">
        <w:rPr>
          <w:rFonts w:ascii="Times New Roman" w:hAnsi="Times New Roman"/>
          <w:sz w:val="24"/>
          <w:szCs w:val="24"/>
        </w:rPr>
        <w:t>.</w:t>
      </w:r>
    </w:p>
    <w:p w14:paraId="67EB1430" w14:textId="407271BE" w:rsidR="00B7477D" w:rsidRPr="001C32E4" w:rsidRDefault="00B7477D" w:rsidP="001F5327">
      <w:pPr>
        <w:spacing w:after="0" w:line="240" w:lineRule="auto"/>
        <w:ind w:left="142"/>
        <w:contextualSpacing/>
        <w:jc w:val="both"/>
        <w:rPr>
          <w:rFonts w:ascii="Times New Roman" w:hAnsi="Times New Roman"/>
          <w:sz w:val="24"/>
          <w:szCs w:val="24"/>
        </w:rPr>
      </w:pPr>
    </w:p>
    <w:p w14:paraId="01826CFB" w14:textId="1258F381" w:rsidR="00B7477D" w:rsidRPr="001C32E4" w:rsidRDefault="00B7477D" w:rsidP="00B7477D">
      <w:pPr>
        <w:spacing w:after="0" w:line="240" w:lineRule="auto"/>
        <w:ind w:left="142"/>
        <w:contextualSpacing/>
        <w:jc w:val="both"/>
        <w:rPr>
          <w:rFonts w:ascii="Times New Roman" w:hAnsi="Times New Roman"/>
          <w:b/>
          <w:sz w:val="24"/>
          <w:szCs w:val="24"/>
        </w:rPr>
      </w:pPr>
      <w:r w:rsidRPr="001C32E4">
        <w:rPr>
          <w:rFonts w:ascii="Times New Roman" w:hAnsi="Times New Roman"/>
          <w:b/>
          <w:sz w:val="24"/>
          <w:szCs w:val="24"/>
        </w:rPr>
        <w:t xml:space="preserve">Zamówienie udzielane jest w wyniku realizacji projektu partnerskiego pod nazwą „Informatyzacja Placówek Medycznych Województwa Świętokrzyskiego” (InPlaMed WŚ), w ramach Regionalnego Programu Operacyjnego Województwa Świętokrzyskiego na lata 2014-2020 (RPOWŚ 2007-2014),  Oś priorytetowa 7. Sprawne usługi publiczne, Działanie 7.1 Rozwój e-społeczeństwa (w zakresie typu projektów: Rozwój e-zdrowia).  </w:t>
      </w:r>
    </w:p>
    <w:p w14:paraId="5F2ABCBE" w14:textId="77777777" w:rsidR="008A2A9C" w:rsidRPr="001C32E4" w:rsidRDefault="008A2A9C" w:rsidP="001F5327">
      <w:pPr>
        <w:spacing w:after="0" w:line="240" w:lineRule="auto"/>
        <w:ind w:left="142"/>
        <w:contextualSpacing/>
        <w:jc w:val="both"/>
        <w:rPr>
          <w:rFonts w:ascii="Times New Roman" w:hAnsi="Times New Roman"/>
          <w:sz w:val="24"/>
          <w:szCs w:val="24"/>
        </w:rPr>
      </w:pPr>
    </w:p>
    <w:p w14:paraId="05979DAB" w14:textId="77777777" w:rsidR="008A2A9C" w:rsidRPr="001C32E4" w:rsidRDefault="008A2A9C" w:rsidP="001F5327">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INFORMACJE OGÓLNE</w:t>
      </w:r>
    </w:p>
    <w:p w14:paraId="24885807"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Postępowanie prowadzi się w języku polskim, w formie pisemnej.</w:t>
      </w:r>
    </w:p>
    <w:p w14:paraId="1DA5D325"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poniesie wszelkie koszty związane z przygotowaniem i złożeniem oferty.</w:t>
      </w:r>
    </w:p>
    <w:p w14:paraId="7DA1FAAB"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nie przewiduje:</w:t>
      </w:r>
    </w:p>
    <w:p w14:paraId="4A1A7638"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zawarcia umowy ramowej;</w:t>
      </w:r>
    </w:p>
    <w:p w14:paraId="7436252C"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zebrania Wykonawców;</w:t>
      </w:r>
    </w:p>
    <w:p w14:paraId="5C3CF93A"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prowadzenia aukcji elektronicznej;</w:t>
      </w:r>
    </w:p>
    <w:p w14:paraId="2A3203CF" w14:textId="77777777" w:rsidR="008A2A9C" w:rsidRPr="001C32E4" w:rsidRDefault="008A2A9C" w:rsidP="004425C7">
      <w:pPr>
        <w:pStyle w:val="Akapitzlist"/>
        <w:numPr>
          <w:ilvl w:val="0"/>
          <w:numId w:val="16"/>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zwrotu kosztów udziału w postępowaniu;</w:t>
      </w:r>
    </w:p>
    <w:p w14:paraId="5BC8D897" w14:textId="77777777" w:rsidR="008A2A9C" w:rsidRPr="001C32E4" w:rsidRDefault="008A2A9C" w:rsidP="004425C7">
      <w:pPr>
        <w:pStyle w:val="Akapitzlist"/>
        <w:numPr>
          <w:ilvl w:val="0"/>
          <w:numId w:val="16"/>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udzielenia zaliczek na poczet wykonania zamówienia.</w:t>
      </w:r>
    </w:p>
    <w:p w14:paraId="432A0221"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nie dopuszcza: </w:t>
      </w:r>
    </w:p>
    <w:p w14:paraId="3DA08DB2" w14:textId="77777777" w:rsidR="008A2A9C" w:rsidRPr="001C32E4" w:rsidRDefault="008A2A9C" w:rsidP="004425C7">
      <w:pPr>
        <w:pStyle w:val="Akapitzlist"/>
        <w:numPr>
          <w:ilvl w:val="0"/>
          <w:numId w:val="18"/>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składania ofert częściowych i wariantowych;</w:t>
      </w:r>
    </w:p>
    <w:p w14:paraId="0FD6EE00" w14:textId="77777777" w:rsidR="00775406" w:rsidRPr="001C32E4" w:rsidRDefault="008A2A9C" w:rsidP="00775406">
      <w:pPr>
        <w:pStyle w:val="Akapitzlist"/>
        <w:numPr>
          <w:ilvl w:val="0"/>
          <w:numId w:val="18"/>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rozliczeń w walutach obcych (rozliczenia pomiędzy Zamawiającym i Wykonawcą będą prowadzone w złotych polskich).</w:t>
      </w:r>
    </w:p>
    <w:p w14:paraId="44DB17B7" w14:textId="6CB6DE7B" w:rsidR="00CF12BB" w:rsidRPr="001C32E4" w:rsidRDefault="00CF12BB" w:rsidP="00775406">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dopuszcza przeprowadzenie wizji lokalnej w miejscu prowadzenia robót budowlanych, po uprzednim uzgodnieniu terminu i godziny wizji z Zamawiającym pod. nr. telefonu </w:t>
      </w:r>
      <w:r w:rsidR="00B372B5" w:rsidRPr="001C32E4">
        <w:rPr>
          <w:rFonts w:ascii="Times New Roman" w:hAnsi="Times New Roman"/>
          <w:sz w:val="24"/>
          <w:szCs w:val="24"/>
        </w:rPr>
        <w:t>041 273 95 16 lub drogą mailową  na adres: info@szpital.starachwice.pl</w:t>
      </w:r>
    </w:p>
    <w:p w14:paraId="73B892D8"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może powierzyć wykonanie części zamówienia </w:t>
      </w:r>
      <w:r w:rsidRPr="001C32E4">
        <w:rPr>
          <w:rFonts w:ascii="Times New Roman" w:hAnsi="Times New Roman"/>
          <w:b/>
          <w:sz w:val="24"/>
          <w:szCs w:val="24"/>
        </w:rPr>
        <w:t>podwykonawcy</w:t>
      </w:r>
      <w:r w:rsidRPr="001C32E4">
        <w:rPr>
          <w:rFonts w:ascii="Times New Roman" w:hAnsi="Times New Roman"/>
          <w:sz w:val="24"/>
          <w:szCs w:val="24"/>
        </w:rPr>
        <w:t xml:space="preserve"> – zgodnie z wzorem umowy. Zamawiający nie zastrzega obowiązku osobistego wykonania przez Wykonawcę kluczowych części zamówienia. </w:t>
      </w:r>
    </w:p>
    <w:p w14:paraId="0AE65E09"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Wykonawcy mogą wspólnie ubiegać się o udzielenie zamówienia. </w:t>
      </w:r>
    </w:p>
    <w:p w14:paraId="42B23298"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 xml:space="preserve">Zamawiający zgodnie z art. 24aa ustawy Pzp najpierw dokona oceny ofert, </w:t>
      </w:r>
      <w:r w:rsidRPr="001C32E4">
        <w:rPr>
          <w:rFonts w:ascii="Times New Roman" w:hAnsi="Times New Roman"/>
          <w:b/>
          <w:sz w:val="24"/>
          <w:szCs w:val="24"/>
        </w:rPr>
        <w:br/>
        <w:t xml:space="preserve">a następnie zbada, czy Wykonawca, którego oferta została oceniona jako najkorzystniejsza, nie podlega wykluczeniu oraz spełnia warunki udziału </w:t>
      </w:r>
      <w:r w:rsidRPr="001C32E4">
        <w:rPr>
          <w:rFonts w:ascii="Times New Roman" w:hAnsi="Times New Roman"/>
          <w:b/>
          <w:sz w:val="24"/>
          <w:szCs w:val="24"/>
        </w:rPr>
        <w:br/>
        <w:t>w postępowaniu.</w:t>
      </w:r>
    </w:p>
    <w:p w14:paraId="1BB6159E" w14:textId="77777777" w:rsidR="002E139E" w:rsidRPr="001C32E4" w:rsidRDefault="002E139E" w:rsidP="002E139E">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Obowiązek informacyjny RODO</w:t>
      </w:r>
    </w:p>
    <w:p w14:paraId="33680FBD" w14:textId="7ACAF50C" w:rsidR="002E139E" w:rsidRPr="001C32E4" w:rsidRDefault="002E139E" w:rsidP="004425C7">
      <w:pPr>
        <w:pStyle w:val="Akapitzlist"/>
        <w:numPr>
          <w:ilvl w:val="0"/>
          <w:numId w:val="39"/>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Zgodnie z art. 13 ust. 1 i 2 rozporządzenia Parlamentu Europejskiego i Rady (UE) 2016/679 z dnia 27 kwietnia 2016 r. w sprawie ochrony osób fizycznych </w:t>
      </w:r>
      <w:r w:rsidRPr="001C32E4">
        <w:rPr>
          <w:rFonts w:ascii="Times New Roman" w:hAnsi="Times New Roman"/>
          <w:sz w:val="24"/>
          <w:szCs w:val="24"/>
        </w:rPr>
        <w:br/>
        <w:t xml:space="preserve">w związku z przetwarzaniem danych osobowych i w sprawie swobodnego przepływu takich danych oraz uchylenia dyrektywy 95/46/WE (ogólne rozporządzenie o ochronie danych) (Dz. Urz. UE L 119 z 04.05.2016, str. 1), dalej „RODO”, informuję, że: </w:t>
      </w:r>
    </w:p>
    <w:p w14:paraId="3A30881F" w14:textId="50ADE9C7"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administratorem danych osobowych Wykonawców  jest</w:t>
      </w:r>
      <w:r w:rsidR="00B372B5" w:rsidRPr="001C32E4">
        <w:rPr>
          <w:rFonts w:ascii="Times New Roman" w:hAnsi="Times New Roman"/>
          <w:sz w:val="24"/>
          <w:szCs w:val="24"/>
        </w:rPr>
        <w:t xml:space="preserve"> Powiatowy Zakład Opieki Zdrowotnej z siedzibą w Starachowicach przy ul. Radomskiej 70</w:t>
      </w:r>
      <w:r w:rsidRPr="001C32E4">
        <w:rPr>
          <w:rFonts w:ascii="Times New Roman" w:hAnsi="Times New Roman"/>
          <w:sz w:val="24"/>
          <w:szCs w:val="24"/>
        </w:rPr>
        <w:t xml:space="preserve">, </w:t>
      </w:r>
    </w:p>
    <w:p w14:paraId="4343E414" w14:textId="60158B68" w:rsidR="002E139E" w:rsidRPr="001C32E4" w:rsidRDefault="002E139E" w:rsidP="00071C8D">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Inspektorem</w:t>
      </w:r>
      <w:r w:rsidR="00071C8D" w:rsidRPr="001C32E4">
        <w:rPr>
          <w:rFonts w:ascii="Times New Roman" w:hAnsi="Times New Roman"/>
          <w:sz w:val="24"/>
          <w:szCs w:val="24"/>
        </w:rPr>
        <w:t xml:space="preserve"> ochrony danych osobowych jest: </w:t>
      </w:r>
      <w:r w:rsidR="00B57837" w:rsidRPr="001C32E4">
        <w:rPr>
          <w:rFonts w:ascii="Times New Roman" w:hAnsi="Times New Roman"/>
          <w:sz w:val="24"/>
          <w:szCs w:val="24"/>
        </w:rPr>
        <w:t xml:space="preserve">Magdalena Masternak, </w:t>
      </w:r>
      <w:r w:rsidR="00B04C57" w:rsidRPr="001C32E4">
        <w:rPr>
          <w:rFonts w:ascii="Times New Roman" w:hAnsi="Times New Roman"/>
          <w:sz w:val="24"/>
          <w:szCs w:val="24"/>
        </w:rPr>
        <w:t>adres mailowy do Inspektora ochrony danych osobowych</w:t>
      </w:r>
      <w:r w:rsidR="00B57837" w:rsidRPr="001C32E4">
        <w:rPr>
          <w:rFonts w:ascii="Times New Roman" w:hAnsi="Times New Roman"/>
          <w:sz w:val="24"/>
          <w:szCs w:val="24"/>
        </w:rPr>
        <w:t>: iod@szpital.starachwoice.pl</w:t>
      </w:r>
    </w:p>
    <w:p w14:paraId="673A99E9" w14:textId="441D1DCA"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dane osobowe Wykonawców przetwarzane będą na podstawie art. 6 ust. 1 lit. </w:t>
      </w:r>
      <w:r w:rsidR="00585E0E" w:rsidRPr="001C32E4">
        <w:rPr>
          <w:rFonts w:ascii="Times New Roman" w:hAnsi="Times New Roman"/>
          <w:sz w:val="24"/>
          <w:szCs w:val="24"/>
        </w:rPr>
        <w:br/>
      </w:r>
      <w:r w:rsidRPr="001C32E4">
        <w:rPr>
          <w:rFonts w:ascii="Times New Roman" w:hAnsi="Times New Roman"/>
          <w:sz w:val="24"/>
          <w:szCs w:val="24"/>
        </w:rPr>
        <w:t>c RODO w celu związanym z postępowaniem o udzielenie zamówienia publicznego pn. „</w:t>
      </w:r>
      <w:r w:rsidR="00FB5729" w:rsidRPr="001C32E4">
        <w:rPr>
          <w:rFonts w:ascii="Times New Roman" w:hAnsi="Times New Roman"/>
          <w:b/>
          <w:sz w:val="24"/>
          <w:szCs w:val="24"/>
        </w:rPr>
        <w:t>Przebudowa pomieszczeń pod nową serwerownię</w:t>
      </w:r>
      <w:r w:rsidRPr="001C32E4">
        <w:rPr>
          <w:rFonts w:ascii="Times New Roman" w:hAnsi="Times New Roman"/>
          <w:sz w:val="24"/>
          <w:szCs w:val="24"/>
        </w:rPr>
        <w:t>” prowadzonym w trybie przetargu nieograniczonego;</w:t>
      </w:r>
    </w:p>
    <w:p w14:paraId="4E2F6AF1" w14:textId="3F186406"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odbiorcami danych osobowych Wykonawców będą osoby lub podmioty, którym udostępniona zostanie dokumentacja </w:t>
      </w:r>
      <w:r w:rsidR="00082942">
        <w:rPr>
          <w:rFonts w:ascii="Times New Roman" w:hAnsi="Times New Roman"/>
          <w:sz w:val="24"/>
          <w:szCs w:val="24"/>
        </w:rPr>
        <w:t xml:space="preserve">postępowania w oparciu o art. 8 i 8a </w:t>
      </w:r>
      <w:r w:rsidRPr="001C32E4">
        <w:rPr>
          <w:rFonts w:ascii="Times New Roman" w:hAnsi="Times New Roman"/>
          <w:sz w:val="24"/>
          <w:szCs w:val="24"/>
        </w:rPr>
        <w:t>oraz art. 96 ust. 3</w:t>
      </w:r>
      <w:r w:rsidR="00082942">
        <w:rPr>
          <w:rFonts w:ascii="Times New Roman" w:hAnsi="Times New Roman"/>
          <w:sz w:val="24"/>
          <w:szCs w:val="24"/>
        </w:rPr>
        <w:t>, 3a i 3b</w:t>
      </w:r>
      <w:r w:rsidRPr="001C32E4">
        <w:rPr>
          <w:rFonts w:ascii="Times New Roman" w:hAnsi="Times New Roman"/>
          <w:sz w:val="24"/>
          <w:szCs w:val="24"/>
        </w:rPr>
        <w:t xml:space="preserve"> ustawy z dnia 29 stycznia 2004 r. – Prawo zamówień publicznych (D</w:t>
      </w:r>
      <w:r w:rsidR="00B04C57" w:rsidRPr="001C32E4">
        <w:rPr>
          <w:rFonts w:ascii="Times New Roman" w:hAnsi="Times New Roman"/>
          <w:sz w:val="24"/>
          <w:szCs w:val="24"/>
        </w:rPr>
        <w:t>z. U. z 201</w:t>
      </w:r>
      <w:r w:rsidR="007E641A" w:rsidRPr="001C32E4">
        <w:rPr>
          <w:rFonts w:ascii="Times New Roman" w:hAnsi="Times New Roman"/>
          <w:sz w:val="24"/>
          <w:szCs w:val="24"/>
        </w:rPr>
        <w:t>8</w:t>
      </w:r>
      <w:r w:rsidR="00B04C57" w:rsidRPr="001C32E4">
        <w:rPr>
          <w:rFonts w:ascii="Times New Roman" w:hAnsi="Times New Roman"/>
          <w:sz w:val="24"/>
          <w:szCs w:val="24"/>
        </w:rPr>
        <w:t xml:space="preserve"> r. poz. 1</w:t>
      </w:r>
      <w:r w:rsidR="001E3F17">
        <w:rPr>
          <w:rFonts w:ascii="Times New Roman" w:hAnsi="Times New Roman"/>
          <w:sz w:val="24"/>
          <w:szCs w:val="24"/>
        </w:rPr>
        <w:t>9</w:t>
      </w:r>
      <w:r w:rsidR="001E3F17" w:rsidRPr="00871729">
        <w:rPr>
          <w:rFonts w:ascii="Times New Roman" w:hAnsi="Times New Roman"/>
          <w:sz w:val="24"/>
          <w:szCs w:val="24"/>
        </w:rPr>
        <w:t>86</w:t>
      </w:r>
      <w:r w:rsidR="00B04C57" w:rsidRPr="001C32E4">
        <w:rPr>
          <w:rFonts w:ascii="Times New Roman" w:hAnsi="Times New Roman"/>
          <w:sz w:val="24"/>
          <w:szCs w:val="24"/>
        </w:rPr>
        <w:t xml:space="preserve"> ze zm.</w:t>
      </w:r>
      <w:r w:rsidRPr="001C32E4">
        <w:rPr>
          <w:rFonts w:ascii="Times New Roman" w:hAnsi="Times New Roman"/>
          <w:sz w:val="24"/>
          <w:szCs w:val="24"/>
        </w:rPr>
        <w:t xml:space="preserve">), dalej „ustawa Pzp”;  </w:t>
      </w:r>
    </w:p>
    <w:p w14:paraId="0C267D97" w14:textId="3E178674"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 dane osobowe Wykonawców  będą przechowywane, przez okres przechowywania dokumentacji związanej z realizowanym projektem, w ramach którego realizowane jest zamówienie;</w:t>
      </w:r>
    </w:p>
    <w:p w14:paraId="5B88B831" w14:textId="77777777"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obowiązek podania przez Wykonawców danych osobowych bezpośrednio dotyczących Wykonawcy jest wymogiem ustawowym określonym w przepisach ustawy Pzp, związanym z udziałem w postępowaniu o udzielenie zamówienia publicznego; konsekwencje niepodania określonych danych wynikają z ustawy Pzp; </w:t>
      </w:r>
    </w:p>
    <w:p w14:paraId="6CABDA44" w14:textId="0881470D" w:rsidR="002E139E" w:rsidRPr="001C32E4" w:rsidRDefault="002E139E" w:rsidP="002E139E">
      <w:pPr>
        <w:pStyle w:val="Akapitzlist"/>
        <w:numPr>
          <w:ilvl w:val="2"/>
          <w:numId w:val="1"/>
        </w:numPr>
        <w:shd w:val="clear" w:color="auto" w:fill="FFFFFF"/>
        <w:spacing w:after="0" w:line="240" w:lineRule="auto"/>
        <w:ind w:left="993" w:hanging="425"/>
        <w:jc w:val="both"/>
        <w:rPr>
          <w:rFonts w:ascii="Times New Roman" w:hAnsi="Times New Roman"/>
          <w:sz w:val="24"/>
          <w:szCs w:val="24"/>
        </w:rPr>
      </w:pPr>
      <w:r w:rsidRPr="001C32E4">
        <w:rPr>
          <w:rFonts w:ascii="Times New Roman" w:hAnsi="Times New Roman"/>
          <w:sz w:val="24"/>
          <w:szCs w:val="24"/>
        </w:rPr>
        <w:t xml:space="preserve"> w odniesieniu do danych osobowych Wykonawcy decyzje nie będą podejmowane w sposób zautomatyzowany, stosowanie do art. 22 RODO;</w:t>
      </w:r>
    </w:p>
    <w:p w14:paraId="17E145E9" w14:textId="736EB0D3" w:rsidR="002E139E" w:rsidRPr="001C32E4" w:rsidRDefault="002E139E" w:rsidP="004425C7">
      <w:pPr>
        <w:pStyle w:val="Akapitzlist"/>
        <w:numPr>
          <w:ilvl w:val="0"/>
          <w:numId w:val="39"/>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Wykonawca posiada:</w:t>
      </w:r>
    </w:p>
    <w:p w14:paraId="21B70CC5" w14:textId="77777777" w:rsidR="001E54F8"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na podstawie art. 15 RODO prawo dostępu do danych osobowych dotyczących Wykonawcy;</w:t>
      </w:r>
      <w:r w:rsidR="001E54F8" w:rsidRPr="001C32E4">
        <w:rPr>
          <w:rFonts w:ascii="Times New Roman" w:hAnsi="Times New Roman"/>
          <w:sz w:val="24"/>
          <w:szCs w:val="24"/>
        </w:rPr>
        <w:t xml:space="preserve"> </w:t>
      </w:r>
    </w:p>
    <w:p w14:paraId="1A766959" w14:textId="06719C8A" w:rsidR="002E139E"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na podstawie art. 16 RODO prawo do sprostowania danych osobowych;</w:t>
      </w:r>
    </w:p>
    <w:p w14:paraId="4BB42BA9" w14:textId="7296E087" w:rsidR="002E139E"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 xml:space="preserve">na podstawie art. 18 RODO prawo żądania od administratora ograniczenia przetwarzania danych osobowych z zastrzeżeniem przypadków, o których mowa </w:t>
      </w:r>
      <w:r w:rsidR="001E54F8" w:rsidRPr="001C32E4">
        <w:rPr>
          <w:rFonts w:ascii="Times New Roman" w:hAnsi="Times New Roman"/>
          <w:sz w:val="24"/>
          <w:szCs w:val="24"/>
        </w:rPr>
        <w:br/>
      </w:r>
      <w:r w:rsidRPr="001C32E4">
        <w:rPr>
          <w:rFonts w:ascii="Times New Roman" w:hAnsi="Times New Roman"/>
          <w:sz w:val="24"/>
          <w:szCs w:val="24"/>
        </w:rPr>
        <w:t>w art. 18 ust. 2 RODO,</w:t>
      </w:r>
    </w:p>
    <w:p w14:paraId="59FBD24D" w14:textId="6EACFE4C" w:rsidR="002E139E" w:rsidRPr="001C32E4" w:rsidRDefault="002E139E" w:rsidP="004425C7">
      <w:pPr>
        <w:pStyle w:val="Akapitzlist"/>
        <w:numPr>
          <w:ilvl w:val="2"/>
          <w:numId w:val="40"/>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prawo do wniesienia skargi do Prezesa Urzędu Ochrony Danych Osobowych, gdy Wykonawca uzna, że przetwarzanie danych jego osobowych dotyczących narusza przepisy RODO;</w:t>
      </w:r>
    </w:p>
    <w:p w14:paraId="2CBFC0FF" w14:textId="69D94C49" w:rsidR="002E139E" w:rsidRPr="001C32E4" w:rsidRDefault="002E139E" w:rsidP="004425C7">
      <w:pPr>
        <w:pStyle w:val="Akapitzlist"/>
        <w:numPr>
          <w:ilvl w:val="0"/>
          <w:numId w:val="39"/>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Wykonawcy nie przysługuje:</w:t>
      </w:r>
    </w:p>
    <w:p w14:paraId="535BB520" w14:textId="45D53E89" w:rsidR="002E139E" w:rsidRPr="001C32E4" w:rsidRDefault="002E139E" w:rsidP="004425C7">
      <w:pPr>
        <w:pStyle w:val="Akapitzlist"/>
        <w:numPr>
          <w:ilvl w:val="2"/>
          <w:numId w:val="41"/>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w związku z art. 17 ust. 3 lit. b, d lub e RODO prawo do usunięcia danych osobowych;</w:t>
      </w:r>
    </w:p>
    <w:p w14:paraId="00407933" w14:textId="7AE7AB67" w:rsidR="002E139E" w:rsidRPr="001C32E4" w:rsidRDefault="002E139E" w:rsidP="004425C7">
      <w:pPr>
        <w:pStyle w:val="Akapitzlist"/>
        <w:numPr>
          <w:ilvl w:val="2"/>
          <w:numId w:val="41"/>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prawo do przenoszenia danych osobowych, o którym mowa w art. 20 RODO;</w:t>
      </w:r>
    </w:p>
    <w:p w14:paraId="1529CB7A" w14:textId="3828488B" w:rsidR="002E139E" w:rsidRPr="001C32E4" w:rsidRDefault="002E139E" w:rsidP="004425C7">
      <w:pPr>
        <w:pStyle w:val="Akapitzlist"/>
        <w:numPr>
          <w:ilvl w:val="2"/>
          <w:numId w:val="41"/>
        </w:numPr>
        <w:shd w:val="clear" w:color="auto" w:fill="FFFFFF"/>
        <w:spacing w:after="0" w:line="240" w:lineRule="auto"/>
        <w:ind w:left="851" w:hanging="283"/>
        <w:jc w:val="both"/>
        <w:rPr>
          <w:rFonts w:ascii="Times New Roman" w:hAnsi="Times New Roman"/>
          <w:sz w:val="24"/>
          <w:szCs w:val="24"/>
        </w:rPr>
      </w:pPr>
      <w:r w:rsidRPr="001C32E4">
        <w:rPr>
          <w:rFonts w:ascii="Times New Roman" w:hAnsi="Times New Roman"/>
          <w:sz w:val="24"/>
          <w:szCs w:val="24"/>
        </w:rPr>
        <w:t>na podstawie art. 21 RODO prawo sprzeciwu, wobec przetwarzania danych osobowych, gdyż podstawą prawną przetwarz</w:t>
      </w:r>
      <w:r w:rsidR="001E54F8" w:rsidRPr="001C32E4">
        <w:rPr>
          <w:rFonts w:ascii="Times New Roman" w:hAnsi="Times New Roman"/>
          <w:sz w:val="24"/>
          <w:szCs w:val="24"/>
        </w:rPr>
        <w:t xml:space="preserve">ania danych osobowych Wykonawców </w:t>
      </w:r>
      <w:r w:rsidRPr="001C32E4">
        <w:rPr>
          <w:rFonts w:ascii="Times New Roman" w:hAnsi="Times New Roman"/>
          <w:sz w:val="24"/>
          <w:szCs w:val="24"/>
        </w:rPr>
        <w:t>jest art. 6 ust. 1 lit. c RODO.</w:t>
      </w:r>
    </w:p>
    <w:p w14:paraId="494BDB51" w14:textId="77777777" w:rsidR="008A2A9C" w:rsidRPr="001C32E4" w:rsidRDefault="008A2A9C" w:rsidP="001F5327">
      <w:pPr>
        <w:pStyle w:val="Akapitzlist"/>
        <w:numPr>
          <w:ilvl w:val="0"/>
          <w:numId w:val="2"/>
        </w:numPr>
        <w:shd w:val="clear" w:color="auto" w:fill="FFFFFF"/>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Klauzula dotycząca zatrudnienia na podstawie umowy o pracę (art. 29 ust. 3a ustawy Pzp):</w:t>
      </w:r>
    </w:p>
    <w:p w14:paraId="7E29940E" w14:textId="77777777" w:rsidR="008A2A9C" w:rsidRPr="001C32E4" w:rsidRDefault="008A2A9C" w:rsidP="004425C7">
      <w:pPr>
        <w:pStyle w:val="Akapitzlist"/>
        <w:numPr>
          <w:ilvl w:val="0"/>
          <w:numId w:val="42"/>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Zamawiający wymaga by osoby  wykonujące w związku z zamówieniem publicznym niesamodzielne czynności (tj. osoby nie będące kierownikiem budowy, kierownikami robót itp.) w zakresie dot. realizacji zamówienia np. roboty murarskie, roboty malarskie, glazurnicze, posadzkarskie, termoizolacyjne oraz roboty dot. instalacji itp., były przez Wykonawcę, a także przez podwykonawców, w przypadku gdy w/w zakres prac byłby powierzany podwykonawcom, zatrudnione  na  podstawie umowy o pracę (na czas nieokreślony lub na czas określony). </w:t>
      </w:r>
    </w:p>
    <w:p w14:paraId="1C21D0ED" w14:textId="21168E80" w:rsidR="008A2A9C" w:rsidRPr="001C32E4" w:rsidRDefault="008A2A9C" w:rsidP="004425C7">
      <w:pPr>
        <w:pStyle w:val="Akapitzlist"/>
        <w:numPr>
          <w:ilvl w:val="0"/>
          <w:numId w:val="42"/>
        </w:numPr>
        <w:shd w:val="clear" w:color="auto" w:fill="FFFFFF"/>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Umowa określa w </w:t>
      </w:r>
      <w:r w:rsidR="006A5573" w:rsidRPr="001C32E4">
        <w:rPr>
          <w:rFonts w:ascii="Times New Roman" w:hAnsi="Times New Roman"/>
          <w:sz w:val="24"/>
          <w:szCs w:val="24"/>
        </w:rPr>
        <w:t>§ 7 ust. 10 i 11</w:t>
      </w:r>
      <w:r w:rsidRPr="001C32E4">
        <w:rPr>
          <w:rFonts w:ascii="Times New Roman" w:hAnsi="Times New Roman"/>
          <w:sz w:val="24"/>
          <w:szCs w:val="24"/>
        </w:rPr>
        <w:t xml:space="preserve"> sposób dokumentowania zatrudnienia osób oraz uprawnienia Zamawiającego w zakresie kontroli spełniania przez Zamawiający wymaga zatrudnienia na podstawie umowy o pracę przez Wykonawcę lub podwykonawcę osób wykonujących prace fizyczne obejmujące roboty wykończeniowe w trakcie realizacji zamówienia.</w:t>
      </w:r>
    </w:p>
    <w:p w14:paraId="48E43152" w14:textId="77777777" w:rsidR="00CF12BB" w:rsidRPr="001C32E4" w:rsidRDefault="00CF12BB" w:rsidP="00CF12BB">
      <w:pPr>
        <w:pStyle w:val="Akapitzlist"/>
        <w:shd w:val="clear" w:color="auto" w:fill="FFFFFF"/>
        <w:spacing w:after="0" w:line="240" w:lineRule="auto"/>
        <w:ind w:left="851"/>
        <w:jc w:val="both"/>
        <w:rPr>
          <w:rFonts w:ascii="Times New Roman" w:hAnsi="Times New Roman"/>
          <w:sz w:val="24"/>
          <w:szCs w:val="24"/>
        </w:rPr>
      </w:pPr>
    </w:p>
    <w:p w14:paraId="0F999243" w14:textId="7DAB33AC" w:rsidR="00B04C57"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OPIS PRZEDMIO</w:t>
      </w:r>
      <w:r w:rsidR="001E3F17">
        <w:rPr>
          <w:rFonts w:ascii="Times New Roman" w:hAnsi="Times New Roman"/>
          <w:sz w:val="24"/>
          <w:szCs w:val="24"/>
        </w:rPr>
        <w:t>D</w:t>
      </w:r>
      <w:r w:rsidRPr="001C32E4">
        <w:rPr>
          <w:rFonts w:ascii="Times New Roman" w:hAnsi="Times New Roman"/>
          <w:sz w:val="24"/>
          <w:szCs w:val="24"/>
        </w:rPr>
        <w:t>TU ZAMÓWIENIA</w:t>
      </w:r>
      <w:bookmarkStart w:id="7" w:name="_Toc70483003"/>
      <w:bookmarkStart w:id="8" w:name="_Toc70490975"/>
      <w:bookmarkStart w:id="9" w:name="_Toc70828825"/>
      <w:bookmarkEnd w:id="2"/>
      <w:bookmarkEnd w:id="3"/>
      <w:bookmarkEnd w:id="4"/>
    </w:p>
    <w:p w14:paraId="41CA7D2A" w14:textId="77777777" w:rsidR="00FB5729" w:rsidRPr="001C32E4" w:rsidRDefault="008A2A9C" w:rsidP="00FB5729">
      <w:pPr>
        <w:pStyle w:val="Akapitzlist"/>
        <w:numPr>
          <w:ilvl w:val="0"/>
          <w:numId w:val="17"/>
        </w:numPr>
        <w:spacing w:after="0" w:line="240" w:lineRule="auto"/>
        <w:jc w:val="both"/>
        <w:rPr>
          <w:rFonts w:ascii="Times New Roman" w:hAnsi="Times New Roman"/>
          <w:sz w:val="24"/>
          <w:szCs w:val="24"/>
        </w:rPr>
      </w:pPr>
      <w:bookmarkStart w:id="10" w:name="_Toc105916498"/>
      <w:bookmarkStart w:id="11" w:name="_Toc137303970"/>
      <w:bookmarkEnd w:id="7"/>
      <w:bookmarkEnd w:id="8"/>
      <w:bookmarkEnd w:id="9"/>
      <w:r w:rsidRPr="001C32E4">
        <w:rPr>
          <w:rFonts w:ascii="Times New Roman" w:hAnsi="Times New Roman"/>
          <w:sz w:val="24"/>
          <w:szCs w:val="24"/>
        </w:rPr>
        <w:t xml:space="preserve">Przedmiotem zamówienia są roboty budowlane </w:t>
      </w:r>
      <w:r w:rsidR="002F2942" w:rsidRPr="001C32E4">
        <w:rPr>
          <w:rFonts w:ascii="Times New Roman" w:hAnsi="Times New Roman"/>
          <w:sz w:val="24"/>
          <w:szCs w:val="24"/>
        </w:rPr>
        <w:t>polegające na</w:t>
      </w:r>
      <w:r w:rsidR="009F34BF" w:rsidRPr="001C32E4">
        <w:rPr>
          <w:rFonts w:ascii="Times New Roman" w:hAnsi="Times New Roman"/>
          <w:sz w:val="24"/>
          <w:szCs w:val="24"/>
        </w:rPr>
        <w:t>:</w:t>
      </w:r>
      <w:r w:rsidR="00B04C57" w:rsidRPr="001C32E4">
        <w:rPr>
          <w:rFonts w:ascii="Times New Roman" w:hAnsi="Times New Roman"/>
          <w:sz w:val="24"/>
          <w:szCs w:val="24"/>
        </w:rPr>
        <w:t xml:space="preserve"> przebudowie </w:t>
      </w:r>
      <w:r w:rsidR="00FB5729" w:rsidRPr="001C32E4">
        <w:rPr>
          <w:rFonts w:ascii="Times New Roman" w:hAnsi="Times New Roman"/>
          <w:sz w:val="24"/>
          <w:szCs w:val="24"/>
        </w:rPr>
        <w:t>pomieszczeń pod nową serwerownię:</w:t>
      </w:r>
    </w:p>
    <w:p w14:paraId="1D364D75" w14:textId="0B1C024C"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Wyburzenie istniejącej ściany działowej pomiędzy pomieszczeniami i wybudowanie w nowym miejscu w celu zwiększenia powierzchni użytkowej</w:t>
      </w:r>
    </w:p>
    <w:p w14:paraId="47463834" w14:textId="6D6F6B1B"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Wykonanie osobnej instalacji elektrycznej zasilania gwarantowanego w serwerowni głównej</w:t>
      </w:r>
    </w:p>
    <w:p w14:paraId="6BE6ED4B" w14:textId="7A38F294"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wykonanie systemu gaszenia gazem,</w:t>
      </w:r>
    </w:p>
    <w:p w14:paraId="152A3E40" w14:textId="3BABDD6F" w:rsidR="00FB5729" w:rsidRPr="001C32E4" w:rsidRDefault="00585E0E" w:rsidP="00FB5729">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wykonanie systemu klimatyzacji serwerowni,</w:t>
      </w:r>
    </w:p>
    <w:p w14:paraId="4DA48453" w14:textId="51448BFD" w:rsidR="00E950D0" w:rsidRPr="001C32E4" w:rsidRDefault="00585E0E" w:rsidP="00CF12BB">
      <w:pPr>
        <w:pStyle w:val="Akapitzlist"/>
        <w:spacing w:after="0" w:line="240" w:lineRule="auto"/>
        <w:ind w:left="644"/>
        <w:jc w:val="both"/>
        <w:rPr>
          <w:rFonts w:ascii="Times New Roman" w:hAnsi="Times New Roman"/>
          <w:sz w:val="24"/>
          <w:szCs w:val="24"/>
        </w:rPr>
      </w:pPr>
      <w:r w:rsidRPr="001C32E4">
        <w:rPr>
          <w:rFonts w:ascii="Times New Roman" w:hAnsi="Times New Roman"/>
          <w:sz w:val="24"/>
          <w:szCs w:val="24"/>
        </w:rPr>
        <w:t xml:space="preserve">• </w:t>
      </w:r>
      <w:r w:rsidR="00FB5729" w:rsidRPr="001C32E4">
        <w:rPr>
          <w:rFonts w:ascii="Times New Roman" w:hAnsi="Times New Roman"/>
          <w:sz w:val="24"/>
          <w:szCs w:val="24"/>
        </w:rPr>
        <w:t xml:space="preserve">wykonanie systemu monitoringu parametrów środowiskowych, wykonanie systemu kontroli dostępu do pomieszczenia serwerowni oraz pomieszczeń Działu </w:t>
      </w:r>
      <w:r w:rsidRPr="001C32E4">
        <w:rPr>
          <w:rFonts w:ascii="Times New Roman" w:hAnsi="Times New Roman"/>
          <w:sz w:val="24"/>
          <w:szCs w:val="24"/>
        </w:rPr>
        <w:br/>
      </w:r>
      <w:r w:rsidR="00FB5729" w:rsidRPr="001C32E4">
        <w:rPr>
          <w:rFonts w:ascii="Times New Roman" w:hAnsi="Times New Roman"/>
          <w:sz w:val="24"/>
          <w:szCs w:val="24"/>
        </w:rPr>
        <w:t>ds. Informatyki</w:t>
      </w:r>
      <w:r w:rsidR="002F2942" w:rsidRPr="001C32E4">
        <w:rPr>
          <w:rFonts w:ascii="Times New Roman" w:hAnsi="Times New Roman"/>
          <w:sz w:val="24"/>
          <w:szCs w:val="24"/>
        </w:rPr>
        <w:t xml:space="preserve">, </w:t>
      </w:r>
      <w:r w:rsidR="008A2A9C" w:rsidRPr="001C32E4">
        <w:rPr>
          <w:rFonts w:ascii="Times New Roman" w:hAnsi="Times New Roman"/>
          <w:sz w:val="24"/>
          <w:szCs w:val="24"/>
        </w:rPr>
        <w:t>opisane Dokumentacją projektową, Specyfikacją  techniczną wykonania i odbioru robót budowlanych (STWiORB)</w:t>
      </w:r>
      <w:r w:rsidR="00CE6F31" w:rsidRPr="001C32E4">
        <w:rPr>
          <w:rFonts w:ascii="Times New Roman" w:hAnsi="Times New Roman"/>
          <w:sz w:val="24"/>
          <w:szCs w:val="24"/>
        </w:rPr>
        <w:t xml:space="preserve"> i pozostałymi dokumentami</w:t>
      </w:r>
      <w:r w:rsidR="008A2A9C" w:rsidRPr="001C32E4">
        <w:rPr>
          <w:rFonts w:ascii="Times New Roman" w:hAnsi="Times New Roman"/>
          <w:sz w:val="24"/>
          <w:szCs w:val="24"/>
        </w:rPr>
        <w:t xml:space="preserve">,  które stanowią Załącznik Nr 2 do SIWZ (Opis przedmiotu zamówienia), zgodnie </w:t>
      </w:r>
      <w:r w:rsidR="00CF12BB" w:rsidRPr="001C32E4">
        <w:rPr>
          <w:rFonts w:ascii="Times New Roman" w:hAnsi="Times New Roman"/>
          <w:sz w:val="24"/>
          <w:szCs w:val="24"/>
        </w:rPr>
        <w:br/>
      </w:r>
      <w:r w:rsidR="008A2A9C" w:rsidRPr="001C32E4">
        <w:rPr>
          <w:rFonts w:ascii="Times New Roman" w:hAnsi="Times New Roman"/>
          <w:sz w:val="24"/>
          <w:szCs w:val="24"/>
        </w:rPr>
        <w:t>z zasadami wiedzy technicznej i obowiązującymi w Rzeczypospolitej Polskiej przepisami prawa powszechnie obowiązującego, w terminie określonym Umową, zwane dalej „robotami” lub „robotami budowlanymi”.</w:t>
      </w:r>
      <w:r w:rsidR="00E950D0" w:rsidRPr="001C32E4">
        <w:rPr>
          <w:rFonts w:ascii="Times New Roman" w:hAnsi="Times New Roman"/>
          <w:sz w:val="24"/>
          <w:szCs w:val="24"/>
        </w:rPr>
        <w:t xml:space="preserve"> </w:t>
      </w:r>
    </w:p>
    <w:p w14:paraId="0C4AC2EE" w14:textId="56BA2ADB" w:rsidR="008A2A9C" w:rsidRPr="001C32E4" w:rsidRDefault="008A2A9C" w:rsidP="001F5327">
      <w:pPr>
        <w:pStyle w:val="Akapitzlist"/>
        <w:spacing w:after="0" w:line="240" w:lineRule="auto"/>
        <w:ind w:left="567"/>
        <w:contextualSpacing w:val="0"/>
        <w:jc w:val="both"/>
        <w:rPr>
          <w:rFonts w:ascii="Times New Roman" w:hAnsi="Times New Roman"/>
          <w:sz w:val="24"/>
          <w:szCs w:val="24"/>
        </w:rPr>
      </w:pPr>
      <w:r w:rsidRPr="001C32E4">
        <w:rPr>
          <w:rFonts w:ascii="Times New Roman" w:hAnsi="Times New Roman"/>
          <w:sz w:val="24"/>
          <w:szCs w:val="24"/>
        </w:rPr>
        <w:t xml:space="preserve">Warunki   realizacji   zamówienia   zawarte   zostały   również   w projekcie    umowy (Załącznik </w:t>
      </w:r>
      <w:r w:rsidR="00BB6592" w:rsidRPr="001C32E4">
        <w:rPr>
          <w:rFonts w:ascii="Times New Roman" w:hAnsi="Times New Roman"/>
          <w:sz w:val="24"/>
          <w:szCs w:val="24"/>
        </w:rPr>
        <w:t>Nr 7</w:t>
      </w:r>
      <w:r w:rsidRPr="001C32E4">
        <w:rPr>
          <w:rFonts w:ascii="Times New Roman" w:hAnsi="Times New Roman"/>
          <w:sz w:val="24"/>
          <w:szCs w:val="24"/>
        </w:rPr>
        <w:t xml:space="preserve"> do SIWZ) stanowiącym integralną część SIWZ.</w:t>
      </w:r>
    </w:p>
    <w:p w14:paraId="2B24EB58" w14:textId="77777777"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Kod CPV: </w:t>
      </w:r>
    </w:p>
    <w:p w14:paraId="4265625D" w14:textId="77777777" w:rsidR="008A2A9C" w:rsidRPr="001C32E4" w:rsidRDefault="008A2A9C" w:rsidP="001F5327">
      <w:pPr>
        <w:pStyle w:val="Akapitzlist"/>
        <w:spacing w:after="0" w:line="240" w:lineRule="auto"/>
        <w:ind w:left="567"/>
        <w:jc w:val="both"/>
        <w:rPr>
          <w:rFonts w:ascii="Times New Roman" w:hAnsi="Times New Roman"/>
          <w:sz w:val="24"/>
          <w:szCs w:val="24"/>
        </w:rPr>
      </w:pPr>
      <w:r w:rsidRPr="001C32E4">
        <w:rPr>
          <w:rFonts w:ascii="Times New Roman" w:hAnsi="Times New Roman"/>
          <w:sz w:val="24"/>
          <w:szCs w:val="24"/>
        </w:rPr>
        <w:t>45000000-7 roboty budowlane</w:t>
      </w:r>
    </w:p>
    <w:p w14:paraId="7F98A9A5" w14:textId="3D00535A" w:rsidR="008A2A9C" w:rsidRPr="001C32E4" w:rsidRDefault="008A2A9C" w:rsidP="00CF12BB">
      <w:pPr>
        <w:pStyle w:val="Akapitzlist"/>
        <w:spacing w:after="0" w:line="240" w:lineRule="auto"/>
        <w:ind w:left="567"/>
        <w:jc w:val="both"/>
        <w:rPr>
          <w:rFonts w:ascii="Times New Roman" w:hAnsi="Times New Roman"/>
          <w:sz w:val="24"/>
          <w:szCs w:val="24"/>
        </w:rPr>
      </w:pPr>
      <w:r w:rsidRPr="001C32E4">
        <w:rPr>
          <w:rFonts w:ascii="Times New Roman" w:hAnsi="Times New Roman"/>
          <w:sz w:val="24"/>
          <w:szCs w:val="24"/>
        </w:rPr>
        <w:t>45300000-0- roboty instalacyjne w budynkach</w:t>
      </w:r>
      <w:r w:rsidR="00CF12BB" w:rsidRPr="001C32E4">
        <w:rPr>
          <w:rFonts w:ascii="Times New Roman" w:hAnsi="Times New Roman"/>
          <w:sz w:val="24"/>
          <w:szCs w:val="24"/>
        </w:rPr>
        <w:t>.</w:t>
      </w:r>
    </w:p>
    <w:p w14:paraId="1EB109B7" w14:textId="655C2CEA"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Szczegółowy opis przedmiotu zamówienia zawierają Załącznik Nr 2 do SIWZ (opis przedmiotu zamówienia</w:t>
      </w:r>
      <w:r w:rsidR="005B0D39" w:rsidRPr="001C32E4">
        <w:rPr>
          <w:rFonts w:ascii="Times New Roman" w:hAnsi="Times New Roman"/>
          <w:sz w:val="24"/>
          <w:szCs w:val="24"/>
        </w:rPr>
        <w:t xml:space="preserve"> – dokumentacja projektowa</w:t>
      </w:r>
      <w:r w:rsidRPr="001C32E4">
        <w:rPr>
          <w:rFonts w:ascii="Times New Roman" w:hAnsi="Times New Roman"/>
          <w:sz w:val="24"/>
          <w:szCs w:val="24"/>
        </w:rPr>
        <w:t>),</w:t>
      </w:r>
    </w:p>
    <w:p w14:paraId="08CE852E" w14:textId="1305ACA3"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Wszędzie tam gdzie  dokumentacja budowlana, specyfikacja techniczna wykonania </w:t>
      </w:r>
      <w:r w:rsidRPr="001C32E4">
        <w:rPr>
          <w:rFonts w:ascii="Times New Roman" w:hAnsi="Times New Roman"/>
          <w:sz w:val="24"/>
          <w:szCs w:val="24"/>
        </w:rPr>
        <w:br/>
        <w:t xml:space="preserve">i odbioru robót budowlanych lub przedmiary wskazywałyby w odniesieniu do niektórych materiałów, urządzeń i technologii znaki towarowe lub pochodzenie, w tym </w:t>
      </w:r>
      <w:r w:rsidRPr="001C32E4">
        <w:rPr>
          <w:rFonts w:ascii="Times New Roman" w:hAnsi="Times New Roman"/>
          <w:sz w:val="24"/>
          <w:szCs w:val="24"/>
        </w:rPr>
        <w:br/>
        <w:t xml:space="preserve">w szczególności podana byłaby nazwa własna materiału, urządzenia czy technologii, numer katalogowy lub producent, należy to traktować jako rozwiązanie przykładowe określające standardy, wygląd i wymagania techniczne, a Zamawiający, zgodnie z art. 29 ust. 3 Pzp, dopuszcza materiały, urządzenia i technologie równoważne. Wszelkie materiały, urządzenia i technologie, pochodzące od konkretnych producentów, określają minimalne parametry jakościowe i cechy użytkowe, jakim muszą odpowiadać materiały, urządzenia i </w:t>
      </w:r>
      <w:r w:rsidR="00AF2B23" w:rsidRPr="001C32E4">
        <w:rPr>
          <w:rFonts w:ascii="Times New Roman" w:hAnsi="Times New Roman"/>
          <w:sz w:val="24"/>
          <w:szCs w:val="24"/>
        </w:rPr>
        <w:t>technologie, aby</w:t>
      </w:r>
      <w:r w:rsidRPr="001C32E4">
        <w:rPr>
          <w:rFonts w:ascii="Times New Roman" w:hAnsi="Times New Roman"/>
          <w:sz w:val="24"/>
          <w:szCs w:val="24"/>
        </w:rPr>
        <w:t xml:space="preserve"> spełnić wymagani</w:t>
      </w:r>
      <w:r w:rsidR="00585E0E" w:rsidRPr="001C32E4">
        <w:rPr>
          <w:rFonts w:ascii="Times New Roman" w:hAnsi="Times New Roman"/>
          <w:sz w:val="24"/>
          <w:szCs w:val="24"/>
        </w:rPr>
        <w:t xml:space="preserve">a stawiane przez Zamawiającego </w:t>
      </w:r>
      <w:r w:rsidRPr="001C32E4">
        <w:rPr>
          <w:rFonts w:ascii="Times New Roman" w:hAnsi="Times New Roman"/>
          <w:sz w:val="24"/>
          <w:szCs w:val="24"/>
        </w:rPr>
        <w:t>i stanowią wyłącznie wzorzec jakościowy przedmiotu zamówienia. Zamawiający dopuszcza też sytuację, kiedy w wyniku zaproponowania przez Wykonawcę materiałów i urządzeń równoważnych konieczna będzie zmiana projektu, pod warunkiem, iż zmiana projektu nie będzie prowadzić do zmiany pozwolenia na budowę</w:t>
      </w:r>
      <w:r w:rsidR="005B0D39" w:rsidRPr="001C32E4">
        <w:rPr>
          <w:rFonts w:ascii="Times New Roman" w:hAnsi="Times New Roman"/>
          <w:sz w:val="24"/>
          <w:szCs w:val="24"/>
        </w:rPr>
        <w:t xml:space="preserve"> (o ile będzie wymagane)</w:t>
      </w:r>
      <w:r w:rsidRPr="001C32E4">
        <w:rPr>
          <w:rFonts w:ascii="Times New Roman" w:hAnsi="Times New Roman"/>
          <w:sz w:val="24"/>
          <w:szCs w:val="24"/>
        </w:rPr>
        <w:t>. W</w:t>
      </w:r>
      <w:r w:rsidR="002A6565" w:rsidRPr="001C32E4">
        <w:rPr>
          <w:rFonts w:ascii="Times New Roman" w:hAnsi="Times New Roman"/>
          <w:sz w:val="24"/>
          <w:szCs w:val="24"/>
        </w:rPr>
        <w:t xml:space="preserve">ykonawca </w:t>
      </w:r>
      <w:r w:rsidRPr="001C32E4">
        <w:rPr>
          <w:rFonts w:ascii="Times New Roman" w:hAnsi="Times New Roman"/>
          <w:sz w:val="24"/>
          <w:szCs w:val="24"/>
        </w:rPr>
        <w:t xml:space="preserve">zobowiązany jest </w:t>
      </w:r>
      <w:r w:rsidR="00AF2B23" w:rsidRPr="001C32E4">
        <w:rPr>
          <w:rFonts w:ascii="Times New Roman" w:hAnsi="Times New Roman"/>
          <w:sz w:val="24"/>
          <w:szCs w:val="24"/>
        </w:rPr>
        <w:t>wskazać materiały</w:t>
      </w:r>
      <w:r w:rsidR="002A6565" w:rsidRPr="001C32E4">
        <w:rPr>
          <w:rFonts w:ascii="Times New Roman" w:hAnsi="Times New Roman"/>
          <w:sz w:val="24"/>
          <w:szCs w:val="24"/>
        </w:rPr>
        <w:t xml:space="preserve">, </w:t>
      </w:r>
      <w:r w:rsidRPr="001C32E4">
        <w:rPr>
          <w:rFonts w:ascii="Times New Roman" w:hAnsi="Times New Roman"/>
          <w:sz w:val="24"/>
          <w:szCs w:val="24"/>
        </w:rPr>
        <w:t>oraz urządzenia ró</w:t>
      </w:r>
      <w:r w:rsidR="002A6565" w:rsidRPr="001C32E4">
        <w:rPr>
          <w:rFonts w:ascii="Times New Roman" w:hAnsi="Times New Roman"/>
          <w:sz w:val="24"/>
          <w:szCs w:val="24"/>
        </w:rPr>
        <w:t>wnoważnych</w:t>
      </w:r>
      <w:r w:rsidRPr="001C32E4">
        <w:rPr>
          <w:rFonts w:ascii="Times New Roman" w:hAnsi="Times New Roman"/>
          <w:sz w:val="24"/>
          <w:szCs w:val="24"/>
        </w:rPr>
        <w:t xml:space="preserve"> przedstawiając sporządzony przez siebie wykaz, materiałów oraz urządzeń równoważnych. Wykonawca zobowiązany jest również załączyć dokumenty zawierające informacje niezbędne do wykazania, że zaproponowane przez niego, materiały oraz urządzenia są równoważne ze wskazanymi w projekcie np. karty katalogowe, opisy </w:t>
      </w:r>
      <w:r w:rsidR="00AF2B23" w:rsidRPr="001C32E4">
        <w:rPr>
          <w:rFonts w:ascii="Times New Roman" w:hAnsi="Times New Roman"/>
          <w:sz w:val="24"/>
          <w:szCs w:val="24"/>
        </w:rPr>
        <w:t>itp. Koszt</w:t>
      </w:r>
      <w:r w:rsidRPr="001C32E4">
        <w:rPr>
          <w:rFonts w:ascii="Times New Roman" w:hAnsi="Times New Roman"/>
          <w:sz w:val="24"/>
          <w:szCs w:val="24"/>
        </w:rPr>
        <w:t xml:space="preserve"> zmiany projektu i ewentualnych uzgodnień z organami </w:t>
      </w:r>
      <w:r w:rsidR="00AF2B23" w:rsidRPr="001C32E4">
        <w:rPr>
          <w:rFonts w:ascii="Times New Roman" w:hAnsi="Times New Roman"/>
          <w:sz w:val="24"/>
          <w:szCs w:val="24"/>
        </w:rPr>
        <w:t>zewnętrznymi, jeżeli</w:t>
      </w:r>
      <w:r w:rsidRPr="001C32E4">
        <w:rPr>
          <w:rFonts w:ascii="Times New Roman" w:hAnsi="Times New Roman"/>
          <w:sz w:val="24"/>
          <w:szCs w:val="24"/>
        </w:rPr>
        <w:t xml:space="preserve"> są wymagane dla zaproponowanych, materiałów lub urządzeń równoważnych obciążają Wykonawcę i nie mogą spowodować zmiany terminu wykonania zamówienia. Wszelkie materiały, urządzenia i rozwiązania równoważne, muszą spełniać następujące wymagania i standardy w stosunku do materiału, urządzenia i rozwiązania </w:t>
      </w:r>
      <w:r w:rsidR="00AF2B23" w:rsidRPr="001C32E4">
        <w:rPr>
          <w:rFonts w:ascii="Times New Roman" w:hAnsi="Times New Roman"/>
          <w:sz w:val="24"/>
          <w:szCs w:val="24"/>
        </w:rPr>
        <w:t>wskazanego, jako</w:t>
      </w:r>
      <w:r w:rsidRPr="001C32E4">
        <w:rPr>
          <w:rFonts w:ascii="Times New Roman" w:hAnsi="Times New Roman"/>
          <w:sz w:val="24"/>
          <w:szCs w:val="24"/>
        </w:rPr>
        <w:t xml:space="preserve"> przykładowy, tj. muszą być co najmniej:</w:t>
      </w:r>
    </w:p>
    <w:p w14:paraId="75D7E510"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-tej samej wytrzymałości,</w:t>
      </w:r>
    </w:p>
    <w:p w14:paraId="767B8F38"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tej samej trwałości,</w:t>
      </w:r>
    </w:p>
    <w:p w14:paraId="7D3253A5"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xml:space="preserve">- o tym samym poziomie estetyki urządzenia, </w:t>
      </w:r>
    </w:p>
    <w:p w14:paraId="0EBFEE56" w14:textId="5D60AFFB"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xml:space="preserve">- o parametrach technicznych materiałów i </w:t>
      </w:r>
      <w:r w:rsidR="00AF2B23" w:rsidRPr="001C32E4">
        <w:rPr>
          <w:rFonts w:ascii="Times New Roman" w:hAnsi="Times New Roman"/>
          <w:sz w:val="24"/>
          <w:szCs w:val="24"/>
        </w:rPr>
        <w:t>urządzeń, jeśli</w:t>
      </w:r>
      <w:r w:rsidRPr="001C32E4">
        <w:rPr>
          <w:rFonts w:ascii="Times New Roman" w:hAnsi="Times New Roman"/>
          <w:sz w:val="24"/>
          <w:szCs w:val="24"/>
        </w:rPr>
        <w:t xml:space="preserve"> zostały określone </w:t>
      </w:r>
    </w:p>
    <w:p w14:paraId="7427036D"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w dokumentacji projektowej,</w:t>
      </w:r>
    </w:p>
    <w:p w14:paraId="17BB508E" w14:textId="77777777" w:rsidR="008A2A9C" w:rsidRPr="001C32E4" w:rsidRDefault="008A2A9C" w:rsidP="00AF2B23">
      <w:pPr>
        <w:spacing w:after="0" w:line="240" w:lineRule="auto"/>
        <w:ind w:firstLine="709"/>
        <w:jc w:val="both"/>
        <w:rPr>
          <w:rFonts w:ascii="Times New Roman" w:hAnsi="Times New Roman"/>
          <w:sz w:val="24"/>
          <w:szCs w:val="24"/>
        </w:rPr>
      </w:pPr>
      <w:r w:rsidRPr="001C32E4">
        <w:rPr>
          <w:rFonts w:ascii="Times New Roman" w:hAnsi="Times New Roman"/>
          <w:sz w:val="24"/>
          <w:szCs w:val="24"/>
        </w:rPr>
        <w:t>oraz muszą być</w:t>
      </w:r>
    </w:p>
    <w:p w14:paraId="080E170E"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kompatybilne z istniejącą i projektowaną infrastrukturą,</w:t>
      </w:r>
    </w:p>
    <w:p w14:paraId="1F9721CB" w14:textId="77777777" w:rsidR="008A2A9C" w:rsidRPr="001C32E4" w:rsidRDefault="008A2A9C" w:rsidP="00AF2B23">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spełniać te same funkcje,</w:t>
      </w:r>
    </w:p>
    <w:p w14:paraId="03F83AF2" w14:textId="77777777" w:rsidR="008A2A9C" w:rsidRPr="001C32E4" w:rsidRDefault="008A2A9C" w:rsidP="001F5327">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spełniać wymagania bezpieczeństwa konstrukcji, bhp i p.poż,</w:t>
      </w:r>
    </w:p>
    <w:p w14:paraId="64FA135A" w14:textId="77777777" w:rsidR="008A2A9C" w:rsidRPr="001C32E4" w:rsidRDefault="008A2A9C" w:rsidP="001F5327">
      <w:pPr>
        <w:pStyle w:val="Akapitzlist"/>
        <w:spacing w:after="0" w:line="240" w:lineRule="auto"/>
        <w:ind w:left="1069"/>
        <w:jc w:val="both"/>
        <w:rPr>
          <w:rFonts w:ascii="Times New Roman" w:hAnsi="Times New Roman"/>
          <w:sz w:val="24"/>
          <w:szCs w:val="24"/>
        </w:rPr>
      </w:pPr>
      <w:r w:rsidRPr="001C32E4">
        <w:rPr>
          <w:rFonts w:ascii="Times New Roman" w:hAnsi="Times New Roman"/>
          <w:sz w:val="24"/>
          <w:szCs w:val="24"/>
        </w:rPr>
        <w:t>- posiadać stosowne dokumenty dopuszczające do stosowania w budownictwie, atesty i aprobaty techniczne.</w:t>
      </w:r>
    </w:p>
    <w:p w14:paraId="68C561CC" w14:textId="3AC20683" w:rsidR="008A2A9C" w:rsidRPr="001C32E4" w:rsidRDefault="008A2A9C" w:rsidP="004425C7">
      <w:pPr>
        <w:pStyle w:val="Akapitzlist"/>
        <w:numPr>
          <w:ilvl w:val="0"/>
          <w:numId w:val="1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Warunki   realizacji   zamówienia   zawarte   zostały   również   w pr</w:t>
      </w:r>
      <w:r w:rsidR="00533A7E" w:rsidRPr="001C32E4">
        <w:rPr>
          <w:rFonts w:ascii="Times New Roman" w:hAnsi="Times New Roman"/>
          <w:sz w:val="24"/>
          <w:szCs w:val="24"/>
        </w:rPr>
        <w:t>ojekcie    umowy (</w:t>
      </w:r>
      <w:r w:rsidR="00BB6592" w:rsidRPr="001C32E4">
        <w:rPr>
          <w:rFonts w:ascii="Times New Roman" w:hAnsi="Times New Roman"/>
          <w:sz w:val="24"/>
          <w:szCs w:val="24"/>
        </w:rPr>
        <w:t>Załącznik Nr 7</w:t>
      </w:r>
      <w:r w:rsidR="00B5444D" w:rsidRPr="001C32E4">
        <w:rPr>
          <w:rFonts w:ascii="Times New Roman" w:hAnsi="Times New Roman"/>
          <w:sz w:val="24"/>
          <w:szCs w:val="24"/>
        </w:rPr>
        <w:t xml:space="preserve"> </w:t>
      </w:r>
      <w:r w:rsidRPr="001C32E4">
        <w:rPr>
          <w:rFonts w:ascii="Times New Roman" w:hAnsi="Times New Roman"/>
          <w:sz w:val="24"/>
          <w:szCs w:val="24"/>
        </w:rPr>
        <w:t>do SIWZ) stanowiącym integralną część SIWZ.</w:t>
      </w:r>
    </w:p>
    <w:p w14:paraId="7745C3D8"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TERMIN WYKONANIA ZAMÓWIENIA</w:t>
      </w:r>
    </w:p>
    <w:p w14:paraId="4A773585" w14:textId="0B2E8F7E" w:rsidR="008A2A9C" w:rsidRPr="001C32E4" w:rsidRDefault="008A2A9C" w:rsidP="004425C7">
      <w:pPr>
        <w:pStyle w:val="Akapitzlist"/>
        <w:numPr>
          <w:ilvl w:val="0"/>
          <w:numId w:val="26"/>
        </w:numPr>
        <w:spacing w:after="0" w:line="240" w:lineRule="auto"/>
        <w:ind w:left="567" w:hanging="425"/>
        <w:rPr>
          <w:rFonts w:ascii="Times New Roman" w:hAnsi="Times New Roman"/>
          <w:b/>
          <w:sz w:val="24"/>
          <w:szCs w:val="24"/>
        </w:rPr>
      </w:pPr>
      <w:r w:rsidRPr="001C32E4">
        <w:rPr>
          <w:rFonts w:ascii="Times New Roman" w:hAnsi="Times New Roman"/>
          <w:sz w:val="24"/>
          <w:szCs w:val="24"/>
        </w:rPr>
        <w:t xml:space="preserve">Termin realizacji przedmiotu umowy: </w:t>
      </w:r>
      <w:r w:rsidR="00707325" w:rsidRPr="001C32E4">
        <w:rPr>
          <w:rFonts w:ascii="Times New Roman" w:hAnsi="Times New Roman"/>
          <w:b/>
          <w:sz w:val="24"/>
          <w:szCs w:val="24"/>
        </w:rPr>
        <w:t>90 dni od dnia podpisania umowy</w:t>
      </w:r>
      <w:r w:rsidR="00707325" w:rsidRPr="001C32E4">
        <w:rPr>
          <w:rFonts w:ascii="Times New Roman" w:hAnsi="Times New Roman"/>
          <w:sz w:val="24"/>
          <w:szCs w:val="24"/>
        </w:rPr>
        <w:t xml:space="preserve"> </w:t>
      </w:r>
      <w:r w:rsidR="00585E0E" w:rsidRPr="001C32E4">
        <w:rPr>
          <w:rFonts w:ascii="Times New Roman" w:hAnsi="Times New Roman"/>
          <w:sz w:val="24"/>
          <w:szCs w:val="24"/>
        </w:rPr>
        <w:t>z możliwością skrócenia terminu w ramach kryterium wybor</w:t>
      </w:r>
      <w:r w:rsidR="00707325" w:rsidRPr="001C32E4">
        <w:rPr>
          <w:rFonts w:ascii="Times New Roman" w:hAnsi="Times New Roman"/>
          <w:sz w:val="24"/>
          <w:szCs w:val="24"/>
        </w:rPr>
        <w:t>u oferty (maksymalnie do 60 dni od dnia podpisania umowy</w:t>
      </w:r>
      <w:r w:rsidR="00585E0E" w:rsidRPr="001C32E4">
        <w:rPr>
          <w:rFonts w:ascii="Times New Roman" w:hAnsi="Times New Roman"/>
          <w:sz w:val="24"/>
          <w:szCs w:val="24"/>
        </w:rPr>
        <w:t>)</w:t>
      </w:r>
    </w:p>
    <w:p w14:paraId="17545036" w14:textId="5A241FC7" w:rsidR="001E54F8" w:rsidRPr="001C32E4" w:rsidRDefault="008A2A9C" w:rsidP="001E54F8">
      <w:pPr>
        <w:pStyle w:val="Akapitzlist"/>
        <w:numPr>
          <w:ilvl w:val="0"/>
          <w:numId w:val="2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Termin przekazania Wykonawcy terenu robót:  do 7 dni od daty podpisania umowy.</w:t>
      </w:r>
    </w:p>
    <w:p w14:paraId="1895F16D" w14:textId="77777777" w:rsidR="001E54F8" w:rsidRPr="001C32E4" w:rsidRDefault="001E54F8" w:rsidP="001E54F8">
      <w:pPr>
        <w:spacing w:after="0" w:line="240" w:lineRule="auto"/>
        <w:jc w:val="both"/>
        <w:rPr>
          <w:rFonts w:ascii="Times New Roman" w:hAnsi="Times New Roman"/>
          <w:sz w:val="24"/>
          <w:szCs w:val="24"/>
        </w:rPr>
      </w:pPr>
    </w:p>
    <w:p w14:paraId="5AD7B902"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WARUNKI UDZIAŁU W POSTĘPOWANIU</w:t>
      </w:r>
    </w:p>
    <w:p w14:paraId="20E17172" w14:textId="77777777" w:rsidR="008A2A9C" w:rsidRPr="001C32E4" w:rsidRDefault="008A2A9C"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O zamówienie publiczne mogą ubiegać się Wykonawcy spełniający warunki, o których mowa w art. 22 ust.1 ustawy, tj. nie podlegają wykluczeniu i spełniają następujące warunki udziału w postępowaniu w zakresie:</w:t>
      </w:r>
    </w:p>
    <w:p w14:paraId="03C9F597" w14:textId="77777777" w:rsidR="008A2A9C" w:rsidRPr="001C32E4" w:rsidRDefault="008A2A9C" w:rsidP="004425C7">
      <w:pPr>
        <w:pStyle w:val="Akapitzlist"/>
        <w:numPr>
          <w:ilvl w:val="0"/>
          <w:numId w:val="27"/>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kompetencji lub uprawnień do prowadzenia określonej działalności zawodowej, </w:t>
      </w:r>
      <w:r w:rsidRPr="001C32E4">
        <w:rPr>
          <w:rFonts w:ascii="Times New Roman" w:hAnsi="Times New Roman"/>
          <w:sz w:val="24"/>
          <w:szCs w:val="24"/>
        </w:rPr>
        <w:br/>
        <w:t>o ile wynika to z odrębnych przepisów (zamawiający nie określa wymagań w tym zakresie);</w:t>
      </w:r>
    </w:p>
    <w:p w14:paraId="11ABC8A5" w14:textId="77777777" w:rsidR="008A2A9C" w:rsidRPr="001C32E4" w:rsidRDefault="008A2A9C" w:rsidP="004425C7">
      <w:pPr>
        <w:pStyle w:val="Akapitzlist"/>
        <w:numPr>
          <w:ilvl w:val="0"/>
          <w:numId w:val="27"/>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zdolności technicznej lub zawodowej;</w:t>
      </w:r>
    </w:p>
    <w:p w14:paraId="063D0ED4" w14:textId="77777777" w:rsidR="008A2A9C" w:rsidRPr="001C32E4" w:rsidRDefault="008A2A9C" w:rsidP="001F5327">
      <w:pPr>
        <w:pStyle w:val="Akapitzlist"/>
        <w:spacing w:after="0" w:line="240" w:lineRule="auto"/>
        <w:ind w:left="851"/>
        <w:contextualSpacing w:val="0"/>
        <w:jc w:val="both"/>
        <w:rPr>
          <w:rFonts w:ascii="Times New Roman" w:hAnsi="Times New Roman"/>
          <w:sz w:val="24"/>
          <w:szCs w:val="24"/>
        </w:rPr>
      </w:pPr>
      <w:r w:rsidRPr="001C32E4">
        <w:rPr>
          <w:rFonts w:ascii="Times New Roman" w:hAnsi="Times New Roman"/>
          <w:sz w:val="24"/>
          <w:szCs w:val="24"/>
        </w:rPr>
        <w:t>Zamawiający wymaga aby Wykonawca:</w:t>
      </w:r>
    </w:p>
    <w:p w14:paraId="7E3AF681" w14:textId="280CE67A" w:rsidR="008A2A9C" w:rsidRPr="001C32E4" w:rsidRDefault="008A2A9C" w:rsidP="004425C7">
      <w:pPr>
        <w:pStyle w:val="Akapitzlist"/>
        <w:numPr>
          <w:ilvl w:val="0"/>
          <w:numId w:val="28"/>
        </w:numPr>
        <w:spacing w:after="0" w:line="240" w:lineRule="auto"/>
        <w:ind w:left="1276" w:hanging="284"/>
        <w:jc w:val="both"/>
        <w:rPr>
          <w:rFonts w:ascii="Times New Roman" w:hAnsi="Times New Roman"/>
          <w:sz w:val="24"/>
          <w:szCs w:val="24"/>
        </w:rPr>
      </w:pPr>
      <w:r w:rsidRPr="001C32E4">
        <w:rPr>
          <w:rFonts w:ascii="Times New Roman" w:hAnsi="Times New Roman"/>
          <w:sz w:val="24"/>
          <w:szCs w:val="24"/>
        </w:rPr>
        <w:t xml:space="preserve">wykonał w okresie ostatnich 5 lat przed upływem terminu składania ofert, </w:t>
      </w:r>
      <w:r w:rsidRPr="001C32E4">
        <w:rPr>
          <w:rFonts w:ascii="Times New Roman" w:hAnsi="Times New Roman"/>
          <w:sz w:val="24"/>
          <w:szCs w:val="24"/>
        </w:rPr>
        <w:br/>
        <w:t xml:space="preserve">a jeżeli okres prowadzenia działalności jest krótszy, </w:t>
      </w:r>
      <w:r w:rsidR="000A14EC" w:rsidRPr="001C32E4">
        <w:rPr>
          <w:rFonts w:ascii="Times New Roman" w:hAnsi="Times New Roman"/>
          <w:sz w:val="24"/>
          <w:szCs w:val="24"/>
        </w:rPr>
        <w:t xml:space="preserve">w tym okresie - co najmniej </w:t>
      </w:r>
      <w:r w:rsidR="00006154" w:rsidRPr="001C32E4">
        <w:rPr>
          <w:rFonts w:ascii="Times New Roman" w:hAnsi="Times New Roman"/>
          <w:sz w:val="24"/>
          <w:szCs w:val="24"/>
        </w:rPr>
        <w:t>jedno zamówienie</w:t>
      </w:r>
      <w:r w:rsidRPr="001C32E4">
        <w:rPr>
          <w:rFonts w:ascii="Times New Roman" w:hAnsi="Times New Roman"/>
          <w:sz w:val="24"/>
          <w:szCs w:val="24"/>
        </w:rPr>
        <w:t xml:space="preserve"> polegające na b</w:t>
      </w:r>
      <w:r w:rsidR="0034366F" w:rsidRPr="001C32E4">
        <w:rPr>
          <w:rFonts w:ascii="Times New Roman" w:hAnsi="Times New Roman"/>
          <w:sz w:val="24"/>
          <w:szCs w:val="24"/>
        </w:rPr>
        <w:t xml:space="preserve">udowie lub rozbudowie lub </w:t>
      </w:r>
      <w:r w:rsidRPr="001C32E4">
        <w:rPr>
          <w:rFonts w:ascii="Times New Roman" w:hAnsi="Times New Roman"/>
          <w:sz w:val="24"/>
          <w:szCs w:val="24"/>
        </w:rPr>
        <w:t xml:space="preserve">przebudowie </w:t>
      </w:r>
      <w:r w:rsidRPr="001C32E4">
        <w:rPr>
          <w:rFonts w:ascii="Times New Roman" w:hAnsi="Times New Roman"/>
          <w:sz w:val="24"/>
          <w:szCs w:val="24"/>
        </w:rPr>
        <w:br/>
      </w:r>
      <w:r w:rsidR="003A5FD1" w:rsidRPr="001C32E4">
        <w:rPr>
          <w:rFonts w:ascii="Times New Roman" w:hAnsi="Times New Roman"/>
          <w:sz w:val="24"/>
          <w:szCs w:val="24"/>
        </w:rPr>
        <w:t>pomieszczeni serwerowni</w:t>
      </w:r>
      <w:r w:rsidRPr="001C32E4">
        <w:rPr>
          <w:rFonts w:ascii="Times New Roman" w:hAnsi="Times New Roman"/>
          <w:sz w:val="24"/>
          <w:szCs w:val="24"/>
        </w:rPr>
        <w:t xml:space="preserve">, o wartości wykonanych robót nie mniejszej niż  </w:t>
      </w:r>
      <w:r w:rsidR="006A0E33" w:rsidRPr="001C32E4">
        <w:rPr>
          <w:rFonts w:ascii="Times New Roman" w:hAnsi="Times New Roman"/>
          <w:sz w:val="24"/>
          <w:szCs w:val="24"/>
        </w:rPr>
        <w:t>20</w:t>
      </w:r>
      <w:r w:rsidRPr="001C32E4">
        <w:rPr>
          <w:rFonts w:ascii="Times New Roman" w:hAnsi="Times New Roman"/>
          <w:sz w:val="24"/>
          <w:szCs w:val="24"/>
        </w:rPr>
        <w:t>0</w:t>
      </w:r>
      <w:r w:rsidR="006A0E33" w:rsidRPr="001C32E4">
        <w:rPr>
          <w:rFonts w:ascii="Times New Roman" w:hAnsi="Times New Roman"/>
          <w:sz w:val="24"/>
          <w:szCs w:val="24"/>
        </w:rPr>
        <w:t> </w:t>
      </w:r>
      <w:r w:rsidRPr="001C32E4">
        <w:rPr>
          <w:rFonts w:ascii="Times New Roman" w:hAnsi="Times New Roman"/>
          <w:sz w:val="24"/>
          <w:szCs w:val="24"/>
        </w:rPr>
        <w:t>000</w:t>
      </w:r>
      <w:r w:rsidR="006A0E33" w:rsidRPr="001C32E4">
        <w:rPr>
          <w:rFonts w:ascii="Times New Roman" w:hAnsi="Times New Roman"/>
          <w:sz w:val="24"/>
          <w:szCs w:val="24"/>
        </w:rPr>
        <w:t>,</w:t>
      </w:r>
      <w:r w:rsidRPr="001C32E4">
        <w:rPr>
          <w:rFonts w:ascii="Times New Roman" w:hAnsi="Times New Roman"/>
          <w:sz w:val="24"/>
          <w:szCs w:val="24"/>
        </w:rPr>
        <w:t xml:space="preserve"> zł brutto</w:t>
      </w:r>
      <w:r w:rsidR="006A0E33" w:rsidRPr="001C32E4">
        <w:rPr>
          <w:rFonts w:ascii="Times New Roman" w:hAnsi="Times New Roman"/>
          <w:sz w:val="24"/>
          <w:szCs w:val="24"/>
        </w:rPr>
        <w:t xml:space="preserve"> (słownie: dwieście  tysięcy złotych)</w:t>
      </w:r>
      <w:r w:rsidRPr="001C32E4">
        <w:rPr>
          <w:rFonts w:ascii="Times New Roman" w:hAnsi="Times New Roman"/>
          <w:sz w:val="24"/>
          <w:szCs w:val="24"/>
        </w:rPr>
        <w:t>;</w:t>
      </w:r>
      <w:r w:rsidR="00225B4E" w:rsidRPr="001C32E4">
        <w:rPr>
          <w:rFonts w:ascii="Times New Roman" w:hAnsi="Times New Roman"/>
          <w:sz w:val="24"/>
          <w:szCs w:val="24"/>
        </w:rPr>
        <w:t xml:space="preserve"> </w:t>
      </w:r>
    </w:p>
    <w:p w14:paraId="58BB513D" w14:textId="6D9E9241" w:rsidR="00DB1D68" w:rsidRPr="001C32E4" w:rsidRDefault="00DB1D68" w:rsidP="00CF12BB">
      <w:pPr>
        <w:pStyle w:val="Akapitzlist"/>
        <w:spacing w:after="0" w:line="240" w:lineRule="auto"/>
        <w:ind w:left="1276"/>
        <w:jc w:val="both"/>
        <w:rPr>
          <w:rFonts w:ascii="Times New Roman" w:hAnsi="Times New Roman"/>
          <w:sz w:val="24"/>
          <w:szCs w:val="24"/>
        </w:rPr>
      </w:pPr>
      <w:r w:rsidRPr="001C32E4">
        <w:rPr>
          <w:rFonts w:ascii="Times New Roman" w:hAnsi="Times New Roman"/>
          <w:sz w:val="24"/>
          <w:szCs w:val="24"/>
        </w:rPr>
        <w:t xml:space="preserve">W przypadku gdy w wykazie zamówień przedstawionym przez wykonawcę rozliczenia między wykonawcą a zamawiającym za wykonane zamówienie zostało dokonane w innej walucie niż w złotych polskich, </w:t>
      </w:r>
      <w:r w:rsidR="005B0D39" w:rsidRPr="001C32E4">
        <w:rPr>
          <w:rFonts w:ascii="Times New Roman" w:hAnsi="Times New Roman"/>
          <w:sz w:val="24"/>
          <w:szCs w:val="24"/>
        </w:rPr>
        <w:t xml:space="preserve">Zamawiający </w:t>
      </w:r>
      <w:r w:rsidRPr="001C32E4">
        <w:rPr>
          <w:rFonts w:ascii="Times New Roman" w:hAnsi="Times New Roman"/>
          <w:sz w:val="24"/>
          <w:szCs w:val="24"/>
        </w:rPr>
        <w:t>(do celu oceny oferty) dokona przeliczenia wartości wykonanych zamówień w innej walucie niż złoty polski na podstawie średniego kursu złotego w stosunku do walut obcych określonego w tabeli kursów średnich walut obcych Narodowego Banku Polskiego (http://www.nbp.pl) na dzień ogłoszenia. Jeżeli w tym dniu nie będzie opublikowana tabela kursów średnich walut obcych Narodowego Banku Polskiego, należy przyjąć kurs średni z ostatniej tabeli przed wszczęciem postępowania.</w:t>
      </w:r>
    </w:p>
    <w:p w14:paraId="370FACEC" w14:textId="437B58E4" w:rsidR="008A2A9C" w:rsidRPr="001C32E4" w:rsidRDefault="008A2A9C" w:rsidP="004425C7">
      <w:pPr>
        <w:pStyle w:val="Akapitzlist"/>
        <w:numPr>
          <w:ilvl w:val="0"/>
          <w:numId w:val="28"/>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skierował do realizacji zamówienia publicznego osoby posiadające uprawnienia do sprawowania samo</w:t>
      </w:r>
      <w:r w:rsidR="00585E0E" w:rsidRPr="001C32E4">
        <w:rPr>
          <w:rFonts w:ascii="Times New Roman" w:hAnsi="Times New Roman"/>
          <w:sz w:val="24"/>
          <w:szCs w:val="24"/>
        </w:rPr>
        <w:t xml:space="preserve">dzielnych funkcji technicznych </w:t>
      </w:r>
      <w:r w:rsidRPr="001C32E4">
        <w:rPr>
          <w:rFonts w:ascii="Times New Roman" w:hAnsi="Times New Roman"/>
          <w:sz w:val="24"/>
          <w:szCs w:val="24"/>
        </w:rPr>
        <w:t>w budownictwie (kierowania robotami budowlanymi) w specjalnościach:</w:t>
      </w:r>
    </w:p>
    <w:p w14:paraId="6F69AF86" w14:textId="5306928C" w:rsidR="008A2A9C" w:rsidRPr="001C32E4" w:rsidRDefault="008A2A9C" w:rsidP="004425C7">
      <w:pPr>
        <w:pStyle w:val="Akapitzlist"/>
        <w:numPr>
          <w:ilvl w:val="0"/>
          <w:numId w:val="36"/>
        </w:numPr>
        <w:spacing w:after="0" w:line="240" w:lineRule="auto"/>
        <w:ind w:left="1701" w:hanging="141"/>
        <w:contextualSpacing w:val="0"/>
        <w:jc w:val="both"/>
        <w:rPr>
          <w:rFonts w:ascii="Times New Roman" w:hAnsi="Times New Roman"/>
          <w:sz w:val="24"/>
          <w:szCs w:val="24"/>
        </w:rPr>
      </w:pPr>
      <w:r w:rsidRPr="001C32E4">
        <w:rPr>
          <w:rFonts w:ascii="Times New Roman" w:hAnsi="Times New Roman"/>
          <w:sz w:val="24"/>
          <w:szCs w:val="24"/>
        </w:rPr>
        <w:t>konstrukcyjno-budowlanej</w:t>
      </w:r>
      <w:r w:rsidR="0086411D" w:rsidRPr="001C32E4">
        <w:rPr>
          <w:rFonts w:ascii="Times New Roman" w:hAnsi="Times New Roman"/>
          <w:sz w:val="24"/>
          <w:szCs w:val="24"/>
        </w:rPr>
        <w:t xml:space="preserve"> (kierownik robót)</w:t>
      </w:r>
      <w:r w:rsidRPr="001C32E4">
        <w:rPr>
          <w:rFonts w:ascii="Times New Roman" w:hAnsi="Times New Roman"/>
          <w:sz w:val="24"/>
          <w:szCs w:val="24"/>
        </w:rPr>
        <w:t>,</w:t>
      </w:r>
    </w:p>
    <w:p w14:paraId="4B98AA85" w14:textId="6CC4A456" w:rsidR="008A2A9C" w:rsidRPr="001C32E4" w:rsidRDefault="00B20A37" w:rsidP="00B20A37">
      <w:pPr>
        <w:pStyle w:val="Akapitzlist"/>
        <w:numPr>
          <w:ilvl w:val="0"/>
          <w:numId w:val="28"/>
        </w:numPr>
        <w:spacing w:after="0" w:line="240" w:lineRule="auto"/>
        <w:jc w:val="both"/>
        <w:rPr>
          <w:rFonts w:ascii="Times New Roman" w:hAnsi="Times New Roman"/>
          <w:sz w:val="24"/>
          <w:szCs w:val="24"/>
        </w:rPr>
      </w:pPr>
      <w:r w:rsidRPr="001C32E4">
        <w:rPr>
          <w:rFonts w:ascii="Times New Roman" w:hAnsi="Times New Roman"/>
          <w:sz w:val="24"/>
          <w:szCs w:val="24"/>
        </w:rPr>
        <w:t>skierował do realizacji zamówienia specjalisty posiadającego uprawnienia do kierowania robotami w zakresie:</w:t>
      </w:r>
    </w:p>
    <w:p w14:paraId="3E9EBF74" w14:textId="77777777" w:rsidR="006A0E33" w:rsidRPr="001C32E4" w:rsidRDefault="008A2A9C" w:rsidP="006A0E33">
      <w:pPr>
        <w:pStyle w:val="Akapitzlist"/>
        <w:numPr>
          <w:ilvl w:val="1"/>
          <w:numId w:val="36"/>
        </w:numPr>
        <w:spacing w:after="0" w:line="240" w:lineRule="auto"/>
        <w:ind w:left="2127" w:hanging="284"/>
        <w:contextualSpacing w:val="0"/>
        <w:jc w:val="both"/>
        <w:rPr>
          <w:rFonts w:ascii="Times New Roman" w:hAnsi="Times New Roman"/>
          <w:sz w:val="24"/>
          <w:szCs w:val="24"/>
        </w:rPr>
      </w:pPr>
      <w:r w:rsidRPr="001C32E4">
        <w:rPr>
          <w:rFonts w:ascii="Times New Roman" w:hAnsi="Times New Roman"/>
          <w:sz w:val="24"/>
          <w:szCs w:val="24"/>
        </w:rPr>
        <w:t xml:space="preserve">sieci, instalacji </w:t>
      </w:r>
      <w:r w:rsidR="006A0E33" w:rsidRPr="001C32E4">
        <w:rPr>
          <w:rFonts w:ascii="Times New Roman" w:hAnsi="Times New Roman"/>
          <w:sz w:val="24"/>
          <w:szCs w:val="24"/>
        </w:rPr>
        <w:t>i urządzeń telekomunikacyjnych.</w:t>
      </w:r>
    </w:p>
    <w:p w14:paraId="3D74CAE3" w14:textId="53FA066D" w:rsidR="008A2A9C" w:rsidRPr="001C32E4" w:rsidRDefault="008A2A9C" w:rsidP="006A0E33">
      <w:pPr>
        <w:spacing w:after="0" w:line="240" w:lineRule="auto"/>
        <w:jc w:val="both"/>
        <w:rPr>
          <w:rFonts w:ascii="Times New Roman" w:hAnsi="Times New Roman"/>
          <w:sz w:val="24"/>
          <w:szCs w:val="24"/>
        </w:rPr>
      </w:pPr>
      <w:r w:rsidRPr="001C32E4">
        <w:rPr>
          <w:rFonts w:ascii="Times New Roman" w:hAnsi="Times New Roman"/>
          <w:sz w:val="24"/>
          <w:szCs w:val="24"/>
        </w:rPr>
        <w:t>Wymienione wyżej osoby muszą być wpisane na listę członków właściwej izby samorządu zawodowego i posiadać aktualne zaświadczenie wydane przez tę izbę. Zamawiający dopuszcza uprawnienia budowlane wydane na podstawie przepisów obowiązujących przed wejściem w życie ustawy Prawo budow</w:t>
      </w:r>
      <w:r w:rsidR="008458B4" w:rsidRPr="001C32E4">
        <w:rPr>
          <w:rFonts w:ascii="Times New Roman" w:hAnsi="Times New Roman"/>
          <w:sz w:val="24"/>
          <w:szCs w:val="24"/>
        </w:rPr>
        <w:t>lane</w:t>
      </w:r>
      <w:r w:rsidRPr="001C32E4">
        <w:rPr>
          <w:rFonts w:ascii="Times New Roman" w:hAnsi="Times New Roman"/>
          <w:sz w:val="24"/>
          <w:szCs w:val="24"/>
        </w:rPr>
        <w:t xml:space="preserve"> </w:t>
      </w:r>
      <w:r w:rsidR="00CF12BB" w:rsidRPr="001C32E4">
        <w:rPr>
          <w:rFonts w:ascii="Times New Roman" w:hAnsi="Times New Roman"/>
          <w:sz w:val="24"/>
          <w:szCs w:val="24"/>
        </w:rPr>
        <w:t xml:space="preserve">pod warunkiem ich równoważności </w:t>
      </w:r>
      <w:r w:rsidRPr="001C32E4">
        <w:rPr>
          <w:rFonts w:ascii="Times New Roman" w:hAnsi="Times New Roman"/>
          <w:sz w:val="24"/>
          <w:szCs w:val="24"/>
        </w:rPr>
        <w:t>z wymaganymi przez Zamawiającego.</w:t>
      </w:r>
    </w:p>
    <w:p w14:paraId="3CEDAAEF" w14:textId="77777777" w:rsidR="00DB1D68" w:rsidRPr="001C32E4" w:rsidRDefault="00DB1D68" w:rsidP="00DB1D68">
      <w:pPr>
        <w:spacing w:after="0" w:line="240" w:lineRule="auto"/>
        <w:jc w:val="both"/>
        <w:rPr>
          <w:sz w:val="24"/>
          <w:szCs w:val="24"/>
        </w:rPr>
      </w:pPr>
      <w:r w:rsidRPr="001C32E4">
        <w:rPr>
          <w:rFonts w:eastAsia="Times New Roman" w:cs="Calibri"/>
          <w:i/>
          <w:lang w:eastAsia="pl-PL"/>
        </w:rPr>
        <w:t>Zamawiający, określając wymogi w zakresie posiadanych uprawnień budowlanych, dopuszcza odpowiadające im uprawnienia, które zostały uznane na zasadach określonych w ustawie z dnia 18 marca 2008 r. o zasadach uznawania kwalifikacji zawodowych nabytych w państwach członkowskich Unii Europejskiej.</w:t>
      </w:r>
    </w:p>
    <w:p w14:paraId="44984D0B" w14:textId="77777777" w:rsidR="008A2A9C" w:rsidRPr="001C32E4" w:rsidRDefault="008A2A9C" w:rsidP="006A0E33">
      <w:pPr>
        <w:spacing w:after="0" w:line="240" w:lineRule="auto"/>
        <w:jc w:val="both"/>
        <w:rPr>
          <w:rFonts w:ascii="Times New Roman" w:hAnsi="Times New Roman"/>
          <w:sz w:val="24"/>
          <w:szCs w:val="24"/>
        </w:rPr>
      </w:pPr>
      <w:r w:rsidRPr="001C32E4">
        <w:rPr>
          <w:rFonts w:ascii="Times New Roman" w:hAnsi="Times New Roman"/>
          <w:sz w:val="24"/>
          <w:szCs w:val="24"/>
        </w:rPr>
        <w:t>Zamawiający dopuszcza pełnienie przez jedną osobę więcej niż jednej funkcji kierowniczej wymienionej powyżej pod warunkiem posiadania przez tę osobę wymaganych uprawnień budowlanych.</w:t>
      </w:r>
    </w:p>
    <w:p w14:paraId="21D06C06" w14:textId="77777777" w:rsidR="008A2A9C" w:rsidRPr="001C32E4" w:rsidRDefault="008A2A9C"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Jeśli Wykonawcy wspólnie ubiegają się o udzielenie niniejszego zamówienia to:</w:t>
      </w:r>
    </w:p>
    <w:p w14:paraId="53CCF187" w14:textId="5C37E030" w:rsidR="008A2A9C" w:rsidRPr="001C32E4" w:rsidRDefault="008A2A9C" w:rsidP="004425C7">
      <w:pPr>
        <w:pStyle w:val="Akapitzlist"/>
        <w:numPr>
          <w:ilvl w:val="0"/>
          <w:numId w:val="37"/>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 xml:space="preserve">warunek określony w pkt 1 ppkt </w:t>
      </w:r>
      <w:r w:rsidR="00DB1D68" w:rsidRPr="001C32E4">
        <w:rPr>
          <w:rFonts w:ascii="Times New Roman" w:hAnsi="Times New Roman"/>
          <w:sz w:val="24"/>
          <w:szCs w:val="24"/>
        </w:rPr>
        <w:t>2</w:t>
      </w:r>
      <w:r w:rsidRPr="001C32E4">
        <w:rPr>
          <w:rFonts w:ascii="Times New Roman" w:hAnsi="Times New Roman"/>
          <w:sz w:val="24"/>
          <w:szCs w:val="24"/>
        </w:rPr>
        <w:t xml:space="preserve">a musi spełniać przynajmniej jeden </w:t>
      </w:r>
      <w:r w:rsidRPr="001C32E4">
        <w:rPr>
          <w:rFonts w:ascii="Times New Roman" w:hAnsi="Times New Roman"/>
          <w:sz w:val="24"/>
          <w:szCs w:val="24"/>
        </w:rPr>
        <w:br/>
        <w:t>z Wykonawców (partnerów) składających ofertę wspólną</w:t>
      </w:r>
      <w:r w:rsidR="000A14EC" w:rsidRPr="001C32E4">
        <w:rPr>
          <w:rFonts w:ascii="Times New Roman" w:hAnsi="Times New Roman"/>
          <w:sz w:val="24"/>
          <w:szCs w:val="24"/>
        </w:rPr>
        <w:t xml:space="preserve">. </w:t>
      </w:r>
    </w:p>
    <w:p w14:paraId="785AAF97" w14:textId="66A0674E" w:rsidR="008A2A9C" w:rsidRPr="001C32E4" w:rsidRDefault="008A2A9C" w:rsidP="004425C7">
      <w:pPr>
        <w:pStyle w:val="Akapitzlist"/>
        <w:numPr>
          <w:ilvl w:val="0"/>
          <w:numId w:val="37"/>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 xml:space="preserve">warunek określony w pkt 1 ppkt </w:t>
      </w:r>
      <w:r w:rsidR="00DB1D68" w:rsidRPr="001C32E4">
        <w:rPr>
          <w:rFonts w:ascii="Times New Roman" w:hAnsi="Times New Roman"/>
          <w:sz w:val="24"/>
          <w:szCs w:val="24"/>
        </w:rPr>
        <w:t>2</w:t>
      </w:r>
      <w:r w:rsidRPr="001C32E4">
        <w:rPr>
          <w:rFonts w:ascii="Times New Roman" w:hAnsi="Times New Roman"/>
          <w:sz w:val="24"/>
          <w:szCs w:val="24"/>
        </w:rPr>
        <w:t>b muszą spełniać łącznie partnerzy składający ofertę wspólną.</w:t>
      </w:r>
    </w:p>
    <w:p w14:paraId="4A0F351B" w14:textId="77777777" w:rsidR="008A2A9C" w:rsidRPr="001C32E4" w:rsidRDefault="008A2A9C"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Udział innych podmiotów w realizacji zamówienia.</w:t>
      </w:r>
    </w:p>
    <w:p w14:paraId="44753363" w14:textId="77777777"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 xml:space="preserve">Wykonawca może w celu potwierdzenia spełniania warunków udziału </w:t>
      </w:r>
      <w:r w:rsidRPr="001C32E4">
        <w:rPr>
          <w:rFonts w:ascii="Times New Roman" w:hAnsi="Times New Roman"/>
          <w:sz w:val="24"/>
          <w:szCs w:val="24"/>
        </w:rPr>
        <w:br/>
        <w:t>w postępowaniu polegać na zdolnościach technicznych lub zawodowych lub sytuacji finansowej lub ekonomicznej innych podmiotów, niezależnie od charakteru prawnego łączących go z nimi stosunków prawnych;</w:t>
      </w:r>
    </w:p>
    <w:p w14:paraId="5F4129FD" w14:textId="1D4BAF80"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Wykonawca, który polega na zdolnościach lub sytuacji innych podmiotów, musi udowodnić Zamawiającemu, że realizując zamówienie, będzie dysponował niezbędnymi zasobami tych podmiotów,</w:t>
      </w:r>
      <w:r w:rsidR="007838C7" w:rsidRPr="001C32E4">
        <w:rPr>
          <w:rFonts w:ascii="Times New Roman" w:hAnsi="Times New Roman"/>
          <w:sz w:val="24"/>
          <w:szCs w:val="24"/>
        </w:rPr>
        <w:t xml:space="preserve"> w szczególności przedstawiając </w:t>
      </w:r>
      <w:r w:rsidRPr="001C32E4">
        <w:rPr>
          <w:rFonts w:ascii="Times New Roman" w:hAnsi="Times New Roman"/>
          <w:sz w:val="24"/>
          <w:szCs w:val="24"/>
        </w:rPr>
        <w:t>zobowiązanie tych podmiotów do oddania mu do dyspozycji niezbędnych zasobów na potrzeby realizacji zamówienia</w:t>
      </w:r>
      <w:r w:rsidR="005C2C9B" w:rsidRPr="001C32E4">
        <w:rPr>
          <w:rFonts w:ascii="Times New Roman" w:hAnsi="Times New Roman"/>
          <w:sz w:val="24"/>
          <w:szCs w:val="24"/>
        </w:rPr>
        <w:t xml:space="preserve"> - wzór zobowiązania stanowi załącznik nr 5 do SIWZ</w:t>
      </w:r>
      <w:r w:rsidRPr="001C32E4">
        <w:rPr>
          <w:rFonts w:ascii="Times New Roman" w:hAnsi="Times New Roman"/>
          <w:sz w:val="24"/>
          <w:szCs w:val="24"/>
        </w:rPr>
        <w:t>;</w:t>
      </w:r>
    </w:p>
    <w:p w14:paraId="61F4C49F" w14:textId="0A3A20FF"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w odni</w:t>
      </w:r>
      <w:r w:rsidR="000A14EC" w:rsidRPr="001C32E4">
        <w:rPr>
          <w:rFonts w:ascii="Times New Roman" w:hAnsi="Times New Roman"/>
          <w:sz w:val="24"/>
          <w:szCs w:val="24"/>
        </w:rPr>
        <w:t>esieniu do warunków dotyczących</w:t>
      </w:r>
      <w:r w:rsidRPr="001C32E4">
        <w:rPr>
          <w:rFonts w:ascii="Times New Roman" w:hAnsi="Times New Roman"/>
          <w:sz w:val="24"/>
          <w:szCs w:val="24"/>
        </w:rPr>
        <w:t xml:space="preserve"> kwalifikacji zawodowych lub doświadczenia, Wykonawcy mogą polegać na zdolnościach innych podmiotów, jeśli podmioty te zrealizują roboty lub usługi, do realizacji których te zdolności są wymagane; </w:t>
      </w:r>
    </w:p>
    <w:p w14:paraId="4514AAF3" w14:textId="41C16682" w:rsidR="008A2A9C" w:rsidRPr="001C32E4" w:rsidRDefault="008A2A9C" w:rsidP="004425C7">
      <w:pPr>
        <w:pStyle w:val="Akapitzlist"/>
        <w:widowControl w:val="0"/>
        <w:numPr>
          <w:ilvl w:val="0"/>
          <w:numId w:val="29"/>
        </w:numPr>
        <w:adjustRightInd w:val="0"/>
        <w:spacing w:after="0" w:line="240" w:lineRule="auto"/>
        <w:ind w:left="851" w:hanging="284"/>
        <w:contextualSpacing w:val="0"/>
        <w:jc w:val="both"/>
        <w:textAlignment w:val="baseline"/>
        <w:rPr>
          <w:rFonts w:ascii="Times New Roman" w:hAnsi="Times New Roman"/>
          <w:sz w:val="24"/>
          <w:szCs w:val="24"/>
        </w:rPr>
      </w:pPr>
      <w:r w:rsidRPr="001C32E4">
        <w:rPr>
          <w:rFonts w:ascii="Times New Roman" w:hAnsi="Times New Roman"/>
          <w:sz w:val="24"/>
          <w:szCs w:val="24"/>
        </w:rPr>
        <w:t>Jeżeli zdolności techniczne lub zawodowe podmiotów, o których mowa w ppkt 1, nie potwierdzają spełnienia przez Wykonawcę warunków udziału w postępowaniu lub zachodzą wobec tych podmiotów podstawy wykluczenia, Zamawiający żąda, aby Wykonawca w terminie określonym przez Zamawiającego:</w:t>
      </w:r>
    </w:p>
    <w:p w14:paraId="44EF12C7" w14:textId="77777777" w:rsidR="008A2A9C" w:rsidRPr="001C32E4" w:rsidRDefault="008A2A9C" w:rsidP="004425C7">
      <w:pPr>
        <w:pStyle w:val="Akapitzlist"/>
        <w:numPr>
          <w:ilvl w:val="0"/>
          <w:numId w:val="30"/>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 xml:space="preserve">zastąpił ten podmiot innym podmiotem lub podmiotami </w:t>
      </w:r>
    </w:p>
    <w:p w14:paraId="22B048B7" w14:textId="77777777" w:rsidR="008A2A9C" w:rsidRPr="001C32E4" w:rsidRDefault="008A2A9C" w:rsidP="001F5327">
      <w:pPr>
        <w:pStyle w:val="Akapitzlist"/>
        <w:spacing w:after="0" w:line="240" w:lineRule="auto"/>
        <w:ind w:left="1276"/>
        <w:contextualSpacing w:val="0"/>
        <w:jc w:val="both"/>
        <w:rPr>
          <w:rFonts w:ascii="Times New Roman" w:hAnsi="Times New Roman"/>
          <w:sz w:val="24"/>
          <w:szCs w:val="24"/>
        </w:rPr>
      </w:pPr>
      <w:r w:rsidRPr="001C32E4">
        <w:rPr>
          <w:rFonts w:ascii="Times New Roman" w:hAnsi="Times New Roman"/>
          <w:sz w:val="24"/>
          <w:szCs w:val="24"/>
        </w:rPr>
        <w:t>lub</w:t>
      </w:r>
    </w:p>
    <w:p w14:paraId="5FE267F3" w14:textId="77777777" w:rsidR="008A2A9C" w:rsidRPr="001C32E4" w:rsidRDefault="008A2A9C" w:rsidP="004425C7">
      <w:pPr>
        <w:pStyle w:val="Akapitzlist"/>
        <w:numPr>
          <w:ilvl w:val="0"/>
          <w:numId w:val="30"/>
        </w:numPr>
        <w:spacing w:after="0" w:line="240" w:lineRule="auto"/>
        <w:ind w:left="1276" w:hanging="283"/>
        <w:contextualSpacing w:val="0"/>
        <w:jc w:val="both"/>
        <w:rPr>
          <w:rFonts w:ascii="Times New Roman" w:hAnsi="Times New Roman"/>
          <w:sz w:val="24"/>
          <w:szCs w:val="24"/>
        </w:rPr>
      </w:pPr>
      <w:r w:rsidRPr="001C32E4">
        <w:rPr>
          <w:rFonts w:ascii="Times New Roman" w:hAnsi="Times New Roman"/>
          <w:sz w:val="24"/>
          <w:szCs w:val="24"/>
        </w:rPr>
        <w:t>zobowiązał się do osobistego wykonania zamówienia, jeżeli wykaże zdolności techniczne lub zawodowe bądź  sytuację finansową lub ekonomiczną, o których mowa w pkt 1.</w:t>
      </w:r>
    </w:p>
    <w:p w14:paraId="55E5AB19" w14:textId="5079B64D" w:rsidR="005A53B1" w:rsidRPr="001C32E4" w:rsidRDefault="005A53B1" w:rsidP="004425C7">
      <w:pPr>
        <w:pStyle w:val="Akapitzlist"/>
        <w:numPr>
          <w:ilvl w:val="0"/>
          <w:numId w:val="31"/>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Obwiązek informacyjny RODO po  stronie  Zamawiającego  dotyczący  danych  osób trzecich (pozyskanych przez wykonawców i przekazanych zamawiającemu).</w:t>
      </w:r>
    </w:p>
    <w:p w14:paraId="7BC71100" w14:textId="77777777" w:rsidR="005A53B1" w:rsidRPr="001C32E4" w:rsidRDefault="005A53B1" w:rsidP="005A53B1">
      <w:pPr>
        <w:pStyle w:val="Akapitzlist"/>
        <w:spacing w:after="0" w:line="240" w:lineRule="auto"/>
        <w:ind w:left="1004"/>
        <w:jc w:val="both"/>
        <w:rPr>
          <w:rFonts w:ascii="Times New Roman" w:hAnsi="Times New Roman"/>
          <w:sz w:val="24"/>
          <w:szCs w:val="24"/>
        </w:rPr>
      </w:pPr>
    </w:p>
    <w:p w14:paraId="1E23D923" w14:textId="77777777" w:rsidR="00585E0E" w:rsidRPr="001C32E4" w:rsidRDefault="005A53B1" w:rsidP="005A53B1">
      <w:pPr>
        <w:spacing w:after="0" w:line="240" w:lineRule="auto"/>
        <w:jc w:val="both"/>
        <w:rPr>
          <w:rFonts w:ascii="Times New Roman" w:hAnsi="Times New Roman"/>
          <w:sz w:val="24"/>
          <w:szCs w:val="24"/>
        </w:rPr>
      </w:pPr>
      <w:r w:rsidRPr="001C32E4">
        <w:rPr>
          <w:rFonts w:ascii="Times New Roman" w:hAnsi="Times New Roman"/>
          <w:sz w:val="24"/>
          <w:szCs w:val="24"/>
        </w:rPr>
        <w:t xml:space="preserve">Zamawiający zastrzega, iż obowiązek informacyjny wynikający z art. 13 ust. 1 i 2 rozporządzenia Parlamentu Europejskiego i Rady (UE) 2016/679 z dnia 27 kwietnia 2016 r. </w:t>
      </w:r>
      <w:r w:rsidRPr="001C32E4">
        <w:rPr>
          <w:rFonts w:ascii="Times New Roman" w:hAnsi="Times New Roman"/>
          <w:sz w:val="24"/>
          <w:szCs w:val="24"/>
        </w:rPr>
        <w:br/>
        <w:t xml:space="preserve">w sprawie ochrony osób fizycznych w związku z przetwarzaniem danych osobowych </w:t>
      </w:r>
      <w:r w:rsidR="00585E0E" w:rsidRPr="001C32E4">
        <w:rPr>
          <w:rFonts w:ascii="Times New Roman" w:hAnsi="Times New Roman"/>
          <w:sz w:val="24"/>
          <w:szCs w:val="24"/>
        </w:rPr>
        <w:br/>
      </w:r>
      <w:r w:rsidRPr="001C32E4">
        <w:rPr>
          <w:rFonts w:ascii="Times New Roman" w:hAnsi="Times New Roman"/>
          <w:sz w:val="24"/>
          <w:szCs w:val="24"/>
        </w:rPr>
        <w:t xml:space="preserve">i w sprawie swobodnego przepływu takich danych oraz uchylenia dyrektywy 95/46/WE (ogólne rozporządzenie o ochronie danych) (Dz. Urz. UE L 119 z 04.05.2016, str. 1), dalej „RODO” spoczywa także na Wykonawcach, którzy pozyskują dane osobowe osób trzecich </w:t>
      </w:r>
    </w:p>
    <w:p w14:paraId="0D616360" w14:textId="604DCDEF" w:rsidR="005A53B1" w:rsidRPr="001C32E4" w:rsidRDefault="005A53B1" w:rsidP="005A53B1">
      <w:pPr>
        <w:spacing w:after="0" w:line="240" w:lineRule="auto"/>
        <w:jc w:val="both"/>
        <w:rPr>
          <w:rFonts w:ascii="Times New Roman" w:hAnsi="Times New Roman"/>
          <w:sz w:val="24"/>
          <w:szCs w:val="24"/>
        </w:rPr>
      </w:pPr>
      <w:r w:rsidRPr="001C32E4">
        <w:rPr>
          <w:rFonts w:ascii="Times New Roman" w:hAnsi="Times New Roman"/>
          <w:sz w:val="24"/>
          <w:szCs w:val="24"/>
        </w:rPr>
        <w:t>w celu przekazania ich zamawiającym w ofertach.</w:t>
      </w:r>
    </w:p>
    <w:p w14:paraId="7A4F71AB" w14:textId="23E228D6" w:rsidR="005A53B1" w:rsidRPr="001C32E4" w:rsidRDefault="005A53B1" w:rsidP="005A53B1">
      <w:pPr>
        <w:spacing w:after="0" w:line="240" w:lineRule="auto"/>
        <w:jc w:val="both"/>
        <w:rPr>
          <w:rFonts w:ascii="Times New Roman" w:hAnsi="Times New Roman"/>
          <w:b/>
          <w:sz w:val="24"/>
          <w:szCs w:val="24"/>
          <w:u w:val="single"/>
        </w:rPr>
      </w:pPr>
      <w:r w:rsidRPr="001C32E4">
        <w:rPr>
          <w:rFonts w:ascii="Times New Roman" w:hAnsi="Times New Roman"/>
          <w:sz w:val="24"/>
          <w:szCs w:val="24"/>
        </w:rPr>
        <w:t xml:space="preserve">Dla  uzyskania  przez  Zamawiającego  potwierdzenia,  że  osoby,  których  dane  osobowe  są przekazywane Zamawiającemu, dysponują już wskazanymi informacjami, jak również w celu właściwego  zabezpieczenia  i  ochrony  danych  tych  osób,  z  których  Wykonawca  będzie korzystał, przekazanych przez Wykonawcę w ofercie celem uzyskania danego zamówienia publicznego, </w:t>
      </w:r>
      <w:r w:rsidRPr="001C32E4">
        <w:rPr>
          <w:rFonts w:ascii="Times New Roman" w:hAnsi="Times New Roman"/>
          <w:b/>
          <w:sz w:val="24"/>
          <w:szCs w:val="24"/>
          <w:u w:val="single"/>
        </w:rPr>
        <w:t>Zamawiający wymaga złożenia oświadczenia dotyczącego  pozyskania  przez  wykonawcę  danych osobowych  od  osób  trzecich  dla  konkretnego  postępowania  o  udzielenie  zamówie</w:t>
      </w:r>
      <w:r w:rsidR="00975703" w:rsidRPr="001C32E4">
        <w:rPr>
          <w:rFonts w:ascii="Times New Roman" w:hAnsi="Times New Roman"/>
          <w:b/>
          <w:sz w:val="24"/>
          <w:szCs w:val="24"/>
          <w:u w:val="single"/>
        </w:rPr>
        <w:t xml:space="preserve">nia publicznego. Treść oświadczenia znajduje się </w:t>
      </w:r>
      <w:r w:rsidR="00585E0E" w:rsidRPr="001C32E4">
        <w:rPr>
          <w:rFonts w:ascii="Times New Roman" w:hAnsi="Times New Roman"/>
          <w:b/>
          <w:sz w:val="24"/>
          <w:szCs w:val="24"/>
          <w:u w:val="single"/>
        </w:rPr>
        <w:br/>
      </w:r>
      <w:r w:rsidR="00975703" w:rsidRPr="001C32E4">
        <w:rPr>
          <w:rFonts w:ascii="Times New Roman" w:hAnsi="Times New Roman"/>
          <w:b/>
          <w:sz w:val="24"/>
          <w:szCs w:val="24"/>
          <w:u w:val="single"/>
        </w:rPr>
        <w:t xml:space="preserve">w formularzu oferty. </w:t>
      </w:r>
    </w:p>
    <w:p w14:paraId="26D18F78" w14:textId="77777777" w:rsidR="005A53B1" w:rsidRPr="001C32E4" w:rsidRDefault="005A53B1" w:rsidP="00F14375">
      <w:pPr>
        <w:widowControl w:val="0"/>
        <w:shd w:val="clear" w:color="auto" w:fill="FFFFFF"/>
        <w:adjustRightInd w:val="0"/>
        <w:spacing w:after="0" w:line="240" w:lineRule="auto"/>
        <w:ind w:left="142"/>
        <w:jc w:val="both"/>
        <w:textAlignment w:val="baseline"/>
        <w:rPr>
          <w:rFonts w:ascii="Times New Roman" w:hAnsi="Times New Roman"/>
          <w:sz w:val="24"/>
          <w:szCs w:val="24"/>
        </w:rPr>
      </w:pPr>
    </w:p>
    <w:p w14:paraId="0BBABC75"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PODSTAWY WYKLUCZENIA WYKONAWCY</w:t>
      </w:r>
    </w:p>
    <w:p w14:paraId="15DC8C8E" w14:textId="77777777"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na podstawie art. 24 ust. 1 pkt 12 ustawy Pzp, wyklucza z postępowania </w:t>
      </w:r>
      <w:r w:rsidRPr="001C32E4">
        <w:rPr>
          <w:rFonts w:ascii="Times New Roman" w:hAnsi="Times New Roman"/>
          <w:sz w:val="24"/>
          <w:szCs w:val="24"/>
        </w:rPr>
        <w:br/>
        <w:t>o udzielenie zamówienia Wykonawcę, który nie wykazał spełniania warunków udziału w postępowaniu lub nie wykazał braku podstaw wykluczenia.</w:t>
      </w:r>
    </w:p>
    <w:p w14:paraId="4908D1F7" w14:textId="77777777"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wyklucza z postępowania o udzielenie zamówienia Wykonawcę, jeżeli zachodzą w stosunku do niego podstawy do wykluczenia, o których mowa w art. 24 </w:t>
      </w:r>
      <w:r w:rsidRPr="001C32E4">
        <w:rPr>
          <w:rFonts w:ascii="Times New Roman" w:hAnsi="Times New Roman"/>
          <w:sz w:val="24"/>
          <w:szCs w:val="24"/>
        </w:rPr>
        <w:br/>
        <w:t xml:space="preserve">ust. 1 pkt 13-23 ustawy Pzp. </w:t>
      </w:r>
    </w:p>
    <w:p w14:paraId="726BDB47" w14:textId="07F80A50"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wyklucza również z postępowania o udzielenie zamówienia na podstawie art. 24 ust. 5 pkt </w:t>
      </w:r>
      <w:r w:rsidR="008F1294" w:rsidRPr="001C32E4">
        <w:rPr>
          <w:rFonts w:ascii="Times New Roman" w:hAnsi="Times New Roman"/>
          <w:sz w:val="24"/>
          <w:szCs w:val="24"/>
        </w:rPr>
        <w:t>1 -</w:t>
      </w:r>
      <w:r w:rsidRPr="001C32E4">
        <w:rPr>
          <w:rFonts w:ascii="Times New Roman" w:hAnsi="Times New Roman"/>
          <w:sz w:val="24"/>
          <w:szCs w:val="24"/>
        </w:rPr>
        <w:t>8 ustawy Pzp Wykonawcę:</w:t>
      </w:r>
    </w:p>
    <w:p w14:paraId="2EC817DF" w14:textId="650BF826" w:rsidR="008A2A9C" w:rsidRPr="00871729" w:rsidRDefault="008A2A9C" w:rsidP="004425C7">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w stosunku do którego otwarto likwidację, w zatwierdzonym przez sąd układzie </w:t>
      </w:r>
      <w:r w:rsidRPr="001C32E4">
        <w:rPr>
          <w:rFonts w:ascii="Times New Roman" w:hAnsi="Times New Roman"/>
          <w:sz w:val="24"/>
          <w:szCs w:val="24"/>
        </w:rPr>
        <w:br/>
        <w:t xml:space="preserve">w postępowaniu restrukturyzacyjnym jest przewidziane zaspokojenie wierzycieli </w:t>
      </w:r>
      <w:r w:rsidRPr="00871729">
        <w:rPr>
          <w:rFonts w:ascii="Times New Roman" w:hAnsi="Times New Roman"/>
          <w:sz w:val="24"/>
          <w:szCs w:val="24"/>
        </w:rPr>
        <w:t xml:space="preserve">przez likwidację jego majątku lub sąd zarządził likwidację jego majątku w trybie </w:t>
      </w:r>
      <w:r w:rsidRPr="00871729">
        <w:rPr>
          <w:rFonts w:ascii="Times New Roman" w:hAnsi="Times New Roman"/>
          <w:sz w:val="24"/>
          <w:szCs w:val="24"/>
        </w:rPr>
        <w:br/>
        <w:t>art. 332 ust. 1 ustawy z dnia 15 maja 2015 r. – Prawo re</w:t>
      </w:r>
      <w:r w:rsidR="00585E0E" w:rsidRPr="00871729">
        <w:rPr>
          <w:rFonts w:ascii="Times New Roman" w:hAnsi="Times New Roman"/>
          <w:sz w:val="24"/>
          <w:szCs w:val="24"/>
        </w:rPr>
        <w:t xml:space="preserve">strukturyzacyjne </w:t>
      </w:r>
      <w:r w:rsidR="001E3F17" w:rsidRPr="00871729">
        <w:rPr>
          <w:rFonts w:ascii="Times New Roman" w:hAnsi="Times New Roman"/>
          <w:sz w:val="24"/>
          <w:szCs w:val="24"/>
        </w:rPr>
        <w:t xml:space="preserve">(Dz. U. </w:t>
      </w:r>
      <w:r w:rsidR="001E3F17" w:rsidRPr="00871729">
        <w:rPr>
          <w:rFonts w:ascii="Times New Roman" w:hAnsi="Times New Roman"/>
          <w:sz w:val="24"/>
          <w:szCs w:val="24"/>
        </w:rPr>
        <w:br/>
        <w:t>z 2019</w:t>
      </w:r>
      <w:r w:rsidRPr="00871729">
        <w:rPr>
          <w:rFonts w:ascii="Times New Roman" w:hAnsi="Times New Roman"/>
          <w:sz w:val="24"/>
          <w:szCs w:val="24"/>
        </w:rPr>
        <w:t xml:space="preserve"> r. poz.</w:t>
      </w:r>
      <w:r w:rsidR="001E3F17" w:rsidRPr="00871729">
        <w:rPr>
          <w:rFonts w:ascii="Times New Roman" w:hAnsi="Times New Roman"/>
          <w:sz w:val="24"/>
          <w:szCs w:val="24"/>
        </w:rPr>
        <w:t>243</w:t>
      </w:r>
      <w:r w:rsidR="00585E0E" w:rsidRPr="00871729">
        <w:rPr>
          <w:rFonts w:ascii="Times New Roman" w:hAnsi="Times New Roman"/>
          <w:sz w:val="24"/>
          <w:szCs w:val="24"/>
        </w:rPr>
        <w:t xml:space="preserve"> ze zm.</w:t>
      </w:r>
      <w:r w:rsidRPr="00871729">
        <w:rPr>
          <w:rFonts w:ascii="Times New Roman" w:hAnsi="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w:t>
      </w:r>
      <w:r w:rsidR="001E3F17" w:rsidRPr="00871729">
        <w:rPr>
          <w:rFonts w:ascii="Times New Roman" w:hAnsi="Times New Roman"/>
          <w:sz w:val="24"/>
          <w:szCs w:val="24"/>
        </w:rPr>
        <w:t xml:space="preserve"> U. z 2019</w:t>
      </w:r>
      <w:r w:rsidRPr="00871729">
        <w:rPr>
          <w:rFonts w:ascii="Times New Roman" w:hAnsi="Times New Roman"/>
          <w:sz w:val="24"/>
          <w:szCs w:val="24"/>
        </w:rPr>
        <w:t xml:space="preserve"> r. poz. </w:t>
      </w:r>
      <w:r w:rsidR="001E3F17" w:rsidRPr="00871729">
        <w:rPr>
          <w:rFonts w:ascii="Times New Roman" w:hAnsi="Times New Roman"/>
          <w:sz w:val="24"/>
          <w:szCs w:val="24"/>
        </w:rPr>
        <w:t>498</w:t>
      </w:r>
      <w:r w:rsidR="00585E0E" w:rsidRPr="00871729">
        <w:rPr>
          <w:rFonts w:ascii="Times New Roman" w:hAnsi="Times New Roman"/>
          <w:sz w:val="24"/>
          <w:szCs w:val="24"/>
        </w:rPr>
        <w:t xml:space="preserve"> ze zm.)</w:t>
      </w:r>
    </w:p>
    <w:p w14:paraId="4D48A133" w14:textId="77777777" w:rsidR="008A2A9C" w:rsidRPr="001C32E4" w:rsidRDefault="008A2A9C" w:rsidP="004425C7">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871729">
        <w:rPr>
          <w:rFonts w:ascii="Times New Roman" w:hAnsi="Times New Roman"/>
          <w:sz w:val="24"/>
          <w:szCs w:val="24"/>
        </w:rPr>
        <w:t xml:space="preserve">który w sposób zawiniony </w:t>
      </w:r>
      <w:r w:rsidRPr="001C32E4">
        <w:rPr>
          <w:rFonts w:ascii="Times New Roman" w:hAnsi="Times New Roman"/>
          <w:sz w:val="24"/>
          <w:szCs w:val="24"/>
        </w:rPr>
        <w:t xml:space="preserve">poważnie naruszył obowiązki zawodowe, co podważa jego uczciwość, w szczególności gdy Wykonawca w wyniku zamierzonego działania lub rażącego niedbalstwa nie wykonał lub nienależycie wykonał zamówienie, </w:t>
      </w:r>
      <w:r w:rsidRPr="001C32E4">
        <w:rPr>
          <w:rFonts w:ascii="Times New Roman" w:hAnsi="Times New Roman"/>
          <w:sz w:val="24"/>
          <w:szCs w:val="24"/>
        </w:rPr>
        <w:br/>
        <w:t>co Zamawiający jest w stanie wykazać za pomocą stosownych środków dowodowych;</w:t>
      </w:r>
    </w:p>
    <w:p w14:paraId="3AB522B7" w14:textId="135F6004"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jeżeli wykonawca lub osoby, uprawnione do reprezentowania wykonawcy pozostają w relacjach określonych w art. 17 ust. 1 pkt 2–4 Pzp. z:</w:t>
      </w:r>
    </w:p>
    <w:p w14:paraId="5201A869" w14:textId="77777777"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a)</w:t>
      </w:r>
      <w:r w:rsidRPr="001C32E4">
        <w:rPr>
          <w:rFonts w:ascii="Times New Roman" w:hAnsi="Times New Roman"/>
          <w:sz w:val="24"/>
          <w:szCs w:val="24"/>
        </w:rPr>
        <w:tab/>
        <w:t>zamawiającym,</w:t>
      </w:r>
    </w:p>
    <w:p w14:paraId="24A6AD7F" w14:textId="77777777"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b)</w:t>
      </w:r>
      <w:r w:rsidRPr="001C32E4">
        <w:rPr>
          <w:rFonts w:ascii="Times New Roman" w:hAnsi="Times New Roman"/>
          <w:sz w:val="24"/>
          <w:szCs w:val="24"/>
        </w:rPr>
        <w:tab/>
        <w:t>osobami uprawnionymi do reprezentowania zamawiającego,</w:t>
      </w:r>
    </w:p>
    <w:p w14:paraId="295AA373" w14:textId="77777777"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c)</w:t>
      </w:r>
      <w:r w:rsidRPr="001C32E4">
        <w:rPr>
          <w:rFonts w:ascii="Times New Roman" w:hAnsi="Times New Roman"/>
          <w:sz w:val="24"/>
          <w:szCs w:val="24"/>
        </w:rPr>
        <w:tab/>
        <w:t>członkami komisji przetargowej,</w:t>
      </w:r>
    </w:p>
    <w:p w14:paraId="153D431A" w14:textId="0D128711"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d)</w:t>
      </w:r>
      <w:r w:rsidRPr="001C32E4">
        <w:rPr>
          <w:rFonts w:ascii="Times New Roman" w:hAnsi="Times New Roman"/>
          <w:sz w:val="24"/>
          <w:szCs w:val="24"/>
        </w:rPr>
        <w:tab/>
        <w:t>osobami, które złożyły oświadczenie, o którym mowa w art. 17 ust. 2a Pzp.</w:t>
      </w:r>
    </w:p>
    <w:p w14:paraId="6A440B7E" w14:textId="3F5EA601" w:rsidR="001D2ECC" w:rsidRPr="001C32E4" w:rsidRDefault="001D2ECC" w:rsidP="001D2ECC">
      <w:pPr>
        <w:pStyle w:val="Akapitzlist"/>
        <w:shd w:val="clear" w:color="auto" w:fill="FFFFFF"/>
        <w:spacing w:after="0" w:line="240" w:lineRule="auto"/>
        <w:ind w:left="1429"/>
        <w:jc w:val="both"/>
        <w:rPr>
          <w:rFonts w:ascii="Times New Roman" w:hAnsi="Times New Roman"/>
          <w:sz w:val="24"/>
          <w:szCs w:val="24"/>
        </w:rPr>
      </w:pPr>
      <w:r w:rsidRPr="001C32E4">
        <w:rPr>
          <w:rFonts w:ascii="Times New Roman" w:hAnsi="Times New Roman"/>
          <w:sz w:val="24"/>
          <w:szCs w:val="24"/>
        </w:rPr>
        <w:t>–</w:t>
      </w:r>
      <w:r w:rsidRPr="001C32E4">
        <w:rPr>
          <w:rFonts w:ascii="Times New Roman" w:hAnsi="Times New Roman"/>
          <w:sz w:val="24"/>
          <w:szCs w:val="24"/>
        </w:rPr>
        <w:tab/>
        <w:t xml:space="preserve">chyba że jest możliwe zapewnienie bezstronności po stronie zamawiającego w inny sposób niż przez wykluczenie wykonawcy z udziału </w:t>
      </w:r>
      <w:r w:rsidRPr="001C32E4">
        <w:rPr>
          <w:rFonts w:ascii="Times New Roman" w:hAnsi="Times New Roman"/>
          <w:sz w:val="24"/>
          <w:szCs w:val="24"/>
        </w:rPr>
        <w:br/>
        <w:t>w postępowaniu;</w:t>
      </w:r>
    </w:p>
    <w:p w14:paraId="4F79D2D0" w14:textId="72539F48"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w:t>
      </w:r>
    </w:p>
    <w:p w14:paraId="0F9960F0" w14:textId="77777777"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0A2895D5" w14:textId="77777777" w:rsidR="001D2ECC" w:rsidRPr="001C32E4" w:rsidRDefault="001D2ECC" w:rsidP="001D2ECC">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14:paraId="765CFD89" w14:textId="01FE37DE" w:rsidR="008A2A9C" w:rsidRPr="001C32E4" w:rsidRDefault="001D2ECC" w:rsidP="00F14375">
      <w:pPr>
        <w:pStyle w:val="Akapitzlist"/>
        <w:numPr>
          <w:ilvl w:val="0"/>
          <w:numId w:val="20"/>
        </w:numPr>
        <w:shd w:val="clear" w:color="auto" w:fill="FFFFFF"/>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wobec którego wydano ostateczną decyzję administracyjną o naruszeniu obowiązków wynikających z przepisów prawa pracy, prawa ochrony środowiska lub przepisów </w:t>
      </w:r>
      <w:r w:rsidR="00F14375" w:rsidRPr="001C32E4">
        <w:rPr>
          <w:rFonts w:ascii="Times New Roman" w:hAnsi="Times New Roman"/>
          <w:sz w:val="24"/>
          <w:szCs w:val="24"/>
        </w:rPr>
        <w:br/>
      </w:r>
      <w:r w:rsidRPr="001C32E4">
        <w:rPr>
          <w:rFonts w:ascii="Times New Roman" w:hAnsi="Times New Roman"/>
          <w:sz w:val="24"/>
          <w:szCs w:val="24"/>
        </w:rPr>
        <w:t>o zabezpieczeniu społecznym, jeżeli wymierzono tą decyzją karę pieniężną nie niższą niż 3000 złotych;</w:t>
      </w:r>
    </w:p>
    <w:p w14:paraId="68777311" w14:textId="619C2C5C" w:rsidR="008A2A9C" w:rsidRPr="001C32E4" w:rsidRDefault="008A2A9C" w:rsidP="004425C7">
      <w:pPr>
        <w:pStyle w:val="Akapitzlist"/>
        <w:numPr>
          <w:ilvl w:val="0"/>
          <w:numId w:val="20"/>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który naruszył obowiązki dotyczące płatności podatków, opłat lub składek na ubezpieczenia społeczne lub zdrowotne, co zamawiający jest w stanie wykazać za pomocą stosownych środków dowodowych, z wyjątkiem przypadku, o którym mowa w</w:t>
      </w:r>
      <w:r w:rsidR="001D2ECC" w:rsidRPr="001C32E4">
        <w:rPr>
          <w:rFonts w:ascii="Times New Roman" w:hAnsi="Times New Roman"/>
          <w:sz w:val="24"/>
          <w:szCs w:val="24"/>
        </w:rPr>
        <w:t xml:space="preserve"> art. 24</w:t>
      </w:r>
      <w:r w:rsidRPr="001C32E4">
        <w:rPr>
          <w:rFonts w:ascii="Times New Roman" w:hAnsi="Times New Roman"/>
          <w:sz w:val="24"/>
          <w:szCs w:val="24"/>
        </w:rPr>
        <w:t xml:space="preserve"> ust. 1 pkt 15</w:t>
      </w:r>
      <w:r w:rsidR="001D2ECC" w:rsidRPr="001C32E4">
        <w:rPr>
          <w:rFonts w:ascii="Times New Roman" w:hAnsi="Times New Roman"/>
          <w:sz w:val="24"/>
          <w:szCs w:val="24"/>
        </w:rPr>
        <w:t xml:space="preserve"> Pzp</w:t>
      </w:r>
      <w:r w:rsidRPr="001C32E4">
        <w:rPr>
          <w:rFonts w:ascii="Times New Roman" w:hAnsi="Times New Roman"/>
          <w:sz w:val="24"/>
          <w:szCs w:val="24"/>
        </w:rPr>
        <w:t>, chyba że wykonawca dokonał płatności należnych podatków, opłat lub składek na ubezpieczenia społeczne lub zdrowotne wraz z odsetkami lub grzywnami lub zawarł wiążące porozumienie w sprawie spłaty tych należności.</w:t>
      </w:r>
    </w:p>
    <w:p w14:paraId="49864E95" w14:textId="77777777" w:rsidR="008A2A9C" w:rsidRPr="001C32E4" w:rsidRDefault="008A2A9C" w:rsidP="001F5327">
      <w:pPr>
        <w:pStyle w:val="Akapitzlist"/>
        <w:spacing w:after="0" w:line="240" w:lineRule="auto"/>
        <w:ind w:left="851"/>
        <w:jc w:val="both"/>
        <w:rPr>
          <w:rFonts w:ascii="Times New Roman" w:hAnsi="Times New Roman"/>
          <w:sz w:val="24"/>
          <w:szCs w:val="24"/>
        </w:rPr>
      </w:pPr>
    </w:p>
    <w:p w14:paraId="40818A30" w14:textId="10B1E664" w:rsidR="008A2A9C" w:rsidRPr="001C32E4" w:rsidRDefault="008A2A9C" w:rsidP="004425C7">
      <w:pPr>
        <w:pStyle w:val="Akapitzlist"/>
        <w:numPr>
          <w:ilvl w:val="0"/>
          <w:numId w:val="1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który podlega wykluczeniu na podstawie art. 24 ust. 1 pkt 13 i 14 </w:t>
      </w:r>
      <w:r w:rsidRPr="001C32E4">
        <w:rPr>
          <w:rFonts w:ascii="Times New Roman" w:hAnsi="Times New Roman"/>
          <w:sz w:val="24"/>
          <w:szCs w:val="24"/>
        </w:rPr>
        <w:br/>
        <w:t>oraz 16-20 ustawy Pzp</w:t>
      </w:r>
      <w:r w:rsidR="00585E0E" w:rsidRPr="001C32E4">
        <w:rPr>
          <w:rFonts w:ascii="Times New Roman" w:hAnsi="Times New Roman"/>
          <w:sz w:val="24"/>
          <w:szCs w:val="24"/>
        </w:rPr>
        <w:t xml:space="preserve"> lub ust. 5 pkt 1 - </w:t>
      </w:r>
      <w:r w:rsidRPr="001C32E4">
        <w:rPr>
          <w:rFonts w:ascii="Times New Roman" w:hAnsi="Times New Roman"/>
          <w:sz w:val="24"/>
          <w:szCs w:val="24"/>
        </w:rPr>
        <w:t xml:space="preserve">8  ustawy Pzp, może przedstawić dowody na to, że podjęte przez niego środki są wystarczające do wykazania jego rzetelności, </w:t>
      </w:r>
      <w:r w:rsidRPr="001C32E4">
        <w:rPr>
          <w:rFonts w:ascii="Times New Roman" w:hAnsi="Times New Roman"/>
          <w:sz w:val="24"/>
          <w:szCs w:val="24"/>
        </w:rPr>
        <w:br/>
        <w:t xml:space="preserve">w szczególności udowodnić naprawienie szkody wyrządzonej przestępstwem </w:t>
      </w:r>
      <w:r w:rsidRPr="001C32E4">
        <w:rPr>
          <w:rFonts w:ascii="Times New Roman" w:hAnsi="Times New Roman"/>
          <w:sz w:val="24"/>
          <w:szCs w:val="24"/>
        </w:rPr>
        <w:br/>
        <w:t xml:space="preserve">lub przestępstwem skarbowym, zadośćuczynienie pieniężne za doznaną krzywdę </w:t>
      </w:r>
      <w:r w:rsidRPr="001C32E4">
        <w:rPr>
          <w:rFonts w:ascii="Times New Roman" w:hAnsi="Times New Roman"/>
          <w:sz w:val="24"/>
          <w:szCs w:val="24"/>
        </w:rPr>
        <w:br/>
        <w:t xml:space="preserve">lub naprawienie szkody, wyczerpujące wyjaśnienie stanu faktycznego oraz współpracę </w:t>
      </w:r>
      <w:r w:rsidR="00F14375" w:rsidRPr="001C32E4">
        <w:rPr>
          <w:rFonts w:ascii="Times New Roman" w:hAnsi="Times New Roman"/>
          <w:sz w:val="24"/>
          <w:szCs w:val="24"/>
        </w:rPr>
        <w:br/>
      </w:r>
      <w:r w:rsidRPr="001C32E4">
        <w:rPr>
          <w:rFonts w:ascii="Times New Roman" w:hAnsi="Times New Roman"/>
          <w:sz w:val="24"/>
          <w:szCs w:val="24"/>
        </w:rPr>
        <w:t xml:space="preserve">z organami ścigania oraz podjęcie konkretnych środków technicznych, organizacyjnych i kadrowych, które są odpowiednie dla zapobiegania dalszym przestępstwom </w:t>
      </w:r>
      <w:r w:rsidRPr="001C32E4">
        <w:rPr>
          <w:rFonts w:ascii="Times New Roman" w:hAnsi="Times New Roman"/>
          <w:sz w:val="24"/>
          <w:szCs w:val="24"/>
        </w:rPr>
        <w:br/>
        <w:t xml:space="preserve">lub przestępstwom skarbowym lub nieprawidłowemu postępowaniu Wykonawcy. Przepisu zdania pierwszego nie stosuje się, jeżeli wobec Wykonawcy, będącego podmiotem zbiorowym, orzeczono prawomocnym wyrokiem sądu zakaz ubiegania się </w:t>
      </w:r>
      <w:r w:rsidRPr="001C32E4">
        <w:rPr>
          <w:rFonts w:ascii="Times New Roman" w:hAnsi="Times New Roman"/>
          <w:sz w:val="24"/>
          <w:szCs w:val="24"/>
        </w:rPr>
        <w:br/>
        <w:t>o udzielenie zamówienia oraz nie upłynął określony w tym wyroku okres obowiązywania tego zakazu.</w:t>
      </w:r>
    </w:p>
    <w:p w14:paraId="449F2808" w14:textId="49DE7E51"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 xml:space="preserve">WYKAZ OŚWIADCZEŃ LUB DOKUMENTÓW POTWIERDZAJĄCYCH SPEŁNIANIE WARUNKÓW UDZIAŁU W </w:t>
      </w:r>
      <w:r w:rsidR="00CF12BB" w:rsidRPr="001C32E4">
        <w:rPr>
          <w:rFonts w:ascii="Times New Roman" w:hAnsi="Times New Roman"/>
          <w:sz w:val="24"/>
          <w:szCs w:val="24"/>
        </w:rPr>
        <w:t xml:space="preserve">POSTĘPOWANIU ORAZ BRAK PODSTAW </w:t>
      </w:r>
      <w:r w:rsidRPr="001C32E4">
        <w:rPr>
          <w:rFonts w:ascii="Times New Roman" w:hAnsi="Times New Roman"/>
          <w:sz w:val="24"/>
          <w:szCs w:val="24"/>
        </w:rPr>
        <w:t>DO WYKLUCZENIA</w:t>
      </w:r>
    </w:p>
    <w:p w14:paraId="77A0BB8B" w14:textId="77777777" w:rsidR="00CF12BB" w:rsidRPr="001C32E4" w:rsidRDefault="00CF12BB" w:rsidP="00CF12BB">
      <w:pPr>
        <w:widowControl w:val="0"/>
        <w:shd w:val="clear" w:color="auto" w:fill="FFFFFF"/>
        <w:adjustRightInd w:val="0"/>
        <w:spacing w:after="0" w:line="240" w:lineRule="auto"/>
        <w:ind w:left="142"/>
        <w:jc w:val="both"/>
        <w:textAlignment w:val="baseline"/>
        <w:rPr>
          <w:rFonts w:ascii="Times New Roman" w:hAnsi="Times New Roman"/>
          <w:sz w:val="24"/>
          <w:szCs w:val="24"/>
        </w:rPr>
      </w:pPr>
    </w:p>
    <w:p w14:paraId="28CF9785" w14:textId="77777777" w:rsidR="008A2A9C" w:rsidRPr="001C32E4" w:rsidRDefault="008A2A9C" w:rsidP="001F5327">
      <w:pPr>
        <w:spacing w:after="0" w:line="240" w:lineRule="auto"/>
        <w:ind w:left="142"/>
        <w:jc w:val="both"/>
        <w:rPr>
          <w:rFonts w:ascii="Times New Roman" w:hAnsi="Times New Roman"/>
          <w:sz w:val="24"/>
          <w:szCs w:val="24"/>
        </w:rPr>
      </w:pPr>
      <w:r w:rsidRPr="001C32E4">
        <w:rPr>
          <w:rFonts w:ascii="Times New Roman" w:hAnsi="Times New Roman"/>
          <w:sz w:val="24"/>
          <w:szCs w:val="24"/>
        </w:rPr>
        <w:t>A. OŚWIADCZENIA I DOKUMENTY DO ZŁOŻENIA WRAZ Z OFERTĄ:</w:t>
      </w:r>
    </w:p>
    <w:p w14:paraId="3EF49046" w14:textId="45483A86"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Formularz ofertowy -  </w:t>
      </w:r>
      <w:r w:rsidR="00C8034F" w:rsidRPr="001C32E4">
        <w:rPr>
          <w:rFonts w:ascii="Times New Roman" w:hAnsi="Times New Roman"/>
          <w:b/>
          <w:sz w:val="24"/>
          <w:szCs w:val="24"/>
        </w:rPr>
        <w:t>Załącznik</w:t>
      </w:r>
      <w:r w:rsidRPr="001C32E4">
        <w:rPr>
          <w:rFonts w:ascii="Times New Roman" w:hAnsi="Times New Roman"/>
          <w:b/>
          <w:sz w:val="24"/>
          <w:szCs w:val="24"/>
        </w:rPr>
        <w:t xml:space="preserve"> Nr 1</w:t>
      </w:r>
      <w:r w:rsidRPr="001C32E4">
        <w:rPr>
          <w:rFonts w:ascii="Times New Roman" w:hAnsi="Times New Roman"/>
          <w:sz w:val="24"/>
          <w:szCs w:val="24"/>
        </w:rPr>
        <w:t xml:space="preserve"> do SIWZ.</w:t>
      </w:r>
    </w:p>
    <w:p w14:paraId="474FA7CB" w14:textId="381ED14C"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i/>
          <w:sz w:val="24"/>
          <w:szCs w:val="24"/>
        </w:rPr>
      </w:pPr>
      <w:r w:rsidRPr="001C32E4">
        <w:rPr>
          <w:rFonts w:ascii="Times New Roman" w:hAnsi="Times New Roman"/>
          <w:sz w:val="24"/>
          <w:szCs w:val="24"/>
        </w:rPr>
        <w:t xml:space="preserve">Aktualne na dzień składania ofert </w:t>
      </w:r>
      <w:r w:rsidR="00C8034F" w:rsidRPr="001C32E4">
        <w:rPr>
          <w:rFonts w:ascii="Times New Roman" w:hAnsi="Times New Roman"/>
          <w:sz w:val="24"/>
          <w:szCs w:val="24"/>
        </w:rPr>
        <w:t>O</w:t>
      </w:r>
      <w:r w:rsidRPr="001C32E4">
        <w:rPr>
          <w:rFonts w:ascii="Times New Roman" w:hAnsi="Times New Roman"/>
          <w:sz w:val="24"/>
          <w:szCs w:val="24"/>
        </w:rPr>
        <w:t>świadczenie Wykonawcy,</w:t>
      </w:r>
      <w:r w:rsidR="00C8034F" w:rsidRPr="001C32E4">
        <w:rPr>
          <w:rFonts w:ascii="Times New Roman" w:hAnsi="Times New Roman"/>
          <w:sz w:val="24"/>
          <w:szCs w:val="24"/>
        </w:rPr>
        <w:t xml:space="preserve"> o spełnianiu warunków udziału w postępowania</w:t>
      </w:r>
      <w:r w:rsidRPr="001C32E4">
        <w:rPr>
          <w:rFonts w:ascii="Times New Roman" w:hAnsi="Times New Roman"/>
          <w:sz w:val="24"/>
          <w:szCs w:val="24"/>
        </w:rPr>
        <w:t xml:space="preserve"> k</w:t>
      </w:r>
      <w:r w:rsidR="00C8034F" w:rsidRPr="001C32E4">
        <w:rPr>
          <w:rFonts w:ascii="Times New Roman" w:hAnsi="Times New Roman"/>
          <w:sz w:val="24"/>
          <w:szCs w:val="24"/>
        </w:rPr>
        <w:t xml:space="preserve">tórego wzór stanowi  </w:t>
      </w:r>
      <w:r w:rsidR="00C8034F" w:rsidRPr="001C32E4">
        <w:rPr>
          <w:rFonts w:ascii="Times New Roman" w:hAnsi="Times New Roman"/>
          <w:b/>
          <w:sz w:val="24"/>
          <w:szCs w:val="24"/>
        </w:rPr>
        <w:t>Załącznik N</w:t>
      </w:r>
      <w:r w:rsidRPr="001C32E4">
        <w:rPr>
          <w:rFonts w:ascii="Times New Roman" w:hAnsi="Times New Roman"/>
          <w:b/>
          <w:sz w:val="24"/>
          <w:szCs w:val="24"/>
        </w:rPr>
        <w:t>r 3 do SIWZ</w:t>
      </w:r>
      <w:r w:rsidRPr="001C32E4">
        <w:rPr>
          <w:rFonts w:ascii="Times New Roman" w:hAnsi="Times New Roman"/>
          <w:sz w:val="24"/>
          <w:szCs w:val="24"/>
        </w:rPr>
        <w:t xml:space="preserve">. </w:t>
      </w:r>
      <w:r w:rsidR="00C8034F" w:rsidRPr="001C32E4">
        <w:rPr>
          <w:rFonts w:ascii="Times New Roman" w:hAnsi="Times New Roman"/>
          <w:sz w:val="24"/>
          <w:szCs w:val="24"/>
        </w:rPr>
        <w:t>Oświadczenie</w:t>
      </w:r>
      <w:r w:rsidRPr="001C32E4">
        <w:rPr>
          <w:rFonts w:ascii="Times New Roman" w:hAnsi="Times New Roman"/>
          <w:sz w:val="24"/>
          <w:szCs w:val="24"/>
        </w:rPr>
        <w:t xml:space="preserve"> będą </w:t>
      </w:r>
      <w:r w:rsidR="00C8034F" w:rsidRPr="001C32E4">
        <w:rPr>
          <w:rFonts w:ascii="Times New Roman" w:hAnsi="Times New Roman"/>
          <w:sz w:val="24"/>
          <w:szCs w:val="24"/>
        </w:rPr>
        <w:t>stanowić wstępne potwierdzenie,</w:t>
      </w:r>
      <w:r w:rsidRPr="001C32E4">
        <w:rPr>
          <w:rFonts w:ascii="Times New Roman" w:hAnsi="Times New Roman"/>
          <w:sz w:val="24"/>
          <w:szCs w:val="24"/>
        </w:rPr>
        <w:t xml:space="preserve"> spełnia warunki udziału w postępowaniu </w:t>
      </w:r>
      <w:r w:rsidR="00585E0E" w:rsidRPr="001C32E4">
        <w:rPr>
          <w:rFonts w:ascii="Times New Roman" w:hAnsi="Times New Roman"/>
          <w:sz w:val="24"/>
          <w:szCs w:val="24"/>
        </w:rPr>
        <w:t>(</w:t>
      </w:r>
      <w:r w:rsidR="002850A4" w:rsidRPr="001C32E4">
        <w:rPr>
          <w:rFonts w:ascii="Times New Roman" w:hAnsi="Times New Roman"/>
          <w:sz w:val="24"/>
          <w:szCs w:val="24"/>
        </w:rPr>
        <w:t>wymagane na</w:t>
      </w:r>
      <w:r w:rsidR="00CF12BB" w:rsidRPr="001C32E4">
        <w:rPr>
          <w:rFonts w:ascii="Times New Roman" w:hAnsi="Times New Roman"/>
          <w:sz w:val="24"/>
          <w:szCs w:val="24"/>
        </w:rPr>
        <w:t xml:space="preserve"> podstawie art. 25 ust. 1 pkt. 1</w:t>
      </w:r>
      <w:r w:rsidR="002850A4" w:rsidRPr="001C32E4">
        <w:rPr>
          <w:rFonts w:ascii="Times New Roman" w:hAnsi="Times New Roman"/>
          <w:sz w:val="24"/>
          <w:szCs w:val="24"/>
        </w:rPr>
        <w:t xml:space="preserve">) </w:t>
      </w:r>
      <w:r w:rsidRPr="001C32E4">
        <w:rPr>
          <w:rFonts w:ascii="Times New Roman" w:hAnsi="Times New Roman"/>
          <w:sz w:val="24"/>
          <w:szCs w:val="24"/>
        </w:rPr>
        <w:t>– forma dokumentu –  oryginał</w:t>
      </w:r>
      <w:r w:rsidR="00063015" w:rsidRPr="001C32E4">
        <w:rPr>
          <w:rFonts w:ascii="Times New Roman" w:hAnsi="Times New Roman"/>
          <w:sz w:val="24"/>
          <w:szCs w:val="24"/>
        </w:rPr>
        <w:t>, lub kopia potwierdzona za zgodność z oryginałem</w:t>
      </w:r>
      <w:r w:rsidRPr="001C32E4">
        <w:rPr>
          <w:rFonts w:ascii="Times New Roman" w:hAnsi="Times New Roman"/>
          <w:sz w:val="24"/>
          <w:szCs w:val="24"/>
        </w:rPr>
        <w:t xml:space="preserve">; </w:t>
      </w:r>
    </w:p>
    <w:p w14:paraId="55E4F2D5" w14:textId="6915A724" w:rsidR="008A2A9C" w:rsidRPr="001C32E4" w:rsidRDefault="008A2A9C" w:rsidP="00063015">
      <w:pPr>
        <w:pStyle w:val="Akapitzlist"/>
        <w:numPr>
          <w:ilvl w:val="0"/>
          <w:numId w:val="38"/>
        </w:numPr>
        <w:spacing w:after="0" w:line="240" w:lineRule="auto"/>
        <w:jc w:val="both"/>
        <w:rPr>
          <w:rFonts w:ascii="Times New Roman" w:hAnsi="Times New Roman"/>
          <w:i/>
          <w:sz w:val="24"/>
          <w:szCs w:val="24"/>
        </w:rPr>
      </w:pPr>
      <w:r w:rsidRPr="001C32E4">
        <w:rPr>
          <w:rFonts w:ascii="Times New Roman" w:hAnsi="Times New Roman"/>
          <w:i/>
          <w:sz w:val="24"/>
          <w:szCs w:val="24"/>
        </w:rPr>
        <w:t xml:space="preserve">W przypadku wspólnego ubiegania się o zamówienie przez Wykonawców oświadczenie stanowiące Załącznik nr 3 do SIWZ  składa każdy z Wykonawców wspólnie ubiegających się o zamówienie. Oświadczenie ma potwierdzać spełnianie warunków udziału w postępowaniu, w zakresie, w którym każdy z Wykonawców wykazuje spełnianie </w:t>
      </w:r>
      <w:r w:rsidR="00C8034F" w:rsidRPr="001C32E4">
        <w:rPr>
          <w:rFonts w:ascii="Times New Roman" w:hAnsi="Times New Roman"/>
          <w:i/>
          <w:sz w:val="24"/>
          <w:szCs w:val="24"/>
        </w:rPr>
        <w:t>warunków udziału w postępowaniu</w:t>
      </w:r>
      <w:r w:rsidRPr="001C32E4">
        <w:rPr>
          <w:rFonts w:ascii="Times New Roman" w:hAnsi="Times New Roman"/>
          <w:i/>
          <w:sz w:val="24"/>
          <w:szCs w:val="24"/>
        </w:rPr>
        <w:t>– forma dokumentu oryginał</w:t>
      </w:r>
      <w:r w:rsidR="00063015" w:rsidRPr="001C32E4">
        <w:rPr>
          <w:rFonts w:ascii="Times New Roman" w:hAnsi="Times New Roman"/>
          <w:i/>
          <w:sz w:val="24"/>
          <w:szCs w:val="24"/>
        </w:rPr>
        <w:t xml:space="preserve"> lub kopia poświadczona za zgodność z oryginałem</w:t>
      </w:r>
      <w:r w:rsidRPr="001C32E4">
        <w:rPr>
          <w:rFonts w:ascii="Times New Roman" w:hAnsi="Times New Roman"/>
          <w:i/>
          <w:sz w:val="24"/>
          <w:szCs w:val="24"/>
        </w:rPr>
        <w:t>.</w:t>
      </w:r>
    </w:p>
    <w:p w14:paraId="77BD4192" w14:textId="77777777" w:rsidR="00C8034F" w:rsidRPr="001C32E4" w:rsidRDefault="008A2A9C" w:rsidP="00C8034F">
      <w:pPr>
        <w:pStyle w:val="Akapitzlist"/>
        <w:numPr>
          <w:ilvl w:val="0"/>
          <w:numId w:val="38"/>
        </w:numPr>
        <w:spacing w:after="0" w:line="240" w:lineRule="auto"/>
        <w:jc w:val="both"/>
        <w:rPr>
          <w:rFonts w:ascii="Times New Roman" w:hAnsi="Times New Roman"/>
          <w:i/>
          <w:sz w:val="24"/>
          <w:szCs w:val="24"/>
        </w:rPr>
      </w:pPr>
      <w:r w:rsidRPr="001C32E4">
        <w:rPr>
          <w:rFonts w:ascii="Times New Roman" w:hAnsi="Times New Roman"/>
          <w:i/>
          <w:sz w:val="24"/>
          <w:szCs w:val="24"/>
        </w:rPr>
        <w:t xml:space="preserve">Wykonawca, który powołuje się na zasoby innych podmiotów, w celu wykazania spełnienia - w zakresie, w jakim powołuje się na ich zasoby - warunków udziału </w:t>
      </w:r>
      <w:r w:rsidR="00C8034F" w:rsidRPr="001C32E4">
        <w:rPr>
          <w:rFonts w:ascii="Times New Roman" w:hAnsi="Times New Roman"/>
          <w:i/>
          <w:sz w:val="24"/>
          <w:szCs w:val="24"/>
        </w:rPr>
        <w:br/>
      </w:r>
      <w:r w:rsidRPr="001C32E4">
        <w:rPr>
          <w:rFonts w:ascii="Times New Roman" w:hAnsi="Times New Roman"/>
          <w:i/>
          <w:sz w:val="24"/>
          <w:szCs w:val="24"/>
        </w:rPr>
        <w:t xml:space="preserve">w postępowaniu składa także stosowne oświadczenie w dokumencie stanowiącym Załącznik nr 3 do SIWZ </w:t>
      </w:r>
    </w:p>
    <w:p w14:paraId="3090FD29" w14:textId="3D53A2D9" w:rsidR="00C8034F" w:rsidRPr="001C32E4" w:rsidRDefault="00C8034F" w:rsidP="00C8034F">
      <w:pPr>
        <w:pStyle w:val="Akapitzlist"/>
        <w:numPr>
          <w:ilvl w:val="0"/>
          <w:numId w:val="32"/>
        </w:numPr>
        <w:spacing w:after="0" w:line="240" w:lineRule="auto"/>
        <w:ind w:left="567" w:hanging="425"/>
        <w:contextualSpacing w:val="0"/>
        <w:jc w:val="both"/>
        <w:rPr>
          <w:rFonts w:ascii="Times New Roman" w:hAnsi="Times New Roman"/>
          <w:i/>
          <w:sz w:val="24"/>
          <w:szCs w:val="24"/>
        </w:rPr>
      </w:pPr>
      <w:r w:rsidRPr="001C32E4">
        <w:rPr>
          <w:rFonts w:ascii="Times New Roman" w:hAnsi="Times New Roman"/>
          <w:sz w:val="24"/>
          <w:szCs w:val="24"/>
        </w:rPr>
        <w:t xml:space="preserve">Aktualne na dzień składania ofert Oświadczenie Wykonawcy o braku podstaw wykluczenia z postępowania, którego wzór stanowi  </w:t>
      </w:r>
      <w:r w:rsidRPr="001C32E4">
        <w:rPr>
          <w:rFonts w:ascii="Times New Roman" w:hAnsi="Times New Roman"/>
          <w:b/>
          <w:sz w:val="24"/>
          <w:szCs w:val="24"/>
        </w:rPr>
        <w:t>Załącznik Nr 4 do SIWZ</w:t>
      </w:r>
      <w:r w:rsidRPr="001C32E4">
        <w:rPr>
          <w:rFonts w:ascii="Times New Roman" w:hAnsi="Times New Roman"/>
          <w:sz w:val="24"/>
          <w:szCs w:val="24"/>
        </w:rPr>
        <w:t xml:space="preserve"> Oświadczenie będzie stanowić wstępne potwierdzenie, braku podstaw do wykluczenia</w:t>
      </w:r>
      <w:r w:rsidR="002850A4" w:rsidRPr="001C32E4">
        <w:rPr>
          <w:rFonts w:ascii="Times New Roman" w:hAnsi="Times New Roman"/>
          <w:sz w:val="24"/>
          <w:szCs w:val="24"/>
        </w:rPr>
        <w:t xml:space="preserve"> (wymagane na podstawie art. 25 ust. 1 pkt. 3)</w:t>
      </w:r>
      <w:r w:rsidRPr="001C32E4">
        <w:rPr>
          <w:rFonts w:ascii="Times New Roman" w:hAnsi="Times New Roman"/>
          <w:sz w:val="24"/>
          <w:szCs w:val="24"/>
        </w:rPr>
        <w:t xml:space="preserve"> – forma dokumentu –  oryginał</w:t>
      </w:r>
      <w:r w:rsidR="00063015" w:rsidRPr="001C32E4">
        <w:rPr>
          <w:rFonts w:ascii="Times New Roman" w:hAnsi="Times New Roman"/>
          <w:sz w:val="24"/>
          <w:szCs w:val="24"/>
        </w:rPr>
        <w:t xml:space="preserve"> lub kopia poświadczona za zgodność z oryginałem</w:t>
      </w:r>
      <w:r w:rsidRPr="001C32E4">
        <w:rPr>
          <w:rFonts w:ascii="Times New Roman" w:hAnsi="Times New Roman"/>
          <w:sz w:val="24"/>
          <w:szCs w:val="24"/>
        </w:rPr>
        <w:t xml:space="preserve">; </w:t>
      </w:r>
    </w:p>
    <w:p w14:paraId="73AB8EB7" w14:textId="77777777" w:rsidR="00C8034F" w:rsidRPr="001C32E4" w:rsidRDefault="00C8034F" w:rsidP="00C8034F">
      <w:pPr>
        <w:pStyle w:val="Akapitzlist"/>
        <w:numPr>
          <w:ilvl w:val="0"/>
          <w:numId w:val="43"/>
        </w:numPr>
        <w:spacing w:after="0" w:line="240" w:lineRule="auto"/>
        <w:ind w:left="567"/>
        <w:contextualSpacing w:val="0"/>
        <w:jc w:val="both"/>
        <w:rPr>
          <w:rFonts w:ascii="Times New Roman" w:hAnsi="Times New Roman"/>
          <w:i/>
          <w:sz w:val="24"/>
          <w:szCs w:val="24"/>
        </w:rPr>
      </w:pPr>
      <w:r w:rsidRPr="001C32E4">
        <w:rPr>
          <w:rFonts w:ascii="Times New Roman" w:hAnsi="Times New Roman"/>
          <w:i/>
          <w:sz w:val="24"/>
          <w:szCs w:val="24"/>
        </w:rPr>
        <w:t>W przypadku wspólnego ubiegania się o zamówienie przez Wykonawców oświadczenie stanowiące Załącznik nr 4 do SIWZ  składa każdy z Wykonawców wspólnie ubiegających się o zamówienie. Oświadczenie ma potwierdzać brak podstaw do wykluczenia.</w:t>
      </w:r>
    </w:p>
    <w:p w14:paraId="752F47C1" w14:textId="316476C6" w:rsidR="00C8034F" w:rsidRPr="001C32E4" w:rsidRDefault="00C8034F" w:rsidP="00C8034F">
      <w:pPr>
        <w:pStyle w:val="Akapitzlist"/>
        <w:numPr>
          <w:ilvl w:val="0"/>
          <w:numId w:val="43"/>
        </w:numPr>
        <w:spacing w:after="0" w:line="240" w:lineRule="auto"/>
        <w:ind w:left="567"/>
        <w:contextualSpacing w:val="0"/>
        <w:jc w:val="both"/>
        <w:rPr>
          <w:rFonts w:ascii="Times New Roman" w:hAnsi="Times New Roman"/>
          <w:i/>
          <w:sz w:val="24"/>
          <w:szCs w:val="24"/>
        </w:rPr>
      </w:pPr>
      <w:r w:rsidRPr="001C32E4">
        <w:rPr>
          <w:rFonts w:ascii="Times New Roman" w:hAnsi="Times New Roman"/>
          <w:i/>
          <w:sz w:val="24"/>
          <w:szCs w:val="24"/>
        </w:rPr>
        <w:t xml:space="preserve"> Wykonawca, który powołuje się na zasoby innych podmiotów, w celu wykazania braku podstaw do wykluczenia z postępowania składa także stosowne oświadczenie </w:t>
      </w:r>
      <w:r w:rsidRPr="001C32E4">
        <w:rPr>
          <w:rFonts w:ascii="Times New Roman" w:hAnsi="Times New Roman"/>
          <w:i/>
          <w:sz w:val="24"/>
          <w:szCs w:val="24"/>
        </w:rPr>
        <w:br/>
        <w:t xml:space="preserve">w dokumencie stanowiącym Załącznik nr 4 do SIWZ. </w:t>
      </w:r>
    </w:p>
    <w:p w14:paraId="162E849E" w14:textId="6C47C6B1"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Dowód wniesienia </w:t>
      </w:r>
      <w:r w:rsidRPr="001C32E4">
        <w:rPr>
          <w:rFonts w:ascii="Times New Roman" w:hAnsi="Times New Roman"/>
          <w:b/>
          <w:sz w:val="24"/>
          <w:szCs w:val="24"/>
        </w:rPr>
        <w:t>wadium</w:t>
      </w:r>
      <w:r w:rsidR="00F14375" w:rsidRPr="001C32E4">
        <w:rPr>
          <w:rFonts w:ascii="Times New Roman" w:hAnsi="Times New Roman"/>
          <w:b/>
          <w:sz w:val="24"/>
          <w:szCs w:val="24"/>
        </w:rPr>
        <w:t xml:space="preserve"> </w:t>
      </w:r>
      <w:r w:rsidR="00CF12BB" w:rsidRPr="001C32E4">
        <w:rPr>
          <w:rFonts w:ascii="Times New Roman" w:hAnsi="Times New Roman"/>
          <w:sz w:val="24"/>
          <w:szCs w:val="24"/>
        </w:rPr>
        <w:t>(</w:t>
      </w:r>
      <w:r w:rsidR="00EA7998" w:rsidRPr="001C32E4">
        <w:rPr>
          <w:rFonts w:ascii="Times New Roman" w:hAnsi="Times New Roman"/>
          <w:sz w:val="24"/>
          <w:szCs w:val="24"/>
        </w:rPr>
        <w:t>w przypadku wniesienia wadium w innej formie niż pieniężna).</w:t>
      </w:r>
    </w:p>
    <w:p w14:paraId="386EACB1" w14:textId="77777777" w:rsidR="004B2B45"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Pełnomocnictwo</w:t>
      </w:r>
      <w:r w:rsidRPr="001C32E4">
        <w:rPr>
          <w:rFonts w:ascii="Times New Roman" w:hAnsi="Times New Roman"/>
          <w:sz w:val="24"/>
          <w:szCs w:val="24"/>
        </w:rPr>
        <w:t xml:space="preserve"> (oryginał lub kopia poświadczona notarialnie) osoby lub osób podpisujących ofertę - jeżeli uprawnienie do podpisu nie wynika bezpośrednio </w:t>
      </w:r>
      <w:r w:rsidRPr="001C32E4">
        <w:rPr>
          <w:rFonts w:ascii="Times New Roman" w:hAnsi="Times New Roman"/>
          <w:sz w:val="24"/>
          <w:szCs w:val="24"/>
        </w:rPr>
        <w:br/>
        <w:t>z załączonych dokumentów</w:t>
      </w:r>
      <w:r w:rsidR="004B2B45" w:rsidRPr="001C32E4">
        <w:rPr>
          <w:rFonts w:ascii="Times New Roman" w:hAnsi="Times New Roman"/>
          <w:sz w:val="24"/>
          <w:szCs w:val="24"/>
        </w:rPr>
        <w:t>.</w:t>
      </w:r>
    </w:p>
    <w:p w14:paraId="2833863E" w14:textId="77777777" w:rsidR="004B2B45" w:rsidRPr="001C32E4" w:rsidRDefault="004B2B45" w:rsidP="004B2B45">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 xml:space="preserve">Upoważnienie do reprezentowania konsorcjum </w:t>
      </w:r>
      <w:r w:rsidRPr="001C32E4">
        <w:rPr>
          <w:rFonts w:ascii="Times New Roman" w:hAnsi="Times New Roman"/>
          <w:sz w:val="24"/>
          <w:szCs w:val="24"/>
        </w:rPr>
        <w:t>(oryginał lub kopia poświadczona notarialnie)</w:t>
      </w:r>
      <w:r w:rsidRPr="001C32E4">
        <w:rPr>
          <w:rFonts w:ascii="Times New Roman" w:hAnsi="Times New Roman"/>
          <w:b/>
          <w:sz w:val="24"/>
          <w:szCs w:val="24"/>
        </w:rPr>
        <w:t xml:space="preserve"> </w:t>
      </w:r>
      <w:r w:rsidRPr="001C32E4">
        <w:rPr>
          <w:rFonts w:ascii="Times New Roman" w:hAnsi="Times New Roman"/>
          <w:i/>
          <w:sz w:val="24"/>
          <w:szCs w:val="24"/>
        </w:rPr>
        <w:t xml:space="preserve">- </w:t>
      </w:r>
      <w:r w:rsidRPr="001C32E4">
        <w:rPr>
          <w:rFonts w:ascii="Times New Roman" w:hAnsi="Times New Roman"/>
          <w:sz w:val="24"/>
          <w:szCs w:val="24"/>
        </w:rPr>
        <w:t>w przypadku złożenia oferty wspólnej przedsiębiorcy występujący wspólnie ustanawiają pełnomocnika do reprezentowania ich w postępowaniu o udzielenie zamówienia albo reprezentowania w postępowaniu i zawarcia umowy w sprawie zamówienia publicznego.</w:t>
      </w:r>
      <w:r w:rsidRPr="001C32E4">
        <w:rPr>
          <w:rStyle w:val="Odwoaniedokomentarza"/>
        </w:rPr>
        <w:t xml:space="preserve"> </w:t>
      </w:r>
    </w:p>
    <w:p w14:paraId="1AECAF11" w14:textId="317A30C5" w:rsidR="008A2A9C" w:rsidRPr="001C32E4" w:rsidRDefault="008A2A9C" w:rsidP="004425C7">
      <w:pPr>
        <w:pStyle w:val="Akapitzlist"/>
        <w:numPr>
          <w:ilvl w:val="0"/>
          <w:numId w:val="32"/>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Zobowiązanie podmiotu trzeciego (oryginał) </w:t>
      </w:r>
      <w:r w:rsidR="00C8034F" w:rsidRPr="001C32E4">
        <w:rPr>
          <w:rFonts w:ascii="Times New Roman" w:hAnsi="Times New Roman"/>
          <w:sz w:val="24"/>
          <w:szCs w:val="24"/>
        </w:rPr>
        <w:t>–</w:t>
      </w:r>
      <w:r w:rsidRPr="001C32E4">
        <w:rPr>
          <w:rFonts w:ascii="Times New Roman" w:hAnsi="Times New Roman"/>
          <w:sz w:val="24"/>
          <w:szCs w:val="24"/>
        </w:rPr>
        <w:t xml:space="preserve"> </w:t>
      </w:r>
      <w:r w:rsidR="00C8034F" w:rsidRPr="001C32E4">
        <w:rPr>
          <w:rFonts w:ascii="Times New Roman" w:hAnsi="Times New Roman"/>
          <w:b/>
          <w:sz w:val="24"/>
          <w:szCs w:val="24"/>
        </w:rPr>
        <w:t>Załącznik</w:t>
      </w:r>
      <w:r w:rsidRPr="001C32E4">
        <w:rPr>
          <w:rFonts w:ascii="Times New Roman" w:hAnsi="Times New Roman"/>
          <w:b/>
          <w:sz w:val="24"/>
          <w:szCs w:val="24"/>
        </w:rPr>
        <w:t xml:space="preserve"> Nr </w:t>
      </w:r>
      <w:r w:rsidR="00B5444D" w:rsidRPr="001C32E4">
        <w:rPr>
          <w:rFonts w:ascii="Times New Roman" w:hAnsi="Times New Roman"/>
          <w:b/>
          <w:sz w:val="24"/>
          <w:szCs w:val="24"/>
        </w:rPr>
        <w:t>5</w:t>
      </w:r>
      <w:r w:rsidRPr="001C32E4">
        <w:rPr>
          <w:rFonts w:ascii="Times New Roman" w:hAnsi="Times New Roman"/>
          <w:sz w:val="24"/>
          <w:szCs w:val="24"/>
        </w:rPr>
        <w:t xml:space="preserve"> do SIWZ (jeżeli dotyczy)</w:t>
      </w:r>
      <w:r w:rsidR="006E6B4D" w:rsidRPr="001C32E4">
        <w:rPr>
          <w:rFonts w:ascii="Times New Roman" w:hAnsi="Times New Roman"/>
          <w:sz w:val="24"/>
          <w:szCs w:val="24"/>
        </w:rPr>
        <w:t xml:space="preserve"> (wymagane na podstawie art. 25 ust. 1 pkt. 1)</w:t>
      </w:r>
      <w:r w:rsidRPr="001C32E4">
        <w:rPr>
          <w:rFonts w:ascii="Times New Roman" w:hAnsi="Times New Roman"/>
          <w:sz w:val="24"/>
          <w:szCs w:val="24"/>
        </w:rPr>
        <w:t>.</w:t>
      </w:r>
    </w:p>
    <w:p w14:paraId="42F847DA" w14:textId="77777777" w:rsidR="005A53B1" w:rsidRPr="001C32E4" w:rsidRDefault="005A53B1" w:rsidP="005A53B1">
      <w:pPr>
        <w:pStyle w:val="Akapitzlist"/>
        <w:spacing w:after="0" w:line="240" w:lineRule="auto"/>
        <w:ind w:left="567"/>
        <w:contextualSpacing w:val="0"/>
        <w:jc w:val="both"/>
        <w:rPr>
          <w:rFonts w:ascii="Times New Roman" w:hAnsi="Times New Roman"/>
          <w:sz w:val="24"/>
          <w:szCs w:val="24"/>
        </w:rPr>
      </w:pPr>
    </w:p>
    <w:p w14:paraId="0504EB88" w14:textId="77777777" w:rsidR="008A2A9C" w:rsidRPr="001C32E4" w:rsidRDefault="008A2A9C" w:rsidP="001F5327">
      <w:pPr>
        <w:spacing w:after="0" w:line="240" w:lineRule="auto"/>
        <w:ind w:left="142"/>
        <w:jc w:val="both"/>
        <w:rPr>
          <w:rFonts w:ascii="Times New Roman" w:hAnsi="Times New Roman"/>
          <w:sz w:val="24"/>
          <w:szCs w:val="24"/>
        </w:rPr>
      </w:pPr>
      <w:r w:rsidRPr="001C32E4">
        <w:rPr>
          <w:rFonts w:ascii="Times New Roman" w:hAnsi="Times New Roman"/>
          <w:sz w:val="24"/>
          <w:szCs w:val="24"/>
        </w:rPr>
        <w:t xml:space="preserve">B. OŚWIADCZENIE DO PRZEKAZANIA ZAMAWIAJĄCEMU W TERMINIE </w:t>
      </w:r>
      <w:r w:rsidRPr="001C32E4">
        <w:rPr>
          <w:rFonts w:ascii="Times New Roman" w:hAnsi="Times New Roman"/>
          <w:sz w:val="24"/>
          <w:szCs w:val="24"/>
        </w:rPr>
        <w:br/>
        <w:t>DO 3 DNI OD DATY ZAMIESZCZENIA NA JEGO STRONIE INTERNETOWEJ INFORMACJI Z OTWARCIA OFERT:</w:t>
      </w:r>
    </w:p>
    <w:p w14:paraId="28CC7768" w14:textId="234F8E5E" w:rsidR="008A2A9C" w:rsidRPr="001C32E4" w:rsidRDefault="008A2A9C" w:rsidP="001F5327">
      <w:pPr>
        <w:spacing w:after="0" w:line="240" w:lineRule="auto"/>
        <w:ind w:left="426"/>
        <w:jc w:val="both"/>
        <w:rPr>
          <w:rFonts w:ascii="Times New Roman" w:hAnsi="Times New Roman"/>
          <w:sz w:val="24"/>
          <w:szCs w:val="24"/>
        </w:rPr>
      </w:pPr>
      <w:r w:rsidRPr="001C32E4">
        <w:rPr>
          <w:rFonts w:ascii="Times New Roman" w:hAnsi="Times New Roman"/>
          <w:sz w:val="24"/>
          <w:szCs w:val="24"/>
        </w:rPr>
        <w:t xml:space="preserve">Oświadczenie (oryginał) o przynależności albo braku przynależności do tej samej </w:t>
      </w:r>
      <w:r w:rsidRPr="001C32E4">
        <w:rPr>
          <w:rFonts w:ascii="Times New Roman" w:hAnsi="Times New Roman"/>
          <w:b/>
          <w:sz w:val="24"/>
          <w:szCs w:val="24"/>
        </w:rPr>
        <w:t>grupy kapitałowej</w:t>
      </w:r>
      <w:r w:rsidRPr="001C32E4">
        <w:rPr>
          <w:rFonts w:ascii="Times New Roman" w:hAnsi="Times New Roman"/>
          <w:sz w:val="24"/>
          <w:szCs w:val="24"/>
        </w:rPr>
        <w:t xml:space="preserve">, o której mowa w art. 24 ust. 1 pkt 23 ustawy Pzp.  - </w:t>
      </w:r>
      <w:r w:rsidR="00BB6592" w:rsidRPr="001C32E4">
        <w:rPr>
          <w:rFonts w:ascii="Times New Roman" w:hAnsi="Times New Roman"/>
          <w:b/>
          <w:sz w:val="24"/>
          <w:szCs w:val="24"/>
        </w:rPr>
        <w:t>Załącznik Nr 6</w:t>
      </w:r>
      <w:r w:rsidRPr="001C32E4">
        <w:rPr>
          <w:rFonts w:ascii="Times New Roman" w:hAnsi="Times New Roman"/>
          <w:b/>
          <w:sz w:val="24"/>
          <w:szCs w:val="24"/>
        </w:rPr>
        <w:t xml:space="preserve"> </w:t>
      </w:r>
      <w:r w:rsidRPr="001C32E4">
        <w:rPr>
          <w:rFonts w:ascii="Times New Roman" w:hAnsi="Times New Roman"/>
          <w:sz w:val="24"/>
          <w:szCs w:val="24"/>
        </w:rPr>
        <w:t xml:space="preserve">do SIWZ. Wraz ze złożeniem oświadczenia, Wykonawca może przedstawić dowody, że powiązania z innym Wykonawcą nie prowadzą do zakłócenia konkurencji w postępowaniu </w:t>
      </w:r>
      <w:r w:rsidRPr="001C32E4">
        <w:rPr>
          <w:rFonts w:ascii="Times New Roman" w:hAnsi="Times New Roman"/>
          <w:sz w:val="24"/>
          <w:szCs w:val="24"/>
        </w:rPr>
        <w:br/>
        <w:t xml:space="preserve">o udzielenie zamówienia </w:t>
      </w:r>
      <w:r w:rsidRPr="001C32E4">
        <w:rPr>
          <w:rFonts w:ascii="Times New Roman" w:hAnsi="Times New Roman"/>
          <w:i/>
          <w:sz w:val="24"/>
          <w:szCs w:val="24"/>
        </w:rPr>
        <w:t xml:space="preserve">(w przypadku oferty wspólnej oświadczenie </w:t>
      </w:r>
      <w:r w:rsidRPr="001C32E4">
        <w:rPr>
          <w:rFonts w:ascii="Times New Roman" w:hAnsi="Times New Roman"/>
          <w:b/>
          <w:i/>
          <w:sz w:val="24"/>
          <w:szCs w:val="24"/>
        </w:rPr>
        <w:t>osobno</w:t>
      </w:r>
      <w:r w:rsidRPr="001C32E4">
        <w:rPr>
          <w:rFonts w:ascii="Times New Roman" w:hAnsi="Times New Roman"/>
          <w:i/>
          <w:sz w:val="24"/>
          <w:szCs w:val="24"/>
        </w:rPr>
        <w:t xml:space="preserve"> składa każdy z wykonawców wspólnie ubiegających się o zamówienie lub pełnomocnik umocowany do składania oświadczeń wiedzy w imieniu każdego z wykonawców wspólnie ubiegających się o zamówienie - </w:t>
      </w:r>
      <w:r w:rsidRPr="001C32E4">
        <w:rPr>
          <w:rFonts w:ascii="Times New Roman" w:hAnsi="Times New Roman"/>
          <w:b/>
          <w:i/>
          <w:sz w:val="24"/>
          <w:szCs w:val="24"/>
        </w:rPr>
        <w:t>osobno</w:t>
      </w:r>
      <w:r w:rsidRPr="001C32E4">
        <w:rPr>
          <w:rFonts w:ascii="Times New Roman" w:hAnsi="Times New Roman"/>
          <w:i/>
          <w:sz w:val="24"/>
          <w:szCs w:val="24"/>
        </w:rPr>
        <w:t>)</w:t>
      </w:r>
      <w:r w:rsidRPr="001C32E4">
        <w:rPr>
          <w:rFonts w:ascii="Times New Roman" w:hAnsi="Times New Roman"/>
          <w:sz w:val="24"/>
          <w:szCs w:val="24"/>
        </w:rPr>
        <w:t>.</w:t>
      </w:r>
    </w:p>
    <w:p w14:paraId="470D90B2" w14:textId="607C0EB6" w:rsidR="008A2A9C" w:rsidRPr="001C32E4" w:rsidRDefault="008A2A9C" w:rsidP="00BF1306">
      <w:pPr>
        <w:spacing w:after="0" w:line="240" w:lineRule="auto"/>
        <w:jc w:val="both"/>
        <w:rPr>
          <w:rFonts w:ascii="Times New Roman" w:hAnsi="Times New Roman"/>
          <w:sz w:val="24"/>
          <w:szCs w:val="24"/>
        </w:rPr>
      </w:pPr>
      <w:r w:rsidRPr="001C32E4">
        <w:rPr>
          <w:rFonts w:ascii="Times New Roman" w:hAnsi="Times New Roman"/>
          <w:sz w:val="24"/>
          <w:szCs w:val="24"/>
        </w:rPr>
        <w:t>C. OŚWIADCZENIA I DOKUMENTY DO ZŁOŻENIA PRZEZ WYKONAWCĘ, KTÓREGO OFERTA ZOSTAŁA NAJWYŻEJ OCENIONA – NA WEZWANIE ZAMAWIAJĄCEGO, KTÓRY W</w:t>
      </w:r>
      <w:r w:rsidR="00BF1306" w:rsidRPr="001C32E4">
        <w:rPr>
          <w:rFonts w:ascii="Times New Roman" w:hAnsi="Times New Roman"/>
          <w:sz w:val="24"/>
          <w:szCs w:val="24"/>
        </w:rPr>
        <w:t xml:space="preserve">YZNACZA TERMIN NA ICH ZŁOŻENIE </w:t>
      </w:r>
      <w:r w:rsidRPr="001C32E4">
        <w:rPr>
          <w:rFonts w:ascii="Times New Roman" w:hAnsi="Times New Roman"/>
          <w:sz w:val="24"/>
          <w:szCs w:val="24"/>
        </w:rPr>
        <w:t>NIE KRÓTSZY NIŻ 5 DNI:</w:t>
      </w:r>
    </w:p>
    <w:p w14:paraId="6E74D42E" w14:textId="0DA814C1" w:rsidR="008A2A9C" w:rsidRPr="001C32E4" w:rsidRDefault="005F7A1D" w:rsidP="006E6B4D">
      <w:pPr>
        <w:pStyle w:val="Akapitzlist"/>
        <w:numPr>
          <w:ilvl w:val="0"/>
          <w:numId w:val="33"/>
        </w:numPr>
        <w:spacing w:after="0" w:line="240" w:lineRule="auto"/>
        <w:ind w:left="567" w:hanging="425"/>
        <w:jc w:val="both"/>
        <w:rPr>
          <w:rFonts w:ascii="Times New Roman" w:hAnsi="Times New Roman"/>
          <w:b/>
          <w:sz w:val="24"/>
          <w:szCs w:val="24"/>
        </w:rPr>
      </w:pPr>
      <w:r w:rsidRPr="001C32E4">
        <w:rPr>
          <w:rFonts w:ascii="Times New Roman" w:hAnsi="Times New Roman"/>
          <w:sz w:val="24"/>
          <w:szCs w:val="24"/>
        </w:rPr>
        <w:t>Wykaz</w:t>
      </w:r>
      <w:r w:rsidRPr="001C32E4">
        <w:rPr>
          <w:rFonts w:ascii="Times New Roman" w:hAnsi="Times New Roman"/>
          <w:b/>
          <w:sz w:val="24"/>
          <w:szCs w:val="24"/>
        </w:rPr>
        <w:t xml:space="preserve"> </w:t>
      </w:r>
      <w:r w:rsidRPr="001C32E4">
        <w:rPr>
          <w:rFonts w:ascii="Times New Roman" w:hAnsi="Times New Roman"/>
          <w:sz w:val="24"/>
          <w:szCs w:val="24"/>
        </w:rPr>
        <w:t>wykonanych robót</w:t>
      </w:r>
      <w:r w:rsidR="006E6B4D" w:rsidRPr="001C32E4">
        <w:rPr>
          <w:rFonts w:ascii="Times New Roman" w:hAnsi="Times New Roman"/>
          <w:sz w:val="24"/>
          <w:szCs w:val="24"/>
        </w:rPr>
        <w:t xml:space="preserve"> (wymagany na potwierdzenie spełniania warunków udziału w postępowaniu art. 25 ust. 1 pkt. 1)</w:t>
      </w:r>
      <w:r w:rsidRPr="001C32E4">
        <w:rPr>
          <w:rFonts w:ascii="Times New Roman" w:hAnsi="Times New Roman"/>
          <w:sz w:val="24"/>
          <w:szCs w:val="24"/>
        </w:rPr>
        <w:t>, wraz z d</w:t>
      </w:r>
      <w:r w:rsidR="008A2A9C" w:rsidRPr="001C32E4">
        <w:rPr>
          <w:rFonts w:ascii="Times New Roman" w:hAnsi="Times New Roman"/>
          <w:sz w:val="24"/>
          <w:szCs w:val="24"/>
        </w:rPr>
        <w:t>owo</w:t>
      </w:r>
      <w:r w:rsidRPr="001C32E4">
        <w:rPr>
          <w:rFonts w:ascii="Times New Roman" w:hAnsi="Times New Roman"/>
          <w:sz w:val="24"/>
          <w:szCs w:val="24"/>
        </w:rPr>
        <w:t>dami potwierdzającymi</w:t>
      </w:r>
      <w:r w:rsidR="008A2A9C" w:rsidRPr="001C32E4">
        <w:rPr>
          <w:rFonts w:ascii="Times New Roman" w:hAnsi="Times New Roman"/>
          <w:sz w:val="24"/>
          <w:szCs w:val="24"/>
        </w:rPr>
        <w:t xml:space="preserve">, </w:t>
      </w:r>
      <w:r w:rsidR="006E6B4D" w:rsidRPr="001C32E4">
        <w:rPr>
          <w:rFonts w:ascii="Times New Roman" w:hAnsi="Times New Roman"/>
          <w:sz w:val="24"/>
          <w:szCs w:val="24"/>
        </w:rPr>
        <w:br/>
      </w:r>
      <w:r w:rsidR="008A2A9C" w:rsidRPr="001C32E4">
        <w:rPr>
          <w:rFonts w:ascii="Times New Roman" w:hAnsi="Times New Roman"/>
          <w:sz w:val="24"/>
          <w:szCs w:val="24"/>
        </w:rPr>
        <w:t>że przedstawione</w:t>
      </w:r>
      <w:r w:rsidRPr="001C32E4">
        <w:rPr>
          <w:rFonts w:ascii="Times New Roman" w:hAnsi="Times New Roman"/>
          <w:sz w:val="24"/>
          <w:szCs w:val="24"/>
        </w:rPr>
        <w:t xml:space="preserve"> w wykazie</w:t>
      </w:r>
      <w:r w:rsidR="008A2A9C" w:rsidRPr="001C32E4">
        <w:rPr>
          <w:rFonts w:ascii="Times New Roman" w:hAnsi="Times New Roman"/>
          <w:sz w:val="24"/>
          <w:szCs w:val="24"/>
        </w:rPr>
        <w:t xml:space="preserve"> na potwierdzenie spełniania warunków udziału </w:t>
      </w:r>
      <w:r w:rsidR="006E6B4D" w:rsidRPr="001C32E4">
        <w:rPr>
          <w:rFonts w:ascii="Times New Roman" w:hAnsi="Times New Roman"/>
          <w:sz w:val="24"/>
          <w:szCs w:val="24"/>
        </w:rPr>
        <w:br/>
      </w:r>
      <w:r w:rsidR="008A2A9C" w:rsidRPr="001C32E4">
        <w:rPr>
          <w:rFonts w:ascii="Times New Roman" w:hAnsi="Times New Roman"/>
          <w:sz w:val="24"/>
          <w:szCs w:val="24"/>
        </w:rPr>
        <w:t>w postępowaniu</w:t>
      </w:r>
      <w:r w:rsidR="006E6B4D" w:rsidRPr="001C32E4">
        <w:rPr>
          <w:rFonts w:ascii="Times New Roman" w:hAnsi="Times New Roman"/>
          <w:sz w:val="24"/>
          <w:szCs w:val="24"/>
        </w:rPr>
        <w:t xml:space="preserve"> </w:t>
      </w:r>
      <w:r w:rsidR="008A2A9C" w:rsidRPr="001C32E4">
        <w:rPr>
          <w:rFonts w:ascii="Times New Roman" w:hAnsi="Times New Roman"/>
          <w:sz w:val="24"/>
          <w:szCs w:val="24"/>
        </w:rPr>
        <w:t xml:space="preserve">w zakresie </w:t>
      </w:r>
      <w:r w:rsidR="00C47543" w:rsidRPr="001C32E4">
        <w:rPr>
          <w:rFonts w:ascii="Times New Roman" w:hAnsi="Times New Roman"/>
          <w:sz w:val="24"/>
          <w:szCs w:val="24"/>
        </w:rPr>
        <w:t xml:space="preserve">zdolności technicznej i zawodowej </w:t>
      </w:r>
      <w:r w:rsidR="008A2A9C" w:rsidRPr="001C32E4">
        <w:rPr>
          <w:rFonts w:ascii="Times New Roman" w:hAnsi="Times New Roman"/>
          <w:sz w:val="24"/>
          <w:szCs w:val="24"/>
        </w:rPr>
        <w:t>roboty budowlane zostały wykonane należycie oraz</w:t>
      </w:r>
      <w:r w:rsidR="00EA7998" w:rsidRPr="001C32E4">
        <w:rPr>
          <w:rFonts w:ascii="Times New Roman" w:hAnsi="Times New Roman"/>
          <w:sz w:val="24"/>
          <w:szCs w:val="24"/>
        </w:rPr>
        <w:t xml:space="preserve"> prawidłowo ukończone</w:t>
      </w:r>
      <w:r w:rsidR="008A2A9C" w:rsidRPr="001C32E4">
        <w:rPr>
          <w:rFonts w:ascii="Times New Roman" w:hAnsi="Times New Roman"/>
          <w:sz w:val="24"/>
          <w:szCs w:val="24"/>
        </w:rPr>
        <w:t xml:space="preserve">. </w:t>
      </w:r>
      <w:r w:rsidR="00975703" w:rsidRPr="001C32E4">
        <w:rPr>
          <w:rFonts w:ascii="Times New Roman" w:hAnsi="Times New Roman"/>
          <w:sz w:val="24"/>
          <w:szCs w:val="24"/>
        </w:rPr>
        <w:t xml:space="preserve">Wzór wykazu stanowi </w:t>
      </w:r>
      <w:r w:rsidR="00975703" w:rsidRPr="001C32E4">
        <w:rPr>
          <w:rFonts w:ascii="Times New Roman" w:hAnsi="Times New Roman"/>
          <w:b/>
          <w:sz w:val="24"/>
          <w:szCs w:val="24"/>
        </w:rPr>
        <w:t xml:space="preserve">Załącznik Nr 8 </w:t>
      </w:r>
      <w:r w:rsidR="00975703" w:rsidRPr="001C32E4">
        <w:rPr>
          <w:rFonts w:ascii="Times New Roman" w:hAnsi="Times New Roman"/>
          <w:sz w:val="24"/>
          <w:szCs w:val="24"/>
        </w:rPr>
        <w:t>do SIWZ- forma dokumentu – oświadczenie oryginał</w:t>
      </w:r>
      <w:r w:rsidR="00063015" w:rsidRPr="001C32E4">
        <w:rPr>
          <w:rFonts w:ascii="Times New Roman" w:hAnsi="Times New Roman"/>
          <w:sz w:val="24"/>
          <w:szCs w:val="24"/>
        </w:rPr>
        <w:t xml:space="preserve"> lub kopia poświadczona za zgodność z oryginałem</w:t>
      </w:r>
      <w:r w:rsidR="00975703" w:rsidRPr="001C32E4">
        <w:rPr>
          <w:rFonts w:ascii="Times New Roman" w:hAnsi="Times New Roman"/>
          <w:sz w:val="24"/>
          <w:szCs w:val="24"/>
        </w:rPr>
        <w:t xml:space="preserve">, dowody potwierdzające – </w:t>
      </w:r>
      <w:r w:rsidR="006E6B4D" w:rsidRPr="001C32E4">
        <w:rPr>
          <w:rFonts w:ascii="Times New Roman" w:hAnsi="Times New Roman"/>
          <w:sz w:val="24"/>
          <w:szCs w:val="24"/>
        </w:rPr>
        <w:t xml:space="preserve">kopia potwierdzona za zgodność </w:t>
      </w:r>
      <w:r w:rsidR="00975703" w:rsidRPr="001C32E4">
        <w:rPr>
          <w:rFonts w:ascii="Times New Roman" w:hAnsi="Times New Roman"/>
          <w:sz w:val="24"/>
          <w:szCs w:val="24"/>
        </w:rPr>
        <w:t xml:space="preserve">z oryginałem. </w:t>
      </w:r>
    </w:p>
    <w:p w14:paraId="12FCC88C"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UWAGA! </w:t>
      </w:r>
    </w:p>
    <w:p w14:paraId="06A662A1"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Dowodami są:</w:t>
      </w:r>
    </w:p>
    <w:p w14:paraId="38225DB5" w14:textId="3E327B92"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referencje bądź inne dokumenty wystawione przez podmiot, na rzecz którego </w:t>
      </w:r>
      <w:r w:rsidR="005A7EEE" w:rsidRPr="001C32E4">
        <w:rPr>
          <w:rFonts w:ascii="Times New Roman" w:hAnsi="Times New Roman"/>
          <w:sz w:val="24"/>
          <w:szCs w:val="24"/>
        </w:rPr>
        <w:t xml:space="preserve">roboty budowlane </w:t>
      </w:r>
      <w:r w:rsidRPr="001C32E4">
        <w:rPr>
          <w:rFonts w:ascii="Times New Roman" w:hAnsi="Times New Roman"/>
          <w:sz w:val="24"/>
          <w:szCs w:val="24"/>
        </w:rPr>
        <w:t>były wykonywane, a jeżeli z uzasadnionej przyczyny o obiektywnym charakterze Wykonawca nie jest w stanie uzyskać tych dokumentów –</w:t>
      </w:r>
      <w:r w:rsidR="005A7EEE" w:rsidRPr="001C32E4">
        <w:rPr>
          <w:rFonts w:ascii="Times New Roman" w:hAnsi="Times New Roman"/>
          <w:sz w:val="24"/>
          <w:szCs w:val="24"/>
        </w:rPr>
        <w:t>inne dokumenty</w:t>
      </w:r>
      <w:r w:rsidRPr="001C32E4">
        <w:rPr>
          <w:rFonts w:ascii="Times New Roman" w:hAnsi="Times New Roman"/>
          <w:sz w:val="24"/>
          <w:szCs w:val="24"/>
        </w:rPr>
        <w:t xml:space="preserve">–  forma dokumentu kopia potwierdzona na zgodność z oryginałem. </w:t>
      </w:r>
    </w:p>
    <w:p w14:paraId="1971AA78" w14:textId="31BB745F"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Zamawiający zastrzega sobie prawo do sprawdzenia podanych przez Wykonawców informacji. Obowiązek wskazania przez Wykonawcę w wykazie oraz złożenia dowodów dotyczy tylko robót budowlanych, które odpowiadają wymaganiom określonym w rozdz. VI pkt 1 ppkt </w:t>
      </w:r>
      <w:r w:rsidR="000F621B" w:rsidRPr="001C32E4">
        <w:rPr>
          <w:rFonts w:ascii="Times New Roman" w:hAnsi="Times New Roman"/>
          <w:sz w:val="24"/>
          <w:szCs w:val="24"/>
        </w:rPr>
        <w:t>2</w:t>
      </w:r>
      <w:r w:rsidRPr="001C32E4">
        <w:rPr>
          <w:rFonts w:ascii="Times New Roman" w:hAnsi="Times New Roman"/>
          <w:sz w:val="24"/>
          <w:szCs w:val="24"/>
        </w:rPr>
        <w:t>a.</w:t>
      </w:r>
    </w:p>
    <w:p w14:paraId="1C7F1608" w14:textId="6529014D" w:rsidR="00975703" w:rsidRPr="001C32E4" w:rsidRDefault="00975703" w:rsidP="004425C7">
      <w:pPr>
        <w:pStyle w:val="Akapitzlist"/>
        <w:numPr>
          <w:ilvl w:val="0"/>
          <w:numId w:val="33"/>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Wykaz osób wskazanych do realizacji zamówienia </w:t>
      </w:r>
      <w:r w:rsidR="006E6B4D" w:rsidRPr="001C32E4">
        <w:rPr>
          <w:rFonts w:ascii="Times New Roman" w:hAnsi="Times New Roman"/>
          <w:sz w:val="24"/>
          <w:szCs w:val="24"/>
        </w:rPr>
        <w:t xml:space="preserve">(wymagany na potwierdzenie spełniania warunków udziału w postępowaniu art. 25 ust. 1 pkt. 1), </w:t>
      </w:r>
      <w:r w:rsidRPr="001C32E4">
        <w:rPr>
          <w:rFonts w:ascii="Times New Roman" w:hAnsi="Times New Roman"/>
          <w:sz w:val="24"/>
          <w:szCs w:val="24"/>
        </w:rPr>
        <w:t>z uwzględnieniem wymagań  wskazanych w rozdziale V</w:t>
      </w:r>
      <w:r w:rsidR="000F621B" w:rsidRPr="001C32E4">
        <w:rPr>
          <w:rFonts w:ascii="Times New Roman" w:hAnsi="Times New Roman"/>
          <w:sz w:val="24"/>
          <w:szCs w:val="24"/>
        </w:rPr>
        <w:t>I</w:t>
      </w:r>
      <w:r w:rsidRPr="001C32E4">
        <w:rPr>
          <w:rFonts w:ascii="Times New Roman" w:hAnsi="Times New Roman"/>
          <w:sz w:val="24"/>
          <w:szCs w:val="24"/>
        </w:rPr>
        <w:t xml:space="preserve"> ust. 1 pkt. </w:t>
      </w:r>
      <w:r w:rsidR="000F621B" w:rsidRPr="001C32E4">
        <w:rPr>
          <w:rFonts w:ascii="Times New Roman" w:hAnsi="Times New Roman"/>
          <w:sz w:val="24"/>
          <w:szCs w:val="24"/>
        </w:rPr>
        <w:t>2</w:t>
      </w:r>
      <w:r w:rsidRPr="001C32E4">
        <w:rPr>
          <w:rFonts w:ascii="Times New Roman" w:hAnsi="Times New Roman"/>
          <w:sz w:val="24"/>
          <w:szCs w:val="24"/>
        </w:rPr>
        <w:t xml:space="preserve"> podpunkt b SIWZ. </w:t>
      </w:r>
      <w:r w:rsidR="00BB0CC8" w:rsidRPr="001C32E4">
        <w:rPr>
          <w:rFonts w:ascii="Times New Roman" w:hAnsi="Times New Roman"/>
          <w:sz w:val="24"/>
          <w:szCs w:val="24"/>
        </w:rPr>
        <w:t xml:space="preserve">Wzór wykazu stanowi </w:t>
      </w:r>
      <w:r w:rsidR="00BB0CC8" w:rsidRPr="001C32E4">
        <w:rPr>
          <w:rFonts w:ascii="Times New Roman" w:hAnsi="Times New Roman"/>
          <w:b/>
          <w:sz w:val="24"/>
          <w:szCs w:val="24"/>
        </w:rPr>
        <w:t xml:space="preserve">Załącznik Nr 9 </w:t>
      </w:r>
      <w:r w:rsidR="00BB0CC8" w:rsidRPr="001C32E4">
        <w:rPr>
          <w:rFonts w:ascii="Times New Roman" w:hAnsi="Times New Roman"/>
          <w:sz w:val="24"/>
          <w:szCs w:val="24"/>
        </w:rPr>
        <w:t>do SIWZ- forma dokumentu – oryginał</w:t>
      </w:r>
      <w:r w:rsidR="00063015" w:rsidRPr="001C32E4">
        <w:rPr>
          <w:rFonts w:ascii="Times New Roman" w:hAnsi="Times New Roman"/>
          <w:sz w:val="24"/>
          <w:szCs w:val="24"/>
        </w:rPr>
        <w:t xml:space="preserve"> lub kopia poświadczona za zgodność z oryginałem</w:t>
      </w:r>
      <w:r w:rsidR="00BB0CC8" w:rsidRPr="001C32E4">
        <w:rPr>
          <w:rFonts w:ascii="Times New Roman" w:hAnsi="Times New Roman"/>
          <w:sz w:val="24"/>
          <w:szCs w:val="24"/>
        </w:rPr>
        <w:t>.</w:t>
      </w:r>
    </w:p>
    <w:p w14:paraId="7EE8D75A" w14:textId="5F918BE3" w:rsidR="008A2A9C" w:rsidRPr="001C32E4" w:rsidRDefault="008A2A9C" w:rsidP="004425C7">
      <w:pPr>
        <w:pStyle w:val="Akapitzlist"/>
        <w:numPr>
          <w:ilvl w:val="0"/>
          <w:numId w:val="33"/>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Odpis z właściwego </w:t>
      </w:r>
      <w:r w:rsidRPr="001C32E4">
        <w:rPr>
          <w:rFonts w:ascii="Times New Roman" w:hAnsi="Times New Roman"/>
          <w:b/>
          <w:sz w:val="24"/>
          <w:szCs w:val="24"/>
        </w:rPr>
        <w:t>rejestru lub z centralnej ewidencji i informacji o działalności gospodarczej</w:t>
      </w:r>
      <w:r w:rsidR="006E6B4D" w:rsidRPr="001C32E4">
        <w:rPr>
          <w:rFonts w:ascii="Times New Roman" w:hAnsi="Times New Roman"/>
          <w:b/>
          <w:sz w:val="24"/>
          <w:szCs w:val="24"/>
        </w:rPr>
        <w:t xml:space="preserve"> (</w:t>
      </w:r>
      <w:r w:rsidR="006E6B4D" w:rsidRPr="001C32E4">
        <w:rPr>
          <w:rFonts w:ascii="Times New Roman" w:hAnsi="Times New Roman"/>
          <w:sz w:val="24"/>
          <w:szCs w:val="24"/>
        </w:rPr>
        <w:t>wymagany na potwierdzenie braku podstaw do wykluczenia postępowaniu -art. 25 ust. 1 pkt. 3)</w:t>
      </w:r>
      <w:r w:rsidRPr="001C32E4">
        <w:rPr>
          <w:rFonts w:ascii="Times New Roman" w:hAnsi="Times New Roman"/>
          <w:sz w:val="24"/>
          <w:szCs w:val="24"/>
        </w:rPr>
        <w:t>, jeżeli odrębne przepisy wymagają wp</w:t>
      </w:r>
      <w:r w:rsidR="006E6B4D" w:rsidRPr="001C32E4">
        <w:rPr>
          <w:rFonts w:ascii="Times New Roman" w:hAnsi="Times New Roman"/>
          <w:sz w:val="24"/>
          <w:szCs w:val="24"/>
        </w:rPr>
        <w:t xml:space="preserve">isu do rejestru lub ewidencji, </w:t>
      </w:r>
      <w:r w:rsidRPr="001C32E4">
        <w:rPr>
          <w:rFonts w:ascii="Times New Roman" w:hAnsi="Times New Roman"/>
          <w:sz w:val="24"/>
          <w:szCs w:val="24"/>
        </w:rPr>
        <w:t xml:space="preserve">w celu potwierdzenia braku podstaw wykluczenia na podstawie art. 24 ust. 5 pkt 1 ustawy Pzp </w:t>
      </w:r>
      <w:r w:rsidRPr="001C32E4">
        <w:rPr>
          <w:rFonts w:ascii="Times New Roman" w:hAnsi="Times New Roman"/>
          <w:i/>
          <w:sz w:val="24"/>
          <w:szCs w:val="24"/>
        </w:rPr>
        <w:t xml:space="preserve">(w przypadku oferty wspólnej odpis </w:t>
      </w:r>
      <w:r w:rsidRPr="001C32E4">
        <w:rPr>
          <w:rFonts w:ascii="Times New Roman" w:hAnsi="Times New Roman"/>
          <w:b/>
          <w:i/>
          <w:sz w:val="24"/>
          <w:szCs w:val="24"/>
        </w:rPr>
        <w:t>osobno</w:t>
      </w:r>
      <w:r w:rsidRPr="001C32E4">
        <w:rPr>
          <w:rFonts w:ascii="Times New Roman" w:hAnsi="Times New Roman"/>
          <w:i/>
          <w:sz w:val="24"/>
          <w:szCs w:val="24"/>
        </w:rPr>
        <w:t xml:space="preserve"> składa każdy z wykonawców wspólnie ubiegających się o zamówienie)</w:t>
      </w:r>
      <w:r w:rsidRPr="001C32E4">
        <w:rPr>
          <w:rFonts w:ascii="Times New Roman" w:hAnsi="Times New Roman"/>
          <w:sz w:val="24"/>
          <w:szCs w:val="24"/>
        </w:rPr>
        <w:t>;</w:t>
      </w:r>
    </w:p>
    <w:p w14:paraId="459A8AA3" w14:textId="77777777" w:rsidR="008A2A9C" w:rsidRPr="001C32E4" w:rsidRDefault="008A2A9C" w:rsidP="004425C7">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Wykonawca ma siedzibę lub miejsce zamieszkania poza terytorium Rzeczypospolitej Polskiej, zamiast dokumentu jak wyżej, składa dokument lub dokumenty wystawione w kraju, </w:t>
      </w:r>
      <w:r w:rsidRPr="001C32E4">
        <w:rPr>
          <w:rFonts w:ascii="Times New Roman" w:hAnsi="Times New Roman"/>
          <w:i/>
          <w:sz w:val="20"/>
          <w:szCs w:val="20"/>
        </w:rPr>
        <w:br/>
        <w:t>w którym Wykonawca ma siedzibę lub miejsce zamieszkania, potwierdzające, że nie otwarto jego likwidacji ani nie ogłoszono upadłości.</w:t>
      </w:r>
    </w:p>
    <w:p w14:paraId="54C55B44" w14:textId="77777777" w:rsidR="008A2A9C" w:rsidRPr="001C32E4" w:rsidRDefault="008A2A9C" w:rsidP="004425C7">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324B278E" w14:textId="77777777" w:rsidR="008A2A9C" w:rsidRPr="001C32E4" w:rsidRDefault="008A2A9C" w:rsidP="004425C7">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6 miesięcy</w:t>
      </w:r>
      <w:r w:rsidRPr="001C32E4">
        <w:rPr>
          <w:rFonts w:ascii="Times New Roman" w:hAnsi="Times New Roman"/>
          <w:i/>
          <w:sz w:val="20"/>
          <w:szCs w:val="20"/>
        </w:rPr>
        <w:t xml:space="preserve"> przed upływem składania ofert.</w:t>
      </w:r>
    </w:p>
    <w:p w14:paraId="361EDA7B" w14:textId="77777777" w:rsidR="000F621B" w:rsidRPr="001C32E4" w:rsidRDefault="000F621B" w:rsidP="000F621B">
      <w:pPr>
        <w:pStyle w:val="Akapitzlist"/>
        <w:numPr>
          <w:ilvl w:val="0"/>
          <w:numId w:val="33"/>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Informacja z </w:t>
      </w:r>
      <w:r w:rsidRPr="001C32E4">
        <w:rPr>
          <w:rFonts w:ascii="Times New Roman" w:hAnsi="Times New Roman"/>
          <w:b/>
          <w:sz w:val="24"/>
          <w:szCs w:val="24"/>
        </w:rPr>
        <w:t>Krajowego Rejestru Karnego</w:t>
      </w:r>
      <w:r w:rsidRPr="001C32E4">
        <w:rPr>
          <w:rFonts w:ascii="Times New Roman" w:hAnsi="Times New Roman"/>
          <w:sz w:val="24"/>
          <w:szCs w:val="24"/>
        </w:rPr>
        <w:t xml:space="preserve"> w zakresie określonym w art. 24 ust. 1 </w:t>
      </w:r>
      <w:r w:rsidRPr="001C32E4">
        <w:rPr>
          <w:rFonts w:ascii="Times New Roman" w:hAnsi="Times New Roman"/>
          <w:sz w:val="24"/>
          <w:szCs w:val="24"/>
        </w:rPr>
        <w:br/>
        <w:t xml:space="preserve">pkt 13, 14 i 21 ustawy Pzp wystawiona </w:t>
      </w:r>
      <w:r w:rsidRPr="001C32E4">
        <w:rPr>
          <w:rFonts w:ascii="Times New Roman" w:hAnsi="Times New Roman"/>
          <w:b/>
          <w:sz w:val="24"/>
          <w:szCs w:val="24"/>
        </w:rPr>
        <w:t>nie wcześniej niż 6 miesięcy</w:t>
      </w:r>
      <w:r w:rsidRPr="001C32E4">
        <w:rPr>
          <w:rFonts w:ascii="Times New Roman" w:hAnsi="Times New Roman"/>
          <w:sz w:val="24"/>
          <w:szCs w:val="24"/>
        </w:rPr>
        <w:t xml:space="preserve"> przed upływem terminu składania ofert </w:t>
      </w:r>
      <w:r w:rsidRPr="001C32E4">
        <w:rPr>
          <w:rFonts w:ascii="Times New Roman" w:hAnsi="Times New Roman"/>
          <w:i/>
          <w:sz w:val="24"/>
          <w:szCs w:val="24"/>
        </w:rPr>
        <w:t xml:space="preserve">(w przypadku oferty wspólnej informację </w:t>
      </w:r>
      <w:r w:rsidRPr="001C32E4">
        <w:rPr>
          <w:rFonts w:ascii="Times New Roman" w:hAnsi="Times New Roman"/>
          <w:b/>
          <w:i/>
          <w:sz w:val="24"/>
          <w:szCs w:val="24"/>
        </w:rPr>
        <w:t>osobno</w:t>
      </w:r>
      <w:r w:rsidRPr="001C32E4">
        <w:rPr>
          <w:rFonts w:ascii="Times New Roman" w:hAnsi="Times New Roman"/>
          <w:i/>
          <w:sz w:val="24"/>
          <w:szCs w:val="24"/>
        </w:rPr>
        <w:t xml:space="preserve"> składa każdy </w:t>
      </w:r>
      <w:r w:rsidRPr="001C32E4">
        <w:rPr>
          <w:rFonts w:ascii="Times New Roman" w:hAnsi="Times New Roman"/>
          <w:i/>
          <w:sz w:val="24"/>
          <w:szCs w:val="24"/>
        </w:rPr>
        <w:br/>
        <w:t>z wykonawców wspólnie ubiegających się o zamówienie)</w:t>
      </w:r>
      <w:r w:rsidRPr="001C32E4">
        <w:rPr>
          <w:rFonts w:ascii="Times New Roman" w:hAnsi="Times New Roman"/>
          <w:sz w:val="24"/>
          <w:szCs w:val="24"/>
        </w:rPr>
        <w:t>;</w:t>
      </w:r>
    </w:p>
    <w:p w14:paraId="58B07953"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Wykonawca ma siedzibę lub miejsce zamieszkania poza terytorium Rzeczypospolitej Polskiej, zamiast dokumentu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w:t>
      </w:r>
      <w:r w:rsidRPr="001C32E4">
        <w:rPr>
          <w:rFonts w:ascii="Times New Roman" w:hAnsi="Times New Roman"/>
          <w:i/>
          <w:sz w:val="20"/>
          <w:szCs w:val="20"/>
        </w:rPr>
        <w:br/>
        <w:t>i 21 ustawy Pzp;</w:t>
      </w:r>
    </w:p>
    <w:p w14:paraId="052B3A6D"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666D0FD5"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6 miesięcy</w:t>
      </w:r>
      <w:r w:rsidRPr="001C32E4">
        <w:rPr>
          <w:rFonts w:ascii="Times New Roman" w:hAnsi="Times New Roman"/>
          <w:i/>
          <w:sz w:val="20"/>
          <w:szCs w:val="20"/>
        </w:rPr>
        <w:t xml:space="preserve"> przed upływem składania ofert.</w:t>
      </w:r>
    </w:p>
    <w:p w14:paraId="01054CFA" w14:textId="77777777" w:rsidR="000F621B" w:rsidRPr="001C32E4" w:rsidRDefault="000F621B" w:rsidP="000F621B">
      <w:pPr>
        <w:pStyle w:val="Akapitzlist"/>
        <w:numPr>
          <w:ilvl w:val="0"/>
          <w:numId w:val="33"/>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Zaświadczenie właściwego naczelnika urzędu skarbowego potwierdzającego, że Wykonawca nie zalega z opłacaniem podatków,  wystawione  nie  wcześniej  niż  3 miesiące  przed  upływem  terminu  składania  ofert, lub inny dokument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366CA31" w14:textId="77777777" w:rsidR="000F621B" w:rsidRPr="001C32E4" w:rsidRDefault="000F621B" w:rsidP="000F621B">
      <w:pPr>
        <w:pStyle w:val="Akapitzlist"/>
        <w:autoSpaceDE w:val="0"/>
        <w:autoSpaceDN w:val="0"/>
        <w:adjustRightInd w:val="0"/>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Jeżeli Wykonawca ma siedzibę lub miejsce zamieszkania poza terytorium Rzeczypospolitej Polskiej, zamiast dokumentu jak wyżej, składa dokument lub dokumenty wystawione w kraju, w którym Wykonawca ma siedzibę lub miejsce zamieszkania, potwierdzające, odpowiednio, że: nie</w:t>
      </w:r>
      <w:r w:rsidRPr="001C32E4">
        <w:rPr>
          <w:rFonts w:ascii="Times New Roman" w:hAnsi="Times New Roman"/>
          <w:sz w:val="24"/>
          <w:szCs w:val="24"/>
        </w:rPr>
        <w:t xml:space="preserve"> </w:t>
      </w:r>
      <w:r w:rsidRPr="001C32E4">
        <w:rPr>
          <w:rFonts w:ascii="Times New Roman" w:hAnsi="Times New Roman"/>
          <w:i/>
          <w:sz w:val="20"/>
          <w:szCs w:val="20"/>
        </w:rPr>
        <w:t xml:space="preserve">zalega </w:t>
      </w:r>
      <w:r w:rsidRPr="001C32E4">
        <w:rPr>
          <w:rFonts w:ascii="Times New Roman" w:hAnsi="Times New Roman"/>
          <w:i/>
          <w:sz w:val="20"/>
          <w:szCs w:val="20"/>
        </w:rPr>
        <w:br/>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9679C8E"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76EDE852" w14:textId="77777777" w:rsidR="000F621B" w:rsidRPr="001C32E4" w:rsidRDefault="000F621B" w:rsidP="000F621B">
      <w:pPr>
        <w:pStyle w:val="Akapitzlist"/>
        <w:autoSpaceDE w:val="0"/>
        <w:autoSpaceDN w:val="0"/>
        <w:adjustRightInd w:val="0"/>
        <w:spacing w:after="0" w:line="240" w:lineRule="auto"/>
        <w:ind w:left="993"/>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3 miesiące</w:t>
      </w:r>
      <w:r w:rsidRPr="001C32E4">
        <w:rPr>
          <w:rFonts w:ascii="Times New Roman" w:hAnsi="Times New Roman"/>
          <w:i/>
          <w:sz w:val="20"/>
          <w:szCs w:val="20"/>
        </w:rPr>
        <w:t xml:space="preserve"> przed upływem składania ofert</w:t>
      </w:r>
    </w:p>
    <w:p w14:paraId="1FF691D8" w14:textId="77777777" w:rsidR="000F621B" w:rsidRPr="001C32E4" w:rsidRDefault="000F621B" w:rsidP="000F621B">
      <w:pPr>
        <w:pStyle w:val="Akapitzlist"/>
        <w:numPr>
          <w:ilvl w:val="0"/>
          <w:numId w:val="33"/>
        </w:numPr>
        <w:autoSpaceDE w:val="0"/>
        <w:autoSpaceDN w:val="0"/>
        <w:adjustRightInd w:val="0"/>
        <w:spacing w:after="0" w:line="240" w:lineRule="auto"/>
        <w:ind w:left="499" w:hanging="357"/>
        <w:jc w:val="both"/>
        <w:rPr>
          <w:rFonts w:ascii="Times New Roman" w:hAnsi="Times New Roman"/>
          <w:sz w:val="24"/>
          <w:szCs w:val="24"/>
        </w:rPr>
      </w:pPr>
      <w:r w:rsidRPr="001C32E4">
        <w:rPr>
          <w:rFonts w:ascii="Times New Roman" w:hAnsi="Times New Roman"/>
          <w:sz w:val="24"/>
          <w:szCs w:val="24"/>
        </w:rPr>
        <w:t xml:space="preserve">Zaświadczenie właściwej terenowej jednostki organizacyjnej Zakładu Ubezpieczeń Społecznych lub Kasy Rolniczego Ubezpieczenia Społecznego albo inny dokument potwierdzający, że wykonawca nie zalega z opłacaniem składek na ubezpieczenia społeczne lub zdrowotne, wystawionego nie wcześniej niż 3 miesiące przed upływem terminu składania ofert, lub inny dokument potwierdzający, że wykonawca zawarł porozumienie z właściwym organem w sprawie spłat tych należności wraz </w:t>
      </w:r>
      <w:r w:rsidRPr="001C32E4">
        <w:rPr>
          <w:rFonts w:ascii="Times New Roman" w:hAnsi="Times New Roman"/>
          <w:sz w:val="24"/>
          <w:szCs w:val="24"/>
        </w:rPr>
        <w:br/>
        <w:t>z ewentualnymi odsetkami lub grzywnami, w szczególności uzyskał przewidziane prawem zwolnienie, odroczenie lub rozłożenie na raty zaległych płatności lub wstrzymanie w całości wykonania decyzji właściwego organu;</w:t>
      </w:r>
    </w:p>
    <w:p w14:paraId="5145CF47" w14:textId="77777777" w:rsidR="000F621B" w:rsidRPr="001C32E4" w:rsidRDefault="000F621B" w:rsidP="000F621B">
      <w:pPr>
        <w:pStyle w:val="Akapitzlist"/>
        <w:autoSpaceDE w:val="0"/>
        <w:autoSpaceDN w:val="0"/>
        <w:adjustRightInd w:val="0"/>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Jeżeli Wykonawca ma siedzibę lub miejsce zamieszkania poza terytorium Rzeczypospolitej Polskiej, zamiast dokumentu jak wyżej, składa dokument lub dokumenty wystawione w kraju, w którym Wykonawca ma siedzibę lub miejsce zamieszkania, potwierdzające, odpowiednio, że: nie</w:t>
      </w:r>
      <w:r w:rsidRPr="001C32E4">
        <w:rPr>
          <w:rFonts w:ascii="Times New Roman" w:hAnsi="Times New Roman"/>
          <w:sz w:val="24"/>
          <w:szCs w:val="24"/>
        </w:rPr>
        <w:t xml:space="preserve"> </w:t>
      </w:r>
      <w:r w:rsidRPr="001C32E4">
        <w:rPr>
          <w:rFonts w:ascii="Times New Roman" w:hAnsi="Times New Roman"/>
          <w:i/>
          <w:sz w:val="20"/>
          <w:szCs w:val="20"/>
        </w:rPr>
        <w:t xml:space="preserve">zalega </w:t>
      </w:r>
      <w:r w:rsidRPr="001C32E4">
        <w:rPr>
          <w:rFonts w:ascii="Times New Roman" w:hAnsi="Times New Roman"/>
          <w:i/>
          <w:sz w:val="20"/>
          <w:szCs w:val="20"/>
        </w:rPr>
        <w:br/>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E2DBF64" w14:textId="77777777" w:rsidR="000F621B" w:rsidRPr="001C32E4" w:rsidRDefault="000F621B" w:rsidP="000F621B">
      <w:pPr>
        <w:pStyle w:val="Akapitzlist"/>
        <w:numPr>
          <w:ilvl w:val="0"/>
          <w:numId w:val="21"/>
        </w:numPr>
        <w:spacing w:after="0" w:line="240" w:lineRule="auto"/>
        <w:ind w:left="993" w:hanging="284"/>
        <w:contextualSpacing w:val="0"/>
        <w:jc w:val="both"/>
        <w:rPr>
          <w:rFonts w:ascii="Times New Roman" w:hAnsi="Times New Roman"/>
          <w:i/>
          <w:sz w:val="20"/>
          <w:szCs w:val="20"/>
        </w:rPr>
      </w:pPr>
      <w:r w:rsidRPr="001C32E4">
        <w:rPr>
          <w:rFonts w:ascii="Times New Roman" w:hAnsi="Times New Roman"/>
          <w:i/>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3C144F0C" w14:textId="77777777" w:rsidR="000F621B" w:rsidRPr="001C32E4" w:rsidRDefault="000F621B" w:rsidP="000F621B">
      <w:pPr>
        <w:pStyle w:val="Akapitzlist"/>
        <w:autoSpaceDE w:val="0"/>
        <w:autoSpaceDN w:val="0"/>
        <w:adjustRightInd w:val="0"/>
        <w:spacing w:after="0" w:line="240" w:lineRule="auto"/>
        <w:ind w:left="993"/>
        <w:contextualSpacing w:val="0"/>
        <w:jc w:val="both"/>
        <w:rPr>
          <w:rFonts w:ascii="Times New Roman" w:hAnsi="Times New Roman"/>
          <w:i/>
          <w:sz w:val="20"/>
          <w:szCs w:val="20"/>
        </w:rPr>
      </w:pPr>
      <w:r w:rsidRPr="001C32E4">
        <w:rPr>
          <w:rFonts w:ascii="Times New Roman" w:hAnsi="Times New Roman"/>
          <w:i/>
          <w:sz w:val="20"/>
          <w:szCs w:val="20"/>
        </w:rPr>
        <w:t xml:space="preserve">Dokumenty/oświadczenia powinny być wystawione </w:t>
      </w:r>
      <w:r w:rsidRPr="001C32E4">
        <w:rPr>
          <w:rFonts w:ascii="Times New Roman" w:hAnsi="Times New Roman"/>
          <w:b/>
          <w:i/>
          <w:sz w:val="20"/>
          <w:szCs w:val="20"/>
        </w:rPr>
        <w:t>nie wcześniej niż 3 miesiące</w:t>
      </w:r>
      <w:r w:rsidRPr="001C32E4">
        <w:rPr>
          <w:rFonts w:ascii="Times New Roman" w:hAnsi="Times New Roman"/>
          <w:i/>
          <w:sz w:val="20"/>
          <w:szCs w:val="20"/>
        </w:rPr>
        <w:t xml:space="preserve"> przed upływem składania ofert</w:t>
      </w:r>
    </w:p>
    <w:p w14:paraId="164DABF4" w14:textId="525150B0" w:rsidR="008A2A9C" w:rsidRPr="00082942" w:rsidRDefault="00082942" w:rsidP="00082942">
      <w:pPr>
        <w:pStyle w:val="Akapitzlist"/>
        <w:numPr>
          <w:ilvl w:val="0"/>
          <w:numId w:val="33"/>
        </w:numPr>
        <w:autoSpaceDE w:val="0"/>
        <w:autoSpaceDN w:val="0"/>
        <w:adjustRightInd w:val="0"/>
        <w:spacing w:after="0" w:line="240" w:lineRule="auto"/>
        <w:ind w:left="499" w:hanging="357"/>
        <w:jc w:val="both"/>
        <w:rPr>
          <w:rFonts w:ascii="Times New Roman" w:hAnsi="Times New Roman"/>
          <w:color w:val="FF0000"/>
          <w:sz w:val="24"/>
          <w:szCs w:val="24"/>
        </w:rPr>
      </w:pPr>
      <w:r w:rsidRPr="00082942">
        <w:rPr>
          <w:rFonts w:ascii="Times New Roman" w:hAnsi="Times New Roman"/>
          <w:color w:val="FF0000"/>
          <w:sz w:val="24"/>
          <w:szCs w:val="24"/>
        </w:rPr>
        <w:t xml:space="preserve">Karty katalogowe głównych urządzeń czyli: systemu klimatyzacji i nawilżania, systemu UPS, systemu szaf RACK, listew PDU, systemu KD oraz systemu gaszenia. Zamawiający dopuszcza aby dokumenty zostały złożone w języku angielskim. </w:t>
      </w:r>
    </w:p>
    <w:p w14:paraId="14914176" w14:textId="77777777" w:rsidR="00082942" w:rsidRPr="00082942" w:rsidRDefault="00082942" w:rsidP="00082942">
      <w:pPr>
        <w:pStyle w:val="Akapitzlist"/>
        <w:autoSpaceDE w:val="0"/>
        <w:autoSpaceDN w:val="0"/>
        <w:adjustRightInd w:val="0"/>
        <w:spacing w:after="0" w:line="240" w:lineRule="auto"/>
        <w:ind w:left="499"/>
        <w:jc w:val="both"/>
        <w:rPr>
          <w:rFonts w:ascii="Times New Roman" w:hAnsi="Times New Roman"/>
          <w:sz w:val="24"/>
          <w:szCs w:val="24"/>
        </w:rPr>
      </w:pPr>
    </w:p>
    <w:p w14:paraId="3CCA63DE" w14:textId="77777777" w:rsidR="008A2A9C" w:rsidRPr="001C32E4" w:rsidRDefault="008A2A9C" w:rsidP="001F5327">
      <w:pPr>
        <w:spacing w:after="0" w:line="240" w:lineRule="auto"/>
        <w:ind w:left="142"/>
        <w:jc w:val="both"/>
        <w:rPr>
          <w:rFonts w:ascii="Times New Roman" w:hAnsi="Times New Roman"/>
          <w:sz w:val="24"/>
          <w:szCs w:val="24"/>
        </w:rPr>
      </w:pPr>
      <w:r w:rsidRPr="001C32E4">
        <w:rPr>
          <w:rFonts w:ascii="Times New Roman" w:hAnsi="Times New Roman"/>
          <w:sz w:val="24"/>
          <w:szCs w:val="24"/>
        </w:rPr>
        <w:t xml:space="preserve">D. UWAGI DOTYCZĄCE SKŁADANYCH OŚWIADCZEŃ I DOKUMENTÓW:  </w:t>
      </w:r>
    </w:p>
    <w:p w14:paraId="3B6611C7" w14:textId="4B625E3B" w:rsidR="008A2A9C" w:rsidRPr="00082942" w:rsidRDefault="008A2A9C" w:rsidP="00082942">
      <w:pPr>
        <w:pStyle w:val="Akapitzlist"/>
        <w:numPr>
          <w:ilvl w:val="0"/>
          <w:numId w:val="34"/>
        </w:numPr>
        <w:autoSpaceDE w:val="0"/>
        <w:autoSpaceDN w:val="0"/>
        <w:adjustRightInd w:val="0"/>
        <w:spacing w:after="0" w:line="240" w:lineRule="auto"/>
        <w:ind w:left="567" w:hanging="425"/>
        <w:contextualSpacing w:val="0"/>
        <w:jc w:val="both"/>
        <w:rPr>
          <w:rFonts w:ascii="Times New Roman" w:hAnsi="Times New Roman"/>
          <w:sz w:val="24"/>
          <w:szCs w:val="24"/>
        </w:rPr>
      </w:pPr>
      <w:r w:rsidRPr="00082942">
        <w:rPr>
          <w:rFonts w:ascii="Times New Roman" w:hAnsi="Times New Roman"/>
          <w:sz w:val="24"/>
          <w:szCs w:val="24"/>
        </w:rPr>
        <w:t xml:space="preserve">Dokumenty sporządzone w języku obcym składane są wraz </w:t>
      </w:r>
      <w:r w:rsidR="00082942" w:rsidRPr="00082942">
        <w:rPr>
          <w:rFonts w:ascii="Times New Roman" w:hAnsi="Times New Roman"/>
          <w:sz w:val="24"/>
          <w:szCs w:val="24"/>
        </w:rPr>
        <w:t xml:space="preserve">z tłumaczeniem na język polski, </w:t>
      </w:r>
      <w:r w:rsidR="00082942" w:rsidRPr="00082942">
        <w:rPr>
          <w:rFonts w:ascii="Times New Roman" w:hAnsi="Times New Roman"/>
          <w:color w:val="FF0000"/>
          <w:sz w:val="24"/>
          <w:szCs w:val="24"/>
        </w:rPr>
        <w:t xml:space="preserve">za wyjątkiem kart katalogowy głównych urządzeń czyli: systemu klimatyzacji </w:t>
      </w:r>
      <w:r w:rsidR="00082942">
        <w:rPr>
          <w:rFonts w:ascii="Times New Roman" w:hAnsi="Times New Roman"/>
          <w:color w:val="FF0000"/>
          <w:sz w:val="24"/>
          <w:szCs w:val="24"/>
        </w:rPr>
        <w:br/>
      </w:r>
      <w:r w:rsidR="00082942" w:rsidRPr="00082942">
        <w:rPr>
          <w:rFonts w:ascii="Times New Roman" w:hAnsi="Times New Roman"/>
          <w:color w:val="FF0000"/>
          <w:sz w:val="24"/>
          <w:szCs w:val="24"/>
        </w:rPr>
        <w:t>i nawilżania, systemu UPS, systemu szaf RACK, listew PDU, systemu KD oraz systemu gaszenia, co do których  Zamawiający dopuszc</w:t>
      </w:r>
      <w:r w:rsidR="00082942">
        <w:rPr>
          <w:rFonts w:ascii="Times New Roman" w:hAnsi="Times New Roman"/>
          <w:color w:val="FF0000"/>
          <w:sz w:val="24"/>
          <w:szCs w:val="24"/>
        </w:rPr>
        <w:t>za złożenie w języku angielskim</w:t>
      </w:r>
      <w:r w:rsidR="00082942" w:rsidRPr="00082942">
        <w:rPr>
          <w:rFonts w:ascii="Times New Roman" w:hAnsi="Times New Roman"/>
          <w:color w:val="FF0000"/>
          <w:sz w:val="24"/>
          <w:szCs w:val="24"/>
        </w:rPr>
        <w:t>.</w:t>
      </w:r>
    </w:p>
    <w:p w14:paraId="55C4E472" w14:textId="77777777" w:rsidR="008A2A9C" w:rsidRPr="001C32E4" w:rsidRDefault="008A2A9C" w:rsidP="004425C7">
      <w:pPr>
        <w:pStyle w:val="Akapitzlist"/>
        <w:numPr>
          <w:ilvl w:val="0"/>
          <w:numId w:val="34"/>
        </w:numPr>
        <w:autoSpaceDE w:val="0"/>
        <w:autoSpaceDN w:val="0"/>
        <w:adjustRightInd w:val="0"/>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może żądać przedstawienia oryginału lub notarialnie poświadczonej kopii dokumentu wyłącznie wtedy, gdy złożona przez Wykonawcę kopia dokumentu jest nieczytelna lub budzi wątpliwości co do jej prawdziwości.</w:t>
      </w:r>
    </w:p>
    <w:p w14:paraId="442CFB65" w14:textId="77777777" w:rsidR="00063015" w:rsidRPr="001C32E4" w:rsidRDefault="008A2A9C" w:rsidP="00063015">
      <w:pPr>
        <w:pStyle w:val="Akapitzlist"/>
        <w:numPr>
          <w:ilvl w:val="0"/>
          <w:numId w:val="52"/>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Dokumenty, co do których nie określono w SIWZ wymogu, że mają być składane </w:t>
      </w:r>
      <w:r w:rsidRPr="001C32E4">
        <w:rPr>
          <w:rFonts w:ascii="Times New Roman" w:hAnsi="Times New Roman"/>
          <w:sz w:val="24"/>
          <w:szCs w:val="24"/>
        </w:rPr>
        <w:br/>
        <w:t xml:space="preserve">w oryginale, należy składać w formie oryginału lub kopii poświadczonej za zgodność </w:t>
      </w:r>
      <w:r w:rsidRPr="001C32E4">
        <w:rPr>
          <w:rFonts w:ascii="Times New Roman" w:hAnsi="Times New Roman"/>
          <w:sz w:val="24"/>
          <w:szCs w:val="24"/>
        </w:rPr>
        <w:br/>
        <w:t>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063015" w:rsidRPr="001C32E4">
        <w:rPr>
          <w:rFonts w:ascii="Times New Roman" w:hAnsi="Times New Roman"/>
          <w:sz w:val="24"/>
          <w:szCs w:val="24"/>
        </w:rPr>
        <w:t xml:space="preserve"> Oświadczenie za zgodność z oryginałem następuje przez opatrzenie kopii dokumentu lub kopii oświadczenia, sporządzonych w postaci papierowej, własnoręcznym podpisem.</w:t>
      </w:r>
    </w:p>
    <w:p w14:paraId="7D7CCB7E" w14:textId="7123C767" w:rsidR="008A2A9C" w:rsidRPr="001C32E4" w:rsidRDefault="008A2A9C" w:rsidP="00063015">
      <w:pPr>
        <w:pStyle w:val="Akapitzlist"/>
        <w:autoSpaceDE w:val="0"/>
        <w:autoSpaceDN w:val="0"/>
        <w:adjustRightInd w:val="0"/>
        <w:spacing w:after="0" w:line="240" w:lineRule="auto"/>
        <w:ind w:left="567"/>
        <w:contextualSpacing w:val="0"/>
        <w:jc w:val="both"/>
        <w:rPr>
          <w:rFonts w:ascii="Times New Roman" w:hAnsi="Times New Roman"/>
          <w:sz w:val="24"/>
          <w:szCs w:val="24"/>
        </w:rPr>
      </w:pPr>
    </w:p>
    <w:p w14:paraId="3797980F"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 xml:space="preserve">INFORMACJE O SPOSOBIE POROZUMIEWANIA SIĘ ZAMAWIAJĄCEGO </w:t>
      </w:r>
      <w:r w:rsidRPr="001C32E4">
        <w:rPr>
          <w:rFonts w:ascii="Times New Roman" w:hAnsi="Times New Roman"/>
          <w:bCs/>
          <w:sz w:val="24"/>
          <w:szCs w:val="24"/>
        </w:rPr>
        <w:br/>
        <w:t xml:space="preserve">Z WYKONAWCAMI ORAZ PRZEKAZYWANIA OŚWIADCZEŃ I DOKUMENTÓW, WSKAZANIE OSÓB UPRAWNIONYCH DO POROZUMIEWANIA SIĘ </w:t>
      </w:r>
      <w:r w:rsidRPr="001C32E4">
        <w:rPr>
          <w:rFonts w:ascii="Times New Roman" w:hAnsi="Times New Roman"/>
          <w:bCs/>
          <w:sz w:val="24"/>
          <w:szCs w:val="24"/>
        </w:rPr>
        <w:br/>
        <w:t>Z WYKONAWCAMI</w:t>
      </w:r>
    </w:p>
    <w:p w14:paraId="4DB157E2" w14:textId="4627DEC8" w:rsidR="008A2A9C" w:rsidRPr="00871729"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Komunikacja między Zamawiającym a Wykonawcami odbywa się </w:t>
      </w:r>
      <w:r w:rsidRPr="001C32E4">
        <w:rPr>
          <w:rFonts w:ascii="Times New Roman" w:hAnsi="Times New Roman"/>
          <w:b/>
          <w:bCs/>
          <w:sz w:val="24"/>
          <w:szCs w:val="24"/>
        </w:rPr>
        <w:t xml:space="preserve">za pośrednictwem operatora </w:t>
      </w:r>
      <w:r w:rsidRPr="00871729">
        <w:rPr>
          <w:rFonts w:ascii="Times New Roman" w:hAnsi="Times New Roman"/>
          <w:b/>
          <w:bCs/>
          <w:sz w:val="24"/>
          <w:szCs w:val="24"/>
        </w:rPr>
        <w:t>pocztowego</w:t>
      </w:r>
      <w:r w:rsidRPr="00871729">
        <w:rPr>
          <w:rFonts w:ascii="Times New Roman" w:hAnsi="Times New Roman"/>
          <w:bCs/>
          <w:sz w:val="24"/>
          <w:szCs w:val="24"/>
        </w:rPr>
        <w:t xml:space="preserve"> w rozumieniu ustawy z dnia 23 listopada 2012 r. - Prawo pocztowe (t.j. Dz. U. </w:t>
      </w:r>
      <w:r w:rsidR="001E3F17" w:rsidRPr="00871729">
        <w:rPr>
          <w:rFonts w:ascii="Times New Roman" w:hAnsi="Times New Roman"/>
          <w:bCs/>
          <w:sz w:val="24"/>
          <w:szCs w:val="24"/>
        </w:rPr>
        <w:t>z 2018</w:t>
      </w:r>
      <w:r w:rsidRPr="00871729">
        <w:rPr>
          <w:rFonts w:ascii="Times New Roman" w:hAnsi="Times New Roman"/>
          <w:bCs/>
          <w:sz w:val="24"/>
          <w:szCs w:val="24"/>
        </w:rPr>
        <w:t xml:space="preserve"> r. poz.</w:t>
      </w:r>
      <w:r w:rsidR="001E3F17" w:rsidRPr="00871729">
        <w:rPr>
          <w:rFonts w:ascii="Times New Roman" w:hAnsi="Times New Roman"/>
          <w:bCs/>
          <w:sz w:val="24"/>
          <w:szCs w:val="24"/>
        </w:rPr>
        <w:t>2188</w:t>
      </w:r>
      <w:r w:rsidRPr="00871729">
        <w:rPr>
          <w:rFonts w:ascii="Times New Roman" w:hAnsi="Times New Roman"/>
          <w:bCs/>
          <w:sz w:val="24"/>
          <w:szCs w:val="24"/>
        </w:rPr>
        <w:t xml:space="preserve"> z późn. zm.), </w:t>
      </w:r>
      <w:r w:rsidRPr="00871729">
        <w:rPr>
          <w:rFonts w:ascii="Times New Roman" w:hAnsi="Times New Roman"/>
          <w:b/>
          <w:bCs/>
          <w:sz w:val="24"/>
          <w:szCs w:val="24"/>
        </w:rPr>
        <w:t>osobiście</w:t>
      </w:r>
      <w:r w:rsidRPr="00871729">
        <w:rPr>
          <w:rFonts w:ascii="Times New Roman" w:hAnsi="Times New Roman"/>
          <w:bCs/>
          <w:sz w:val="24"/>
          <w:szCs w:val="24"/>
        </w:rPr>
        <w:t xml:space="preserve">, </w:t>
      </w:r>
      <w:r w:rsidRPr="00871729">
        <w:rPr>
          <w:rFonts w:ascii="Times New Roman" w:hAnsi="Times New Roman"/>
          <w:b/>
          <w:bCs/>
          <w:sz w:val="24"/>
          <w:szCs w:val="24"/>
        </w:rPr>
        <w:t>za pośrednictwem posłańca</w:t>
      </w:r>
      <w:r w:rsidRPr="00871729">
        <w:rPr>
          <w:rFonts w:ascii="Times New Roman" w:hAnsi="Times New Roman"/>
          <w:bCs/>
          <w:sz w:val="24"/>
          <w:szCs w:val="24"/>
        </w:rPr>
        <w:t xml:space="preserve">, </w:t>
      </w:r>
      <w:r w:rsidRPr="00871729">
        <w:rPr>
          <w:rFonts w:ascii="Times New Roman" w:hAnsi="Times New Roman"/>
          <w:b/>
          <w:bCs/>
          <w:sz w:val="24"/>
          <w:szCs w:val="24"/>
        </w:rPr>
        <w:t>faksu</w:t>
      </w:r>
      <w:r w:rsidRPr="00871729">
        <w:rPr>
          <w:rFonts w:ascii="Times New Roman" w:hAnsi="Times New Roman"/>
          <w:bCs/>
          <w:sz w:val="24"/>
          <w:szCs w:val="24"/>
        </w:rPr>
        <w:t xml:space="preserve"> lub przy użyciu środków </w:t>
      </w:r>
      <w:r w:rsidRPr="00871729">
        <w:rPr>
          <w:rFonts w:ascii="Times New Roman" w:hAnsi="Times New Roman"/>
          <w:b/>
          <w:bCs/>
          <w:sz w:val="24"/>
          <w:szCs w:val="24"/>
        </w:rPr>
        <w:t>komunikacji elektronicznej</w:t>
      </w:r>
      <w:r w:rsidRPr="00871729">
        <w:rPr>
          <w:rFonts w:ascii="Times New Roman" w:hAnsi="Times New Roman"/>
          <w:bCs/>
          <w:sz w:val="24"/>
          <w:szCs w:val="24"/>
        </w:rPr>
        <w:t xml:space="preserve"> w rozumieniu ustawy z dnia 18 lipca 2002 r. o świadczeniu usług drogą elektroniczną (t.j. Dz.</w:t>
      </w:r>
      <w:r w:rsidR="0086171B" w:rsidRPr="00871729">
        <w:rPr>
          <w:rFonts w:ascii="Times New Roman" w:hAnsi="Times New Roman"/>
          <w:bCs/>
          <w:sz w:val="24"/>
          <w:szCs w:val="24"/>
        </w:rPr>
        <w:t xml:space="preserve"> </w:t>
      </w:r>
      <w:r w:rsidR="001E3F17" w:rsidRPr="00871729">
        <w:rPr>
          <w:rFonts w:ascii="Times New Roman" w:hAnsi="Times New Roman"/>
          <w:bCs/>
          <w:sz w:val="24"/>
          <w:szCs w:val="24"/>
        </w:rPr>
        <w:t>U. z 2019 r. poz. 123</w:t>
      </w:r>
      <w:r w:rsidRPr="00871729">
        <w:rPr>
          <w:rFonts w:ascii="Times New Roman" w:hAnsi="Times New Roman"/>
          <w:bCs/>
          <w:sz w:val="24"/>
          <w:szCs w:val="24"/>
        </w:rPr>
        <w:t>);</w:t>
      </w:r>
    </w:p>
    <w:p w14:paraId="27854A2D"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871729">
        <w:rPr>
          <w:rFonts w:ascii="Times New Roman" w:hAnsi="Times New Roman"/>
          <w:bCs/>
          <w:sz w:val="24"/>
          <w:szCs w:val="24"/>
        </w:rPr>
        <w:t xml:space="preserve">Jeżeli przekazanie oświadczenia, wniosku, zawiadomienia lub informacji następuje </w:t>
      </w:r>
      <w:r w:rsidRPr="00871729">
        <w:rPr>
          <w:rFonts w:ascii="Times New Roman" w:hAnsi="Times New Roman"/>
          <w:bCs/>
          <w:sz w:val="24"/>
          <w:szCs w:val="24"/>
        </w:rPr>
        <w:br/>
        <w:t xml:space="preserve">za pośrednictwem  </w:t>
      </w:r>
      <w:r w:rsidRPr="001C32E4">
        <w:rPr>
          <w:rFonts w:ascii="Times New Roman" w:hAnsi="Times New Roman"/>
          <w:bCs/>
          <w:sz w:val="24"/>
          <w:szCs w:val="24"/>
        </w:rPr>
        <w:t xml:space="preserve">faksu lub przy użyciu środków komunikacji elektronicznej, uważa się je za złożone w terminie, jeżeli ich treść dotarła do adresata przed upływem terminu, przy czym każda ze stron na żądanie drugiej strony </w:t>
      </w:r>
      <w:r w:rsidRPr="001C32E4">
        <w:rPr>
          <w:rFonts w:ascii="Times New Roman" w:hAnsi="Times New Roman"/>
          <w:b/>
          <w:bCs/>
          <w:sz w:val="24"/>
          <w:szCs w:val="24"/>
        </w:rPr>
        <w:t>niezwłocznie potwierdza</w:t>
      </w:r>
      <w:r w:rsidRPr="001C32E4">
        <w:rPr>
          <w:rFonts w:ascii="Times New Roman" w:hAnsi="Times New Roman"/>
          <w:bCs/>
          <w:sz w:val="24"/>
          <w:szCs w:val="24"/>
        </w:rPr>
        <w:t xml:space="preserve"> fakt ich otrzymania.</w:t>
      </w:r>
    </w:p>
    <w:p w14:paraId="3F7B685B"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Domniemywa się, że pismo wysłane przez Zamawiającego na nr faksu, adres poczty elektronicznej podany przez Wykonawcę w ofercie zostało doręczone w sposób umożliwiający zapoznanie się Wykonawcy z jego treścią, chyba że Wykonawca wezwany do potwierdzenia otrzymania pisma w sposób określony w pkt 2 oświadczy, </w:t>
      </w:r>
      <w:r w:rsidRPr="001C32E4">
        <w:rPr>
          <w:rFonts w:ascii="Times New Roman" w:hAnsi="Times New Roman"/>
          <w:bCs/>
          <w:sz w:val="24"/>
          <w:szCs w:val="24"/>
        </w:rPr>
        <w:br/>
        <w:t xml:space="preserve">że wiadomości nie otrzymał. </w:t>
      </w:r>
    </w:p>
    <w:p w14:paraId="7C5F33E3"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
          <w:bCs/>
          <w:sz w:val="24"/>
          <w:szCs w:val="24"/>
        </w:rPr>
        <w:t>Forma pisemna</w:t>
      </w:r>
      <w:r w:rsidRPr="001C32E4">
        <w:rPr>
          <w:rFonts w:ascii="Times New Roman" w:hAnsi="Times New Roman"/>
          <w:bCs/>
          <w:sz w:val="24"/>
          <w:szCs w:val="24"/>
        </w:rPr>
        <w:t xml:space="preserve"> zastrzeżona jest dla złożenia oferty wraz z załącznikami, w tym oświadczeń i dokumentów potwierdzających spełnianie warunku udziału </w:t>
      </w:r>
      <w:r w:rsidRPr="001C32E4">
        <w:rPr>
          <w:rFonts w:ascii="Times New Roman" w:hAnsi="Times New Roman"/>
          <w:bCs/>
          <w:sz w:val="24"/>
          <w:szCs w:val="24"/>
        </w:rPr>
        <w:br/>
        <w:t xml:space="preserve">w postępowaniu i brak podstaw wykluczenia, oświadczeń i dokumentów potwierdzających spełnianie przez oferowany przedmiot zamówienia wymagań określonych przez Zamawiającego oraz pełnomocnictwa. </w:t>
      </w:r>
    </w:p>
    <w:p w14:paraId="6FA98E5A"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Wykonawca może zwrócić się do Zamawiającego o wyjaśnienie treści SIWZ. Zamawiający zgodnie z art. 38 ust. 1 pkt 3 ustawy Pzp udzieli wyjaśnień niezwłocznie, nie później niż na </w:t>
      </w:r>
      <w:r w:rsidRPr="001C32E4">
        <w:rPr>
          <w:rFonts w:ascii="Times New Roman" w:hAnsi="Times New Roman"/>
          <w:b/>
          <w:bCs/>
          <w:sz w:val="24"/>
          <w:szCs w:val="24"/>
        </w:rPr>
        <w:t>2 dni</w:t>
      </w:r>
      <w:r w:rsidRPr="001C32E4">
        <w:rPr>
          <w:rFonts w:ascii="Times New Roman" w:hAnsi="Times New Roman"/>
          <w:bCs/>
          <w:sz w:val="24"/>
          <w:szCs w:val="24"/>
        </w:rPr>
        <w:t xml:space="preserve"> przed upływem terminu składania ofert, pod warunkiem, że wniosek o wyjaśnienie treści SIWZ </w:t>
      </w:r>
      <w:r w:rsidRPr="001C32E4">
        <w:rPr>
          <w:rFonts w:ascii="Times New Roman" w:hAnsi="Times New Roman"/>
          <w:b/>
          <w:bCs/>
          <w:sz w:val="24"/>
          <w:szCs w:val="24"/>
        </w:rPr>
        <w:t>wpłynął</w:t>
      </w:r>
      <w:r w:rsidRPr="001C32E4">
        <w:rPr>
          <w:rFonts w:ascii="Times New Roman" w:hAnsi="Times New Roman"/>
          <w:bCs/>
          <w:sz w:val="24"/>
          <w:szCs w:val="24"/>
        </w:rPr>
        <w:t xml:space="preserve"> do Zamawiającego </w:t>
      </w:r>
      <w:r w:rsidRPr="001C32E4">
        <w:rPr>
          <w:rFonts w:ascii="Times New Roman" w:hAnsi="Times New Roman"/>
          <w:b/>
          <w:bCs/>
          <w:sz w:val="24"/>
          <w:szCs w:val="24"/>
        </w:rPr>
        <w:t>nie później niż do końca dnia, w którym upływa połowa wyznaczonego terminu składania ofert</w:t>
      </w:r>
      <w:r w:rsidRPr="001C32E4">
        <w:rPr>
          <w:rFonts w:ascii="Times New Roman" w:hAnsi="Times New Roman"/>
          <w:bCs/>
          <w:sz w:val="24"/>
          <w:szCs w:val="24"/>
        </w:rPr>
        <w:t xml:space="preserve">. </w:t>
      </w:r>
    </w:p>
    <w:p w14:paraId="56C70602" w14:textId="5376CD20"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Jeżeli wniosek o wyjaśnienie treści specyfikacji istotnych warunków zamówienia wpłynie po upływie terminu składani</w:t>
      </w:r>
      <w:r w:rsidR="004B2B45" w:rsidRPr="001C32E4">
        <w:rPr>
          <w:rFonts w:ascii="Times New Roman" w:hAnsi="Times New Roman"/>
          <w:bCs/>
          <w:sz w:val="24"/>
          <w:szCs w:val="24"/>
        </w:rPr>
        <w:t>a wniosku, o którym mowa w pkt 5</w:t>
      </w:r>
      <w:r w:rsidRPr="001C32E4">
        <w:rPr>
          <w:rFonts w:ascii="Times New Roman" w:hAnsi="Times New Roman"/>
          <w:bCs/>
          <w:sz w:val="24"/>
          <w:szCs w:val="24"/>
        </w:rPr>
        <w:t>, lub dotyczy udzielonych wyjaśnień, Zamawiający może udzielić wyjaśnień albo pozostawić wniosek bez rozpoznania.</w:t>
      </w:r>
    </w:p>
    <w:p w14:paraId="2C3E698C" w14:textId="4074839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Przedłużenie terminu składania ofert nie wpływa na bieg terminu składania</w:t>
      </w:r>
      <w:r w:rsidR="004B2B45" w:rsidRPr="001C32E4">
        <w:rPr>
          <w:rFonts w:ascii="Times New Roman" w:hAnsi="Times New Roman"/>
          <w:bCs/>
          <w:sz w:val="24"/>
          <w:szCs w:val="24"/>
        </w:rPr>
        <w:t xml:space="preserve"> wniosku, </w:t>
      </w:r>
      <w:r w:rsidR="004B2B45" w:rsidRPr="001C32E4">
        <w:rPr>
          <w:rFonts w:ascii="Times New Roman" w:hAnsi="Times New Roman"/>
          <w:bCs/>
          <w:sz w:val="24"/>
          <w:szCs w:val="24"/>
        </w:rPr>
        <w:br/>
        <w:t>o którym mowa w pkt 5</w:t>
      </w:r>
      <w:r w:rsidRPr="001C32E4">
        <w:rPr>
          <w:rFonts w:ascii="Times New Roman" w:hAnsi="Times New Roman"/>
          <w:bCs/>
          <w:sz w:val="24"/>
          <w:szCs w:val="24"/>
        </w:rPr>
        <w:t xml:space="preserve">. </w:t>
      </w:r>
    </w:p>
    <w:p w14:paraId="2166D11C" w14:textId="50D5A6BC" w:rsidR="008A2A9C" w:rsidRPr="001C32E4" w:rsidRDefault="008A2A9C" w:rsidP="004B2B45">
      <w:pPr>
        <w:pStyle w:val="Akapitzlist"/>
        <w:numPr>
          <w:ilvl w:val="0"/>
          <w:numId w:val="15"/>
        </w:numPr>
        <w:spacing w:after="0" w:line="240" w:lineRule="auto"/>
        <w:ind w:left="567" w:hanging="425"/>
        <w:contextualSpacing w:val="0"/>
        <w:jc w:val="both"/>
        <w:rPr>
          <w:rFonts w:ascii="Times New Roman" w:hAnsi="Times New Roman"/>
          <w:bCs/>
          <w:strike/>
          <w:sz w:val="24"/>
          <w:szCs w:val="24"/>
        </w:rPr>
      </w:pPr>
      <w:r w:rsidRPr="001C32E4">
        <w:rPr>
          <w:rFonts w:ascii="Times New Roman" w:hAnsi="Times New Roman"/>
          <w:bCs/>
          <w:sz w:val="24"/>
          <w:szCs w:val="24"/>
        </w:rPr>
        <w:t xml:space="preserve">Treść zapytań wraz z wyjaśnieniami Zamawiający przekaże Wykonawcom, którym przekazał SIWZ, bez ujawniania źródła zapytania i zamieści na stronie internetowej, </w:t>
      </w:r>
      <w:r w:rsidRPr="001C32E4">
        <w:rPr>
          <w:rFonts w:ascii="Times New Roman" w:hAnsi="Times New Roman"/>
          <w:bCs/>
          <w:sz w:val="24"/>
          <w:szCs w:val="24"/>
        </w:rPr>
        <w:br/>
      </w:r>
      <w:r w:rsidR="004B2B45" w:rsidRPr="001C32E4">
        <w:rPr>
          <w:rFonts w:ascii="Times New Roman" w:hAnsi="Times New Roman"/>
          <w:bCs/>
          <w:sz w:val="24"/>
          <w:szCs w:val="24"/>
        </w:rPr>
        <w:t>na której zamieszczone zostało ogłoszenie o zamówieniu.</w:t>
      </w:r>
    </w:p>
    <w:p w14:paraId="0070E349" w14:textId="1D904F41" w:rsidR="008A2A9C" w:rsidRPr="001C32E4" w:rsidRDefault="008A2A9C" w:rsidP="004B2B45">
      <w:pPr>
        <w:pStyle w:val="Akapitzlist"/>
        <w:numPr>
          <w:ilvl w:val="0"/>
          <w:numId w:val="15"/>
        </w:numPr>
        <w:spacing w:after="0" w:line="240" w:lineRule="auto"/>
        <w:ind w:left="567" w:hanging="425"/>
        <w:contextualSpacing w:val="0"/>
        <w:jc w:val="both"/>
        <w:rPr>
          <w:rFonts w:ascii="Times New Roman" w:hAnsi="Times New Roman"/>
          <w:bCs/>
          <w:strike/>
          <w:sz w:val="24"/>
          <w:szCs w:val="24"/>
        </w:rPr>
      </w:pPr>
      <w:r w:rsidRPr="001C32E4">
        <w:rPr>
          <w:rFonts w:ascii="Times New Roman" w:hAnsi="Times New Roman"/>
          <w:bCs/>
          <w:sz w:val="24"/>
          <w:szCs w:val="24"/>
        </w:rPr>
        <w:t>W uzasadnionych przypadkach Zamawiający może, przed upływem terminu składania ofert, zmienić treść SIWZ. Dokonana zmianę treści SIWZ Zamawiający umieszcza na swojej stronie int</w:t>
      </w:r>
      <w:r w:rsidR="004B2B45" w:rsidRPr="001C32E4">
        <w:rPr>
          <w:rFonts w:ascii="Times New Roman" w:hAnsi="Times New Roman"/>
          <w:bCs/>
          <w:sz w:val="24"/>
          <w:szCs w:val="24"/>
        </w:rPr>
        <w:t>ernetowej, na której zamieszczone zostało ogłoszenie o zamówieniu</w:t>
      </w:r>
      <w:r w:rsidRPr="001C32E4">
        <w:rPr>
          <w:rFonts w:ascii="Times New Roman" w:hAnsi="Times New Roman"/>
          <w:bCs/>
          <w:sz w:val="24"/>
          <w:szCs w:val="24"/>
        </w:rPr>
        <w:t xml:space="preserve">, </w:t>
      </w:r>
      <w:r w:rsidR="004B2B45" w:rsidRPr="001C32E4">
        <w:rPr>
          <w:rFonts w:ascii="Times New Roman" w:hAnsi="Times New Roman"/>
          <w:bCs/>
          <w:sz w:val="24"/>
          <w:szCs w:val="24"/>
        </w:rPr>
        <w:br/>
      </w:r>
      <w:r w:rsidRPr="001C32E4">
        <w:rPr>
          <w:rFonts w:ascii="Times New Roman" w:hAnsi="Times New Roman"/>
          <w:bCs/>
          <w:sz w:val="24"/>
          <w:szCs w:val="24"/>
        </w:rPr>
        <w:t>a jeśli zmiana treści SIWZ prowadzi do zmiany treści ogłoszenia o zamówieniu – Zam</w:t>
      </w:r>
      <w:r w:rsidR="004B2B45" w:rsidRPr="001C32E4">
        <w:rPr>
          <w:rFonts w:ascii="Times New Roman" w:hAnsi="Times New Roman"/>
          <w:bCs/>
          <w:sz w:val="24"/>
          <w:szCs w:val="24"/>
        </w:rPr>
        <w:t xml:space="preserve">awiający zamieszcza ogłoszenie </w:t>
      </w:r>
      <w:r w:rsidRPr="001C32E4">
        <w:rPr>
          <w:rFonts w:ascii="Times New Roman" w:hAnsi="Times New Roman"/>
          <w:bCs/>
          <w:sz w:val="24"/>
          <w:szCs w:val="24"/>
        </w:rPr>
        <w:t>o zmianie ogłoszenia w Biuletynie Zamówień Publicznych – zgodnie z art. 38 ust. 4a pkt 1 ustawy Pzp.</w:t>
      </w:r>
    </w:p>
    <w:p w14:paraId="05CC1F45" w14:textId="77777777" w:rsidR="008A2A9C" w:rsidRPr="001C32E4" w:rsidRDefault="008A2A9C" w:rsidP="004425C7">
      <w:pPr>
        <w:pStyle w:val="Akapitzlist"/>
        <w:numPr>
          <w:ilvl w:val="0"/>
          <w:numId w:val="15"/>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sz w:val="24"/>
          <w:szCs w:val="24"/>
        </w:rPr>
        <w:t>Osobami uprawnionymi do porozumiewania się z Wykonawcami są:</w:t>
      </w:r>
    </w:p>
    <w:p w14:paraId="02D852F1" w14:textId="64423D84" w:rsidR="00071C8D"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 xml:space="preserve">- Grzegorz Bojara – kierownik Działu ds. Techniczno-Gospodarczych, email: </w:t>
      </w:r>
      <w:hyperlink r:id="rId8" w:history="1">
        <w:r w:rsidRPr="001C32E4">
          <w:rPr>
            <w:rStyle w:val="Hipercze"/>
            <w:rFonts w:ascii="Times New Roman" w:hAnsi="Times New Roman"/>
            <w:color w:val="auto"/>
            <w:sz w:val="24"/>
            <w:szCs w:val="24"/>
          </w:rPr>
          <w:t>g.bojara@szpital.starachowice.pl</w:t>
        </w:r>
      </w:hyperlink>
    </w:p>
    <w:p w14:paraId="141D5C38" w14:textId="6A4D9152" w:rsidR="002B4D42"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 xml:space="preserve">- Bartosz Tuchowski – kierownik Działu ds. Informatyki, email: </w:t>
      </w:r>
      <w:hyperlink r:id="rId9" w:history="1">
        <w:r w:rsidRPr="001C32E4">
          <w:rPr>
            <w:rStyle w:val="Hipercze"/>
            <w:rFonts w:ascii="Times New Roman" w:hAnsi="Times New Roman"/>
            <w:color w:val="auto"/>
            <w:sz w:val="24"/>
            <w:szCs w:val="24"/>
          </w:rPr>
          <w:t>b.tuchowski@spzital.starachowice.pl</w:t>
        </w:r>
      </w:hyperlink>
      <w:r w:rsidRPr="001C32E4">
        <w:rPr>
          <w:rFonts w:ascii="Times New Roman" w:hAnsi="Times New Roman"/>
          <w:sz w:val="24"/>
          <w:szCs w:val="24"/>
        </w:rPr>
        <w:t xml:space="preserve"> </w:t>
      </w:r>
    </w:p>
    <w:p w14:paraId="5F8EFF86" w14:textId="1DE9A3E9" w:rsidR="002B4D42"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 xml:space="preserve">- </w:t>
      </w:r>
      <w:r w:rsidR="009437CF" w:rsidRPr="001C32E4">
        <w:rPr>
          <w:rFonts w:ascii="Times New Roman" w:hAnsi="Times New Roman"/>
          <w:sz w:val="24"/>
          <w:szCs w:val="24"/>
        </w:rPr>
        <w:t>Zbigniew Kawałek</w:t>
      </w:r>
      <w:r w:rsidRPr="001C32E4">
        <w:rPr>
          <w:rFonts w:ascii="Times New Roman" w:hAnsi="Times New Roman"/>
          <w:sz w:val="24"/>
          <w:szCs w:val="24"/>
        </w:rPr>
        <w:t xml:space="preserve"> – </w:t>
      </w:r>
      <w:r w:rsidR="009437CF" w:rsidRPr="001C32E4">
        <w:rPr>
          <w:rFonts w:ascii="Times New Roman" w:hAnsi="Times New Roman"/>
          <w:sz w:val="24"/>
          <w:szCs w:val="24"/>
        </w:rPr>
        <w:t>specjalista</w:t>
      </w:r>
      <w:r w:rsidRPr="001C32E4">
        <w:rPr>
          <w:rFonts w:ascii="Times New Roman" w:hAnsi="Times New Roman"/>
          <w:sz w:val="24"/>
          <w:szCs w:val="24"/>
        </w:rPr>
        <w:t xml:space="preserve"> ds. </w:t>
      </w:r>
      <w:r w:rsidR="009437CF" w:rsidRPr="001C32E4">
        <w:rPr>
          <w:rFonts w:ascii="Times New Roman" w:hAnsi="Times New Roman"/>
          <w:sz w:val="24"/>
          <w:szCs w:val="24"/>
        </w:rPr>
        <w:t xml:space="preserve">Zaopatrzenia i </w:t>
      </w:r>
      <w:r w:rsidRPr="001C32E4">
        <w:rPr>
          <w:rFonts w:ascii="Times New Roman" w:hAnsi="Times New Roman"/>
          <w:sz w:val="24"/>
          <w:szCs w:val="24"/>
        </w:rPr>
        <w:t>Zamówień Publicznych i Zaopatrzenia</w:t>
      </w:r>
      <w:r w:rsidR="00220A73" w:rsidRPr="001C32E4">
        <w:rPr>
          <w:rFonts w:ascii="Times New Roman" w:hAnsi="Times New Roman"/>
          <w:sz w:val="24"/>
          <w:szCs w:val="24"/>
        </w:rPr>
        <w:t xml:space="preserve">, email: </w:t>
      </w:r>
      <w:hyperlink r:id="rId10" w:history="1">
        <w:r w:rsidR="009437CF" w:rsidRPr="001C32E4">
          <w:rPr>
            <w:rStyle w:val="Hipercze"/>
            <w:rFonts w:ascii="Times New Roman" w:hAnsi="Times New Roman"/>
            <w:color w:val="auto"/>
            <w:sz w:val="24"/>
            <w:szCs w:val="24"/>
          </w:rPr>
          <w:t>kawalek</w:t>
        </w:r>
        <w:r w:rsidR="00220A73" w:rsidRPr="001C32E4">
          <w:rPr>
            <w:rStyle w:val="Hipercze"/>
            <w:rFonts w:ascii="Times New Roman" w:hAnsi="Times New Roman"/>
            <w:color w:val="auto"/>
            <w:sz w:val="24"/>
            <w:szCs w:val="24"/>
          </w:rPr>
          <w:t>@szpital.starachwoice.pl</w:t>
        </w:r>
      </w:hyperlink>
      <w:r w:rsidR="00220A73" w:rsidRPr="001C32E4">
        <w:rPr>
          <w:rFonts w:ascii="Times New Roman" w:hAnsi="Times New Roman"/>
          <w:sz w:val="24"/>
          <w:szCs w:val="24"/>
        </w:rPr>
        <w:t xml:space="preserve"> </w:t>
      </w:r>
    </w:p>
    <w:p w14:paraId="05E08E4D" w14:textId="64E7852F" w:rsidR="002B4D42" w:rsidRPr="001C32E4" w:rsidRDefault="002B4D42" w:rsidP="002B4D42">
      <w:pPr>
        <w:pStyle w:val="Akapitzlist"/>
        <w:spacing w:after="0" w:line="240" w:lineRule="auto"/>
        <w:ind w:left="567"/>
        <w:contextualSpacing w:val="0"/>
        <w:rPr>
          <w:rFonts w:ascii="Times New Roman" w:hAnsi="Times New Roman"/>
          <w:sz w:val="24"/>
          <w:szCs w:val="24"/>
        </w:rPr>
      </w:pPr>
      <w:r w:rsidRPr="001C32E4">
        <w:rPr>
          <w:rFonts w:ascii="Times New Roman" w:hAnsi="Times New Roman"/>
          <w:sz w:val="24"/>
          <w:szCs w:val="24"/>
        </w:rPr>
        <w:t>lub inne osoby upoważnione przez zamawiającego</w:t>
      </w:r>
    </w:p>
    <w:p w14:paraId="7B984FD8" w14:textId="77777777" w:rsidR="0086171B" w:rsidRPr="001C32E4" w:rsidRDefault="0086171B" w:rsidP="00071C8D">
      <w:pPr>
        <w:pStyle w:val="Akapitzlist"/>
        <w:spacing w:after="0" w:line="240" w:lineRule="auto"/>
        <w:ind w:left="567"/>
        <w:contextualSpacing w:val="0"/>
        <w:jc w:val="both"/>
        <w:rPr>
          <w:rFonts w:ascii="Times New Roman" w:hAnsi="Times New Roman"/>
          <w:sz w:val="24"/>
          <w:szCs w:val="24"/>
        </w:rPr>
      </w:pPr>
    </w:p>
    <w:p w14:paraId="54571485"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WADIUM</w:t>
      </w:r>
    </w:p>
    <w:p w14:paraId="2BBB1526" w14:textId="2E299FA1" w:rsidR="008A2A9C" w:rsidRPr="001C32E4" w:rsidRDefault="008A2A9C" w:rsidP="004425C7">
      <w:pPr>
        <w:pStyle w:val="Akapitzlist"/>
        <w:numPr>
          <w:ilvl w:val="0"/>
          <w:numId w:val="3"/>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Wykonawca przystępując do przetargu jest zobowiązany wnieść (do upływu terminu składania ofert) wadium w </w:t>
      </w:r>
      <w:r w:rsidR="003A5FD1" w:rsidRPr="001C32E4">
        <w:rPr>
          <w:rFonts w:ascii="Times New Roman" w:hAnsi="Times New Roman"/>
          <w:sz w:val="24"/>
          <w:szCs w:val="24"/>
        </w:rPr>
        <w:t xml:space="preserve">wysokości: </w:t>
      </w:r>
      <w:r w:rsidR="00775406" w:rsidRPr="001C32E4">
        <w:rPr>
          <w:rFonts w:ascii="Times New Roman" w:hAnsi="Times New Roman"/>
          <w:b/>
          <w:sz w:val="24"/>
          <w:szCs w:val="24"/>
        </w:rPr>
        <w:t>15 000,00</w:t>
      </w:r>
      <w:r w:rsidRPr="001C32E4">
        <w:rPr>
          <w:rFonts w:ascii="Times New Roman" w:hAnsi="Times New Roman"/>
          <w:b/>
          <w:sz w:val="24"/>
          <w:szCs w:val="24"/>
        </w:rPr>
        <w:t xml:space="preserve"> zł</w:t>
      </w:r>
      <w:r w:rsidRPr="001C32E4">
        <w:rPr>
          <w:rFonts w:ascii="Times New Roman" w:hAnsi="Times New Roman"/>
          <w:sz w:val="24"/>
          <w:szCs w:val="24"/>
        </w:rPr>
        <w:t xml:space="preserve"> (</w:t>
      </w:r>
      <w:r w:rsidR="00775406" w:rsidRPr="001C32E4">
        <w:rPr>
          <w:rFonts w:ascii="Times New Roman" w:hAnsi="Times New Roman"/>
          <w:sz w:val="24"/>
          <w:szCs w:val="24"/>
        </w:rPr>
        <w:t>piętnaście tysięcy 00/100</w:t>
      </w:r>
      <w:r w:rsidRPr="001C32E4">
        <w:rPr>
          <w:rFonts w:ascii="Times New Roman" w:hAnsi="Times New Roman"/>
          <w:sz w:val="24"/>
          <w:szCs w:val="24"/>
        </w:rPr>
        <w:t>:).</w:t>
      </w:r>
    </w:p>
    <w:p w14:paraId="43271CAF" w14:textId="77777777" w:rsidR="008A2A9C" w:rsidRPr="001C32E4" w:rsidRDefault="008A2A9C" w:rsidP="004425C7">
      <w:pPr>
        <w:pStyle w:val="Akapitzlist"/>
        <w:numPr>
          <w:ilvl w:val="0"/>
          <w:numId w:val="3"/>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Wadium można wnieść w:</w:t>
      </w:r>
    </w:p>
    <w:p w14:paraId="4E844329"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pieniądzu,</w:t>
      </w:r>
    </w:p>
    <w:p w14:paraId="431150B7"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poręczeniach bankowych lub poręczeniach spółdzielczej kasy oszczędnościowo - kredytowej, z tym że poręczenie kasy jest zawsze poręczeniem pieniężnym,</w:t>
      </w:r>
    </w:p>
    <w:p w14:paraId="0A5247A3"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gwarancjach bankowych,</w:t>
      </w:r>
    </w:p>
    <w:p w14:paraId="1192F2D0" w14:textId="77777777" w:rsidR="008A2A9C" w:rsidRPr="001C32E4" w:rsidRDefault="008A2A9C" w:rsidP="004425C7">
      <w:pPr>
        <w:pStyle w:val="Akapitzlist"/>
        <w:numPr>
          <w:ilvl w:val="0"/>
          <w:numId w:val="4"/>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 xml:space="preserve">gwarancjach ubezpieczeniowych, </w:t>
      </w:r>
    </w:p>
    <w:p w14:paraId="4D79CAB0" w14:textId="6B816FE1" w:rsidR="008A2A9C" w:rsidRPr="001C32E4" w:rsidRDefault="008A2A9C" w:rsidP="004425C7">
      <w:pPr>
        <w:pStyle w:val="Akapitzlist"/>
        <w:numPr>
          <w:ilvl w:val="0"/>
          <w:numId w:val="4"/>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poręczeniach udzielanych przez podmioty, o których mowa w art. 6b ust. 5 pkt 2 ustawy z dnia 9 listopada 2000 roku o utworzeniu Polskiej Agencji Rozwoju Przedsiębiorczości (</w:t>
      </w:r>
      <w:r w:rsidR="0079761C" w:rsidRPr="001C32E4">
        <w:rPr>
          <w:rFonts w:ascii="Times New Roman" w:hAnsi="Times New Roman"/>
          <w:sz w:val="24"/>
          <w:szCs w:val="24"/>
        </w:rPr>
        <w:t>t</w:t>
      </w:r>
      <w:r w:rsidRPr="001C32E4">
        <w:rPr>
          <w:rFonts w:ascii="Times New Roman" w:hAnsi="Times New Roman"/>
          <w:sz w:val="24"/>
          <w:szCs w:val="24"/>
        </w:rPr>
        <w:t>j. Dz. U. z 201</w:t>
      </w:r>
      <w:r w:rsidR="0079761C" w:rsidRPr="001C32E4">
        <w:rPr>
          <w:rFonts w:ascii="Times New Roman" w:hAnsi="Times New Roman"/>
          <w:sz w:val="24"/>
          <w:szCs w:val="24"/>
        </w:rPr>
        <w:t>8</w:t>
      </w:r>
      <w:r w:rsidRPr="001C32E4">
        <w:rPr>
          <w:rFonts w:ascii="Times New Roman" w:hAnsi="Times New Roman"/>
          <w:sz w:val="24"/>
          <w:szCs w:val="24"/>
        </w:rPr>
        <w:t xml:space="preserve"> r., poz. </w:t>
      </w:r>
      <w:r w:rsidR="0079761C" w:rsidRPr="001C32E4">
        <w:rPr>
          <w:rFonts w:ascii="Times New Roman" w:hAnsi="Times New Roman"/>
          <w:sz w:val="24"/>
          <w:szCs w:val="24"/>
        </w:rPr>
        <w:t>110</w:t>
      </w:r>
      <w:r w:rsidRPr="001C32E4">
        <w:rPr>
          <w:rFonts w:ascii="Times New Roman" w:hAnsi="Times New Roman"/>
          <w:sz w:val="24"/>
          <w:szCs w:val="24"/>
        </w:rPr>
        <w:t xml:space="preserve"> z późń.zm.).</w:t>
      </w:r>
    </w:p>
    <w:p w14:paraId="54619375" w14:textId="688CD74E" w:rsidR="008A2A9C" w:rsidRPr="001C32E4" w:rsidRDefault="008A2A9C" w:rsidP="00071C8D">
      <w:pPr>
        <w:pStyle w:val="Akapitzlist"/>
        <w:numPr>
          <w:ilvl w:val="0"/>
          <w:numId w:val="3"/>
        </w:numPr>
        <w:spacing w:after="0" w:line="240" w:lineRule="auto"/>
        <w:ind w:left="567" w:hanging="425"/>
        <w:jc w:val="both"/>
        <w:rPr>
          <w:rFonts w:ascii="Times New Roman" w:hAnsi="Times New Roman"/>
          <w:iCs/>
          <w:sz w:val="24"/>
          <w:szCs w:val="24"/>
        </w:rPr>
      </w:pPr>
      <w:r w:rsidRPr="001C32E4">
        <w:rPr>
          <w:rFonts w:ascii="Times New Roman" w:hAnsi="Times New Roman"/>
          <w:sz w:val="24"/>
          <w:szCs w:val="24"/>
        </w:rPr>
        <w:t xml:space="preserve">Wadium wnoszone w pieniądzu wpłaca się </w:t>
      </w:r>
      <w:r w:rsidRPr="001C32E4">
        <w:rPr>
          <w:rFonts w:ascii="Times New Roman" w:hAnsi="Times New Roman"/>
          <w:bCs/>
          <w:sz w:val="24"/>
          <w:szCs w:val="24"/>
        </w:rPr>
        <w:t xml:space="preserve">przelewem </w:t>
      </w:r>
      <w:r w:rsidRPr="001C32E4">
        <w:rPr>
          <w:rFonts w:ascii="Times New Roman" w:hAnsi="Times New Roman"/>
          <w:sz w:val="24"/>
          <w:szCs w:val="24"/>
        </w:rPr>
        <w:t>na rac</w:t>
      </w:r>
      <w:r w:rsidR="00775406" w:rsidRPr="001C32E4">
        <w:rPr>
          <w:rFonts w:ascii="Times New Roman" w:hAnsi="Times New Roman"/>
          <w:sz w:val="24"/>
          <w:szCs w:val="24"/>
        </w:rPr>
        <w:t xml:space="preserve">hunek bankowy Zamawiającego Nr. </w:t>
      </w:r>
      <w:r w:rsidR="00775406" w:rsidRPr="001C32E4">
        <w:rPr>
          <w:rFonts w:ascii="Times New Roman" w:hAnsi="Times New Roman"/>
          <w:b/>
          <w:sz w:val="24"/>
          <w:szCs w:val="24"/>
        </w:rPr>
        <w:t>70 1020 2629 0000 9102 0379 8238</w:t>
      </w:r>
      <w:r w:rsidR="00071C8D" w:rsidRPr="001C32E4">
        <w:rPr>
          <w:rFonts w:ascii="Times New Roman" w:hAnsi="Times New Roman"/>
          <w:b/>
          <w:sz w:val="24"/>
          <w:szCs w:val="24"/>
        </w:rPr>
        <w:t xml:space="preserve"> </w:t>
      </w:r>
      <w:r w:rsidRPr="001C32E4">
        <w:rPr>
          <w:rFonts w:ascii="Times New Roman" w:hAnsi="Times New Roman"/>
          <w:sz w:val="24"/>
          <w:szCs w:val="24"/>
        </w:rPr>
        <w:t xml:space="preserve">z adnotacją: </w:t>
      </w:r>
      <w:r w:rsidRPr="001C32E4">
        <w:rPr>
          <w:rFonts w:ascii="Times New Roman" w:hAnsi="Times New Roman"/>
          <w:b/>
          <w:sz w:val="24"/>
          <w:szCs w:val="24"/>
        </w:rPr>
        <w:t>„</w:t>
      </w:r>
      <w:r w:rsidR="0086171B" w:rsidRPr="001C32E4">
        <w:rPr>
          <w:rFonts w:ascii="Times New Roman" w:hAnsi="Times New Roman"/>
          <w:b/>
          <w:sz w:val="24"/>
          <w:szCs w:val="24"/>
        </w:rPr>
        <w:t xml:space="preserve">Wadium- </w:t>
      </w:r>
      <w:r w:rsidR="003A5FD1" w:rsidRPr="001C32E4">
        <w:rPr>
          <w:rFonts w:ascii="Times New Roman" w:hAnsi="Times New Roman"/>
          <w:b/>
          <w:sz w:val="24"/>
          <w:szCs w:val="24"/>
        </w:rPr>
        <w:t>Przebudowa pomieszczeń pod nową serwerownię</w:t>
      </w:r>
    </w:p>
    <w:p w14:paraId="3E62E152"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iCs/>
          <w:sz w:val="24"/>
          <w:szCs w:val="24"/>
        </w:rPr>
      </w:pPr>
      <w:r w:rsidRPr="001C32E4">
        <w:rPr>
          <w:rFonts w:ascii="Times New Roman" w:hAnsi="Times New Roman"/>
          <w:sz w:val="24"/>
          <w:szCs w:val="24"/>
        </w:rPr>
        <w:t xml:space="preserve">Oferta Wykonawcy, który nie wniesie wadium na zasadach określonych w SIWZ zostanie odrzucona, zgodnie z art. 89 ust. 1 pkt 7b ustawy – Pzp. </w:t>
      </w:r>
    </w:p>
    <w:p w14:paraId="726ADD41"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zwraca wadium wszystkim Wykonawcom niezwłocznie po wyborze oferty najkorzystniejszej lub unieważnieniu postępowania, z wyjątkiem Wykonawcy, którego oferta została wybrana jako najkorzystniejsza, z zastrzeżeniem pkt 6.</w:t>
      </w:r>
    </w:p>
    <w:p w14:paraId="08B6F7FC"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zatrzymuje wadium wraz z odsetkami, jeżeli Wykonawca w odpowiedzi na wezwanie, o którym mowa w art. 26 ust. 3 i 3a ustawy Pzp, z przyczyn leżących </w:t>
      </w:r>
      <w:r w:rsidRPr="001C32E4">
        <w:rPr>
          <w:rFonts w:ascii="Times New Roman" w:hAnsi="Times New Roman"/>
          <w:sz w:val="24"/>
          <w:szCs w:val="24"/>
        </w:rPr>
        <w:br/>
        <w:t xml:space="preserve">po jego stronie, nie złożył oświadczeń lub dokumentów potwierdzających okoliczności, o których mowa w art. 25 ust. 1 ustawy Pzp, oświadczenia, o którym mowa w art. 25a ust. 1 ustawy Pzp, pełnomocnictw lub nie wyraził zgody na poprawienie omyłki, </w:t>
      </w:r>
      <w:r w:rsidRPr="001C32E4">
        <w:rPr>
          <w:rFonts w:ascii="Times New Roman" w:hAnsi="Times New Roman"/>
          <w:sz w:val="24"/>
          <w:szCs w:val="24"/>
        </w:rPr>
        <w:br/>
        <w:t>o której mowa w art. 87 ust. 2 pkt 3 ustawy Pzp, co spowodowało brak możliwości wybrania oferty złożonej przez wykonawcę jako najkorzystniejszej.</w:t>
      </w:r>
    </w:p>
    <w:p w14:paraId="6E542B47"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iCs/>
          <w:sz w:val="24"/>
          <w:szCs w:val="24"/>
        </w:rPr>
      </w:pPr>
      <w:r w:rsidRPr="001C32E4">
        <w:rPr>
          <w:rFonts w:ascii="Times New Roman" w:hAnsi="Times New Roman"/>
          <w:sz w:val="24"/>
          <w:szCs w:val="24"/>
        </w:rPr>
        <w:t>Zamawiający zatrzymuje również wadium wraz z odsetkami, jeżeli Wykonawca, którego oferta została wybrana:</w:t>
      </w:r>
    </w:p>
    <w:p w14:paraId="2E0D2D7E" w14:textId="77777777" w:rsidR="008A2A9C" w:rsidRPr="001C32E4" w:rsidRDefault="008A2A9C" w:rsidP="004425C7">
      <w:pPr>
        <w:pStyle w:val="Akapitzlist"/>
        <w:numPr>
          <w:ilvl w:val="0"/>
          <w:numId w:val="5"/>
        </w:numPr>
        <w:spacing w:after="0" w:line="240" w:lineRule="auto"/>
        <w:ind w:left="851" w:hanging="284"/>
        <w:jc w:val="both"/>
        <w:rPr>
          <w:rFonts w:ascii="Times New Roman" w:hAnsi="Times New Roman"/>
          <w:iCs/>
          <w:sz w:val="24"/>
          <w:szCs w:val="24"/>
        </w:rPr>
      </w:pPr>
      <w:r w:rsidRPr="001C32E4">
        <w:rPr>
          <w:rFonts w:ascii="Times New Roman" w:hAnsi="Times New Roman"/>
          <w:sz w:val="24"/>
          <w:szCs w:val="24"/>
        </w:rPr>
        <w:t>odmówił podpisania umowy w sprawie zamówienia publicznego na warunkach określonych w ofercie,</w:t>
      </w:r>
    </w:p>
    <w:p w14:paraId="4A97076D" w14:textId="77777777" w:rsidR="008A2A9C" w:rsidRPr="001C32E4" w:rsidRDefault="008A2A9C" w:rsidP="004425C7">
      <w:pPr>
        <w:pStyle w:val="Akapitzlist"/>
        <w:numPr>
          <w:ilvl w:val="0"/>
          <w:numId w:val="5"/>
        </w:numPr>
        <w:spacing w:after="0" w:line="240" w:lineRule="auto"/>
        <w:ind w:left="851" w:hanging="284"/>
        <w:jc w:val="both"/>
        <w:rPr>
          <w:rFonts w:ascii="Times New Roman" w:hAnsi="Times New Roman"/>
          <w:sz w:val="24"/>
          <w:szCs w:val="24"/>
        </w:rPr>
      </w:pPr>
      <w:r w:rsidRPr="001C32E4">
        <w:rPr>
          <w:rFonts w:ascii="Times New Roman" w:hAnsi="Times New Roman"/>
          <w:sz w:val="24"/>
          <w:szCs w:val="24"/>
        </w:rPr>
        <w:t>nie wniósł wymaganego zabezpieczenia należytego wykonania umowy,</w:t>
      </w:r>
    </w:p>
    <w:p w14:paraId="1F04B378" w14:textId="77777777" w:rsidR="008A2A9C" w:rsidRPr="001C32E4" w:rsidRDefault="008A2A9C" w:rsidP="004425C7">
      <w:pPr>
        <w:pStyle w:val="Akapitzlist"/>
        <w:numPr>
          <w:ilvl w:val="0"/>
          <w:numId w:val="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zawarcie umowy w sprawie zamówienia stało się niemożliwe z przyczyn leżących </w:t>
      </w:r>
      <w:r w:rsidRPr="001C32E4">
        <w:rPr>
          <w:rFonts w:ascii="Times New Roman" w:hAnsi="Times New Roman"/>
          <w:sz w:val="24"/>
          <w:szCs w:val="24"/>
        </w:rPr>
        <w:br/>
        <w:t>po stronie Wykonawcy.</w:t>
      </w:r>
    </w:p>
    <w:p w14:paraId="1265D864"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Wykonawcy, którego oferta została wybrana jako najkorzystniejsza, Zamawiający zwraca wadium niezwłocznie po zawarciu umowy w sprawie zamówienia publicznego oraz wniesieniu zabezpieczenia należytego wykonania umowy.</w:t>
      </w:r>
    </w:p>
    <w:p w14:paraId="682B26FA"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zwraca niezwłocznie wadium, na wniosek Wykonawcy, który wycofał ofertę przed upływem terminu składania ofert.</w:t>
      </w:r>
    </w:p>
    <w:p w14:paraId="5A833CEE"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Zamawiający żąda ponownego wniesienia wadium przez Wykonawcę któremu zwrócono wadium na podstawie pkt 5, jeżeli w wyniku rozstrzygnięcia odwołania jego oferta została wybrana jako najkorzystniejsza. Wykonawca wnosi wadium w terminie określonym przez Zamawiającego. </w:t>
      </w:r>
    </w:p>
    <w:p w14:paraId="77C556D1"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Jeżeli wadium wniesiono w pieniądzu, Zamawiający zwraca je wraz z odsetkami wynikającymi z umowy rachunku bankowego, na którym było ono przechowywane, pomniejszone o koszty prowadzenia rachunku bankowego oraz prowizji bankowej </w:t>
      </w:r>
      <w:r w:rsidRPr="001C32E4">
        <w:rPr>
          <w:rFonts w:ascii="Times New Roman" w:hAnsi="Times New Roman"/>
          <w:sz w:val="24"/>
          <w:szCs w:val="24"/>
        </w:rPr>
        <w:br/>
        <w:t>za przelew pieniędzy na rachunek bankowy wskazany przez Wykonawcę.</w:t>
      </w:r>
    </w:p>
    <w:p w14:paraId="68A08064" w14:textId="77777777" w:rsidR="008A2A9C" w:rsidRPr="001C32E4"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Dowód wniesienia wadium w formie innej niż pieniężna należy załączyć do oferty </w:t>
      </w:r>
      <w:r w:rsidRPr="001C32E4">
        <w:rPr>
          <w:rFonts w:ascii="Times New Roman" w:hAnsi="Times New Roman"/>
          <w:sz w:val="24"/>
          <w:szCs w:val="24"/>
        </w:rPr>
        <w:br/>
        <w:t xml:space="preserve">w formie </w:t>
      </w:r>
      <w:r w:rsidRPr="001C32E4">
        <w:rPr>
          <w:rFonts w:ascii="Times New Roman" w:hAnsi="Times New Roman"/>
          <w:bCs/>
          <w:sz w:val="24"/>
          <w:szCs w:val="24"/>
        </w:rPr>
        <w:t>oryginału.</w:t>
      </w:r>
    </w:p>
    <w:p w14:paraId="706A6EE4" w14:textId="540D2965" w:rsidR="008A2A9C" w:rsidRDefault="008A2A9C" w:rsidP="004425C7">
      <w:pPr>
        <w:pStyle w:val="Akapitzlist"/>
        <w:numPr>
          <w:ilvl w:val="0"/>
          <w:numId w:val="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Jeżeli oferta jest zabezpieczona wadium w formie innej niż pieniężna, Wykonawca winien uwzględnić wszystkie zapisy dotyczące zatrzymania </w:t>
      </w:r>
      <w:r w:rsidR="00071C8D" w:rsidRPr="001C32E4">
        <w:rPr>
          <w:rFonts w:ascii="Times New Roman" w:hAnsi="Times New Roman"/>
          <w:sz w:val="24"/>
          <w:szCs w:val="24"/>
        </w:rPr>
        <w:t xml:space="preserve">wadium, </w:t>
      </w:r>
      <w:r w:rsidR="00A72781" w:rsidRPr="001C32E4">
        <w:rPr>
          <w:rFonts w:ascii="Times New Roman" w:hAnsi="Times New Roman"/>
          <w:sz w:val="24"/>
          <w:szCs w:val="24"/>
        </w:rPr>
        <w:t xml:space="preserve">o których mowa </w:t>
      </w:r>
      <w:r w:rsidR="00071C8D" w:rsidRPr="001C32E4">
        <w:rPr>
          <w:rFonts w:ascii="Times New Roman" w:hAnsi="Times New Roman"/>
          <w:sz w:val="24"/>
          <w:szCs w:val="24"/>
        </w:rPr>
        <w:br/>
      </w:r>
      <w:r w:rsidR="00A72781" w:rsidRPr="001C32E4">
        <w:rPr>
          <w:rFonts w:ascii="Times New Roman" w:hAnsi="Times New Roman"/>
          <w:sz w:val="24"/>
          <w:szCs w:val="24"/>
        </w:rPr>
        <w:t>w ust. 6 i 7</w:t>
      </w:r>
    </w:p>
    <w:p w14:paraId="11871922" w14:textId="77777777" w:rsidR="00E07E4C" w:rsidRPr="00E07E4C" w:rsidRDefault="00E07E4C" w:rsidP="00E07E4C">
      <w:pPr>
        <w:spacing w:after="0" w:line="240" w:lineRule="auto"/>
        <w:ind w:left="142"/>
        <w:jc w:val="both"/>
        <w:rPr>
          <w:rFonts w:ascii="Times New Roman" w:hAnsi="Times New Roman"/>
          <w:sz w:val="24"/>
          <w:szCs w:val="24"/>
        </w:rPr>
      </w:pPr>
    </w:p>
    <w:p w14:paraId="3E2D169E"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bCs/>
          <w:sz w:val="24"/>
          <w:szCs w:val="24"/>
        </w:rPr>
        <w:t>TERMIN ZWIĄZANIA OFERTĄ</w:t>
      </w:r>
    </w:p>
    <w:p w14:paraId="62C9738D" w14:textId="77777777" w:rsidR="008A2A9C" w:rsidRPr="001C32E4"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Termin związania ofertą wynosi 30 dni.</w:t>
      </w:r>
    </w:p>
    <w:p w14:paraId="6562E55A" w14:textId="77777777" w:rsidR="008A2A9C" w:rsidRPr="001C32E4"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Bieg terminu związania ofertą rozpoczyna się wraz z upływem terminu składania ofert.</w:t>
      </w:r>
    </w:p>
    <w:p w14:paraId="1E059493" w14:textId="77777777" w:rsidR="008A2A9C" w:rsidRPr="001C32E4"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57218DF0" w14:textId="77777777" w:rsidR="008A2A9C" w:rsidRDefault="008A2A9C" w:rsidP="004425C7">
      <w:pPr>
        <w:pStyle w:val="Akapitzlist"/>
        <w:numPr>
          <w:ilvl w:val="0"/>
          <w:numId w:val="8"/>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 przypadku wniesienia odwołania po upływie terminu składania ofert bieg terminu związania ofertą ulega zawieszeniu do czasu ogłoszenia przez Krajową Izbę Odwoławczą orzeczenia, zgodnie z art. 182 ust. 6 ustawy Pzp.</w:t>
      </w:r>
    </w:p>
    <w:p w14:paraId="21B937E9" w14:textId="77777777" w:rsidR="00E07E4C" w:rsidRPr="00E07E4C" w:rsidRDefault="00E07E4C" w:rsidP="00E07E4C">
      <w:pPr>
        <w:spacing w:after="0" w:line="240" w:lineRule="auto"/>
        <w:ind w:left="142"/>
        <w:jc w:val="both"/>
        <w:rPr>
          <w:rFonts w:ascii="Times New Roman" w:hAnsi="Times New Roman"/>
          <w:sz w:val="24"/>
          <w:szCs w:val="24"/>
        </w:rPr>
      </w:pPr>
    </w:p>
    <w:p w14:paraId="3D4F156B"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OPIS SPOSOBU PRZYGOTOWANIA OFERTY</w:t>
      </w:r>
    </w:p>
    <w:p w14:paraId="1DF56C8F"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składa wypełniony i podpisany przez osobę upoważnioną </w:t>
      </w:r>
      <w:r w:rsidRPr="001C32E4">
        <w:rPr>
          <w:rFonts w:ascii="Times New Roman" w:hAnsi="Times New Roman"/>
          <w:sz w:val="24"/>
          <w:szCs w:val="24"/>
        </w:rPr>
        <w:br/>
        <w:t xml:space="preserve">do reprezentowania Wykonawcy formularz ofertowy - </w:t>
      </w:r>
      <w:r w:rsidRPr="001C32E4">
        <w:rPr>
          <w:rFonts w:ascii="Times New Roman" w:hAnsi="Times New Roman"/>
          <w:b/>
          <w:sz w:val="24"/>
          <w:szCs w:val="24"/>
        </w:rPr>
        <w:t>Zał. Nr 1</w:t>
      </w:r>
      <w:r w:rsidRPr="001C32E4">
        <w:rPr>
          <w:rFonts w:ascii="Times New Roman" w:hAnsi="Times New Roman"/>
          <w:sz w:val="24"/>
          <w:szCs w:val="24"/>
        </w:rPr>
        <w:t xml:space="preserve"> do SIWZ.</w:t>
      </w:r>
    </w:p>
    <w:p w14:paraId="6B5276C0"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Treść oferty musi odpowiadać treści SIWZ.</w:t>
      </w:r>
    </w:p>
    <w:p w14:paraId="55A2848E"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może złożyć tylko jedną ofertę.</w:t>
      </w:r>
    </w:p>
    <w:p w14:paraId="56C42F80"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Ofertę należy sporządzić w języku polskim, pisemnie, na papierze, przy użyciu nośnika pisma nieulegającego usunięciu. </w:t>
      </w:r>
    </w:p>
    <w:p w14:paraId="3F5F1B44"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Wszystkie zapisane strony oferty powinny być kolejno ułożone, ponumerowane,  spięte w sposób trwały i parafowane przez osobę upoważnioną do reprezentowania Wykonawcy.</w:t>
      </w:r>
    </w:p>
    <w:p w14:paraId="3EA5CA68" w14:textId="4120FC61"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Każda poprawka w ofercie powinna być opatrzona podpisem osoby upoważnionej do reprezentowania Wykonawcy.</w:t>
      </w:r>
    </w:p>
    <w:p w14:paraId="7952D54A" w14:textId="60E1F302" w:rsidR="008A2A9C" w:rsidRPr="001C32E4" w:rsidRDefault="008A2A9C" w:rsidP="00063015">
      <w:pPr>
        <w:pStyle w:val="Akapitzlist"/>
        <w:numPr>
          <w:ilvl w:val="0"/>
          <w:numId w:val="52"/>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Oświadczenia dotyczące Wykonawcy i innych podmiotów, na których zdolnościach </w:t>
      </w:r>
      <w:r w:rsidRPr="001C32E4">
        <w:rPr>
          <w:rFonts w:ascii="Times New Roman" w:hAnsi="Times New Roman"/>
          <w:sz w:val="24"/>
          <w:szCs w:val="24"/>
        </w:rPr>
        <w:br/>
        <w:t xml:space="preserve">lub sytuacji polega Wykonawca na zasadach określonych w art. 22a ustawy </w:t>
      </w:r>
      <w:r w:rsidRPr="001C32E4">
        <w:rPr>
          <w:rFonts w:ascii="Times New Roman" w:hAnsi="Times New Roman"/>
          <w:sz w:val="24"/>
          <w:szCs w:val="24"/>
        </w:rPr>
        <w:br/>
        <w:t>oraz dotyczące podwykonawców, składane są w oryginale</w:t>
      </w:r>
      <w:r w:rsidR="00063015" w:rsidRPr="001C32E4">
        <w:rPr>
          <w:rFonts w:ascii="Times New Roman" w:hAnsi="Times New Roman"/>
          <w:sz w:val="24"/>
          <w:szCs w:val="24"/>
        </w:rPr>
        <w:t xml:space="preserve"> lub kopii potwierdzonej za zgodność z oryginałem.</w:t>
      </w:r>
    </w:p>
    <w:p w14:paraId="79CD6C18" w14:textId="366A195E"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b/>
          <w:sz w:val="24"/>
          <w:szCs w:val="24"/>
        </w:rPr>
        <w:t>Ofertę należy umieścić</w:t>
      </w:r>
      <w:r w:rsidR="005F7A1D" w:rsidRPr="001C32E4">
        <w:rPr>
          <w:rFonts w:ascii="Times New Roman" w:hAnsi="Times New Roman"/>
          <w:b/>
          <w:sz w:val="24"/>
          <w:szCs w:val="24"/>
        </w:rPr>
        <w:t xml:space="preserve"> w</w:t>
      </w:r>
      <w:r w:rsidR="005F7A1D" w:rsidRPr="001C32E4">
        <w:rPr>
          <w:rFonts w:ascii="Times New Roman" w:hAnsi="Times New Roman"/>
          <w:sz w:val="24"/>
          <w:szCs w:val="24"/>
        </w:rPr>
        <w:t xml:space="preserve"> zaklejonej kopercie, która</w:t>
      </w:r>
      <w:r w:rsidRPr="001C32E4">
        <w:rPr>
          <w:rFonts w:ascii="Times New Roman" w:hAnsi="Times New Roman"/>
          <w:sz w:val="24"/>
          <w:szCs w:val="24"/>
        </w:rPr>
        <w:t xml:space="preserve"> powinna być zaadresowana na Zamawiającego oraz opisana w następujący sposób:</w:t>
      </w:r>
    </w:p>
    <w:p w14:paraId="58B8CA6E" w14:textId="77777777" w:rsidR="008A2A9C" w:rsidRPr="001C32E4" w:rsidRDefault="008A2A9C" w:rsidP="001F5327">
      <w:pPr>
        <w:pStyle w:val="Akapitzlist"/>
        <w:spacing w:after="0" w:line="240" w:lineRule="auto"/>
        <w:ind w:left="567"/>
        <w:contextualSpacing w:val="0"/>
        <w:jc w:val="both"/>
        <w:rPr>
          <w:rFonts w:ascii="Times New Roman" w:hAnsi="Times New Roman"/>
          <w:b/>
          <w:bCs/>
          <w:sz w:val="24"/>
          <w:szCs w:val="24"/>
        </w:rPr>
      </w:pPr>
      <w:r w:rsidRPr="001C32E4">
        <w:rPr>
          <w:rFonts w:ascii="Times New Roman" w:hAnsi="Times New Roman"/>
          <w:b/>
          <w:bCs/>
          <w:sz w:val="24"/>
          <w:szCs w:val="24"/>
        </w:rPr>
        <w:t xml:space="preserve">Oferta na: </w:t>
      </w:r>
    </w:p>
    <w:p w14:paraId="637DEA98" w14:textId="0E17BECE" w:rsidR="00AF2B23" w:rsidRPr="001C32E4" w:rsidRDefault="00AF2B23" w:rsidP="001F5327">
      <w:pPr>
        <w:pStyle w:val="Akapitzlist"/>
        <w:spacing w:after="0" w:line="240" w:lineRule="auto"/>
        <w:ind w:left="567"/>
        <w:contextualSpacing w:val="0"/>
        <w:jc w:val="both"/>
        <w:rPr>
          <w:rFonts w:ascii="Times New Roman" w:hAnsi="Times New Roman"/>
          <w:b/>
          <w:sz w:val="24"/>
          <w:szCs w:val="24"/>
        </w:rPr>
      </w:pPr>
      <w:r w:rsidRPr="001C32E4">
        <w:rPr>
          <w:rFonts w:ascii="Times New Roman" w:hAnsi="Times New Roman"/>
          <w:b/>
          <w:sz w:val="24"/>
          <w:szCs w:val="24"/>
        </w:rPr>
        <w:t>„</w:t>
      </w:r>
      <w:r w:rsidR="003A5FD1" w:rsidRPr="001C32E4">
        <w:rPr>
          <w:rFonts w:ascii="Times New Roman" w:hAnsi="Times New Roman"/>
          <w:b/>
          <w:sz w:val="24"/>
          <w:szCs w:val="24"/>
        </w:rPr>
        <w:t>Przebudowa pomieszczeń pod nową serwerownię</w:t>
      </w:r>
      <w:r w:rsidRPr="001C32E4">
        <w:rPr>
          <w:rFonts w:ascii="Times New Roman" w:hAnsi="Times New Roman"/>
          <w:b/>
          <w:sz w:val="24"/>
          <w:szCs w:val="24"/>
        </w:rPr>
        <w:t>”</w:t>
      </w:r>
    </w:p>
    <w:p w14:paraId="273051B7" w14:textId="0AC792E9" w:rsidR="008A2A9C" w:rsidRPr="001C32E4" w:rsidRDefault="008A2A9C" w:rsidP="005F7A1D">
      <w:pPr>
        <w:pStyle w:val="Akapitzlist"/>
        <w:spacing w:after="0" w:line="240" w:lineRule="auto"/>
        <w:ind w:left="567"/>
        <w:contextualSpacing w:val="0"/>
        <w:jc w:val="both"/>
        <w:rPr>
          <w:rFonts w:ascii="Times New Roman" w:hAnsi="Times New Roman"/>
          <w:b/>
          <w:bCs/>
          <w:color w:val="FF0000"/>
          <w:sz w:val="24"/>
          <w:szCs w:val="24"/>
        </w:rPr>
      </w:pPr>
      <w:r w:rsidRPr="001C32E4">
        <w:rPr>
          <w:rFonts w:ascii="Times New Roman" w:hAnsi="Times New Roman"/>
          <w:b/>
          <w:bCs/>
          <w:sz w:val="24"/>
          <w:szCs w:val="24"/>
        </w:rPr>
        <w:t xml:space="preserve">Nie otwierać przed </w:t>
      </w:r>
      <w:r w:rsidR="005F7A1D" w:rsidRPr="001C32E4">
        <w:rPr>
          <w:rFonts w:ascii="Times New Roman" w:hAnsi="Times New Roman"/>
          <w:b/>
          <w:bCs/>
          <w:sz w:val="24"/>
          <w:szCs w:val="24"/>
        </w:rPr>
        <w:t xml:space="preserve">dniem  </w:t>
      </w:r>
      <w:r w:rsidR="00082942" w:rsidRPr="00082942">
        <w:rPr>
          <w:rFonts w:ascii="Times New Roman" w:hAnsi="Times New Roman"/>
          <w:b/>
          <w:bCs/>
          <w:color w:val="FF0000"/>
          <w:sz w:val="24"/>
          <w:szCs w:val="24"/>
        </w:rPr>
        <w:t>2</w:t>
      </w:r>
      <w:r w:rsidR="0000183F">
        <w:rPr>
          <w:rFonts w:ascii="Times New Roman" w:hAnsi="Times New Roman"/>
          <w:b/>
          <w:bCs/>
          <w:color w:val="FF0000"/>
          <w:sz w:val="24"/>
          <w:szCs w:val="24"/>
        </w:rPr>
        <w:t>1</w:t>
      </w:r>
      <w:r w:rsidR="00775406" w:rsidRPr="00082942">
        <w:rPr>
          <w:rFonts w:ascii="Times New Roman" w:hAnsi="Times New Roman"/>
          <w:b/>
          <w:bCs/>
          <w:color w:val="FF0000"/>
          <w:sz w:val="24"/>
          <w:szCs w:val="24"/>
        </w:rPr>
        <w:t>.</w:t>
      </w:r>
      <w:r w:rsidR="00775406" w:rsidRPr="001C32E4">
        <w:rPr>
          <w:rFonts w:ascii="Times New Roman" w:hAnsi="Times New Roman"/>
          <w:b/>
          <w:bCs/>
          <w:color w:val="FF0000"/>
          <w:sz w:val="24"/>
          <w:szCs w:val="24"/>
        </w:rPr>
        <w:t>0</w:t>
      </w:r>
      <w:r w:rsidR="00E07E4C">
        <w:rPr>
          <w:rFonts w:ascii="Times New Roman" w:hAnsi="Times New Roman"/>
          <w:b/>
          <w:bCs/>
          <w:color w:val="FF0000"/>
          <w:sz w:val="24"/>
          <w:szCs w:val="24"/>
        </w:rPr>
        <w:t>5</w:t>
      </w:r>
      <w:r w:rsidR="00775406" w:rsidRPr="001C32E4">
        <w:rPr>
          <w:rFonts w:ascii="Times New Roman" w:hAnsi="Times New Roman"/>
          <w:b/>
          <w:bCs/>
          <w:color w:val="FF0000"/>
          <w:sz w:val="24"/>
          <w:szCs w:val="24"/>
        </w:rPr>
        <w:t>.</w:t>
      </w:r>
      <w:r w:rsidR="00B1682B" w:rsidRPr="001C32E4">
        <w:rPr>
          <w:rFonts w:ascii="Times New Roman" w:hAnsi="Times New Roman"/>
          <w:b/>
          <w:bCs/>
          <w:color w:val="FF0000"/>
          <w:sz w:val="24"/>
          <w:szCs w:val="24"/>
        </w:rPr>
        <w:t>201</w:t>
      </w:r>
      <w:r w:rsidR="00DB5029" w:rsidRPr="001C32E4">
        <w:rPr>
          <w:rFonts w:ascii="Times New Roman" w:hAnsi="Times New Roman"/>
          <w:b/>
          <w:bCs/>
          <w:color w:val="FF0000"/>
          <w:sz w:val="24"/>
          <w:szCs w:val="24"/>
        </w:rPr>
        <w:t>9</w:t>
      </w:r>
      <w:r w:rsidR="005F7A1D" w:rsidRPr="001C32E4">
        <w:rPr>
          <w:rFonts w:ascii="Times New Roman" w:hAnsi="Times New Roman"/>
          <w:b/>
          <w:bCs/>
          <w:color w:val="FF0000"/>
          <w:sz w:val="24"/>
          <w:szCs w:val="24"/>
        </w:rPr>
        <w:t xml:space="preserve"> r. godz. </w:t>
      </w:r>
      <w:r w:rsidR="00775406" w:rsidRPr="001C32E4">
        <w:rPr>
          <w:rFonts w:ascii="Times New Roman" w:hAnsi="Times New Roman"/>
          <w:b/>
          <w:bCs/>
          <w:color w:val="FF0000"/>
          <w:sz w:val="24"/>
          <w:szCs w:val="24"/>
        </w:rPr>
        <w:t>1</w:t>
      </w:r>
      <w:r w:rsidR="0000183F">
        <w:rPr>
          <w:rFonts w:ascii="Times New Roman" w:hAnsi="Times New Roman"/>
          <w:b/>
          <w:bCs/>
          <w:color w:val="FF0000"/>
          <w:sz w:val="24"/>
          <w:szCs w:val="24"/>
        </w:rPr>
        <w:t>1</w:t>
      </w:r>
      <w:bookmarkStart w:id="12" w:name="_GoBack"/>
      <w:bookmarkEnd w:id="12"/>
      <w:r w:rsidR="00775406" w:rsidRPr="001C32E4">
        <w:rPr>
          <w:rFonts w:ascii="Times New Roman" w:hAnsi="Times New Roman"/>
          <w:b/>
          <w:bCs/>
          <w:color w:val="FF0000"/>
          <w:sz w:val="24"/>
          <w:szCs w:val="24"/>
        </w:rPr>
        <w:t>:30</w:t>
      </w:r>
    </w:p>
    <w:p w14:paraId="5813E53C" w14:textId="066D1972" w:rsidR="005F7A1D" w:rsidRPr="001C32E4" w:rsidRDefault="005F7A1D" w:rsidP="005F7A1D">
      <w:pPr>
        <w:pStyle w:val="Akapitzlist"/>
        <w:spacing w:after="0" w:line="240" w:lineRule="auto"/>
        <w:ind w:left="567"/>
        <w:contextualSpacing w:val="0"/>
        <w:jc w:val="both"/>
        <w:rPr>
          <w:rFonts w:ascii="Times New Roman" w:hAnsi="Times New Roman"/>
          <w:bCs/>
          <w:sz w:val="24"/>
          <w:szCs w:val="24"/>
        </w:rPr>
      </w:pPr>
      <w:r w:rsidRPr="001C32E4">
        <w:rPr>
          <w:rFonts w:ascii="Times New Roman" w:hAnsi="Times New Roman"/>
          <w:bCs/>
          <w:sz w:val="24"/>
          <w:szCs w:val="24"/>
        </w:rPr>
        <w:t>oraz opisana</w:t>
      </w:r>
      <w:r w:rsidRPr="001C32E4">
        <w:rPr>
          <w:rFonts w:ascii="Times New Roman" w:hAnsi="Times New Roman"/>
          <w:b/>
          <w:bCs/>
          <w:sz w:val="24"/>
          <w:szCs w:val="24"/>
        </w:rPr>
        <w:t xml:space="preserve"> </w:t>
      </w:r>
      <w:r w:rsidRPr="001C32E4">
        <w:rPr>
          <w:rFonts w:ascii="Times New Roman" w:hAnsi="Times New Roman"/>
          <w:sz w:val="24"/>
          <w:szCs w:val="24"/>
        </w:rPr>
        <w:t xml:space="preserve">nazwą i adresem Wykonawcy, aby Zamawiający mógł ją odesłać </w:t>
      </w:r>
      <w:r w:rsidRPr="001C32E4">
        <w:rPr>
          <w:rFonts w:ascii="Times New Roman" w:hAnsi="Times New Roman"/>
          <w:sz w:val="24"/>
          <w:szCs w:val="24"/>
        </w:rPr>
        <w:br/>
        <w:t>w przypadku stwierdzenia jej opóźnienia.</w:t>
      </w:r>
    </w:p>
    <w:p w14:paraId="03BB9FEB" w14:textId="77777777" w:rsidR="008A2A9C" w:rsidRPr="001C32E4" w:rsidRDefault="008A2A9C" w:rsidP="004425C7">
      <w:pPr>
        <w:pStyle w:val="Akapitzlist"/>
        <w:numPr>
          <w:ilvl w:val="0"/>
          <w:numId w:val="6"/>
        </w:numPr>
        <w:spacing w:after="0" w:line="240" w:lineRule="auto"/>
        <w:ind w:left="567" w:hanging="425"/>
        <w:jc w:val="both"/>
        <w:rPr>
          <w:rFonts w:ascii="Times New Roman" w:hAnsi="Times New Roman"/>
          <w:sz w:val="24"/>
          <w:szCs w:val="24"/>
        </w:rPr>
      </w:pPr>
      <w:r w:rsidRPr="001C32E4">
        <w:rPr>
          <w:rFonts w:ascii="Times New Roman" w:hAnsi="Times New Roman"/>
          <w:sz w:val="24"/>
          <w:szCs w:val="24"/>
        </w:rPr>
        <w:t xml:space="preserve">Za prawidłowe złożenie oferty, tj.  we wskazane miejsce i w wyznaczonym terminie całkowitą odpowiedzialność ponosi Wykonawca. Zamawiający nie ponosi odpowiedzialności za wcześniejsze otwarcie oferty, która nie będzie oznaczona w sposób wskazany w SIWZ. </w:t>
      </w:r>
    </w:p>
    <w:p w14:paraId="4FF2A3F5" w14:textId="77777777"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Wykonawca, przed upływem terminu składania ofert, może zmienić lub wycofać ofertę, pod warunkiem, że Zamawiający otrzyma pisemne powiadomienie o wprowadzeniu zmian lub wycofaniu.</w:t>
      </w:r>
    </w:p>
    <w:p w14:paraId="2A88C094" w14:textId="5D05E3C5" w:rsidR="008A2A9C" w:rsidRPr="001C32E4"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Powiadomienie o złożeniu zmian lub wycofaniu musi być przygotowane wg takich samych zasad jak składana oferta, odpowiednio oznakowanych z dopiskiem „ZMIANA” lub „WYCOFANIE”.</w:t>
      </w:r>
    </w:p>
    <w:p w14:paraId="5B50A7AF" w14:textId="34F3E18A" w:rsidR="008A2A9C" w:rsidRDefault="008A2A9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 przypadku, gdy informacje zawarte w ofercie stanowią tajemnicę przedsiębiorstwa </w:t>
      </w:r>
      <w:r w:rsidRPr="001C32E4">
        <w:rPr>
          <w:rFonts w:ascii="Times New Roman" w:hAnsi="Times New Roman"/>
          <w:sz w:val="24"/>
          <w:szCs w:val="24"/>
        </w:rPr>
        <w:br/>
        <w:t>w rozumieniu przepisów ustawy o zwalczaniu nieuczciwej konkurencji, co do których Wykonawca zastrzega, że nie mogą być udostępniane innym uczestnikom postępowania, muszą być oznaczone klauzulą: „Informacje stanowi</w:t>
      </w:r>
      <w:r w:rsidR="000E3642" w:rsidRPr="001C32E4">
        <w:rPr>
          <w:rFonts w:ascii="Times New Roman" w:hAnsi="Times New Roman"/>
          <w:sz w:val="24"/>
          <w:szCs w:val="24"/>
        </w:rPr>
        <w:t xml:space="preserve">ące tajemnicę przedsiębiorstwa </w:t>
      </w:r>
      <w:r w:rsidR="004B2B45" w:rsidRPr="001C32E4">
        <w:rPr>
          <w:rFonts w:ascii="Times New Roman" w:hAnsi="Times New Roman"/>
          <w:sz w:val="24"/>
          <w:szCs w:val="24"/>
        </w:rPr>
        <w:br/>
      </w:r>
      <w:r w:rsidRPr="001C32E4">
        <w:rPr>
          <w:rFonts w:ascii="Times New Roman" w:hAnsi="Times New Roman"/>
          <w:sz w:val="24"/>
          <w:szCs w:val="24"/>
        </w:rPr>
        <w:t>w rozumieniu art. 11 ust. 4 ustawy z dnia 16 kwietnia 1993 r. o zwalcz</w:t>
      </w:r>
      <w:r w:rsidR="00B1682B" w:rsidRPr="001C32E4">
        <w:rPr>
          <w:rFonts w:ascii="Times New Roman" w:hAnsi="Times New Roman"/>
          <w:sz w:val="24"/>
          <w:szCs w:val="24"/>
        </w:rPr>
        <w:t>aniu nieuczciwej konkurencji (tj. Dz.U. z 2018</w:t>
      </w:r>
      <w:r w:rsidRPr="001C32E4">
        <w:rPr>
          <w:rFonts w:ascii="Times New Roman" w:hAnsi="Times New Roman"/>
          <w:sz w:val="24"/>
          <w:szCs w:val="24"/>
        </w:rPr>
        <w:t xml:space="preserve"> r.</w:t>
      </w:r>
      <w:r w:rsidR="00B1682B" w:rsidRPr="001C32E4">
        <w:rPr>
          <w:rFonts w:ascii="Times New Roman" w:hAnsi="Times New Roman"/>
          <w:sz w:val="24"/>
          <w:szCs w:val="24"/>
        </w:rPr>
        <w:t>, poz. 419</w:t>
      </w:r>
      <w:r w:rsidR="000E3642" w:rsidRPr="001C32E4">
        <w:rPr>
          <w:rFonts w:ascii="Times New Roman" w:hAnsi="Times New Roman"/>
          <w:sz w:val="24"/>
          <w:szCs w:val="24"/>
        </w:rPr>
        <w:t xml:space="preserve"> zpóźn.zm.)”i dołączone wraz </w:t>
      </w:r>
      <w:r w:rsidRPr="001C32E4">
        <w:rPr>
          <w:rFonts w:ascii="Times New Roman" w:hAnsi="Times New Roman"/>
          <w:sz w:val="24"/>
          <w:szCs w:val="24"/>
        </w:rPr>
        <w:t>z uzasadnieniem zastrzeżenia do oferty. W uzasadnieniu Wykonawca winien między innymi wykazać, iż są to informacje techniczne, technologiczne, organizacyjne przedsiębiorstwa lub inne posiadające wartość gospodarczą, co do których przedsiębiorca podjął niezbędne działania w celu zachowania ich poufności.</w:t>
      </w:r>
    </w:p>
    <w:p w14:paraId="1644654F" w14:textId="77777777" w:rsidR="00E07E4C" w:rsidRPr="001C32E4" w:rsidRDefault="00E07E4C" w:rsidP="004425C7">
      <w:pPr>
        <w:pStyle w:val="Akapitzlist"/>
        <w:numPr>
          <w:ilvl w:val="0"/>
          <w:numId w:val="6"/>
        </w:numPr>
        <w:spacing w:after="0" w:line="240" w:lineRule="auto"/>
        <w:ind w:left="567" w:hanging="425"/>
        <w:contextualSpacing w:val="0"/>
        <w:jc w:val="both"/>
        <w:rPr>
          <w:rFonts w:ascii="Times New Roman" w:hAnsi="Times New Roman"/>
          <w:sz w:val="24"/>
          <w:szCs w:val="24"/>
        </w:rPr>
      </w:pPr>
    </w:p>
    <w:p w14:paraId="403DCE13"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 xml:space="preserve">MIEJSCE I TERMIN SKŁADANIA I OTWARCIA OFERT </w:t>
      </w:r>
    </w:p>
    <w:p w14:paraId="334CBBD9" w14:textId="7EF6DD26" w:rsidR="00DB5029" w:rsidRPr="001C32E4" w:rsidRDefault="00DB5029" w:rsidP="00DB5029">
      <w:pPr>
        <w:pStyle w:val="Akapitzlist"/>
        <w:numPr>
          <w:ilvl w:val="0"/>
          <w:numId w:val="7"/>
        </w:numPr>
        <w:spacing w:after="0" w:line="240" w:lineRule="auto"/>
        <w:ind w:left="567" w:hanging="425"/>
        <w:jc w:val="both"/>
        <w:rPr>
          <w:rFonts w:ascii="Times New Roman" w:hAnsi="Times New Roman"/>
          <w:b/>
          <w:bCs/>
          <w:sz w:val="24"/>
          <w:szCs w:val="24"/>
        </w:rPr>
      </w:pPr>
      <w:r w:rsidRPr="001C32E4">
        <w:rPr>
          <w:rFonts w:ascii="Times New Roman" w:hAnsi="Times New Roman"/>
          <w:sz w:val="24"/>
          <w:szCs w:val="24"/>
        </w:rPr>
        <w:t xml:space="preserve">Ofertę należy złożyć </w:t>
      </w:r>
      <w:r w:rsidRPr="001C32E4">
        <w:rPr>
          <w:rFonts w:ascii="Times New Roman" w:hAnsi="Times New Roman"/>
          <w:b/>
          <w:bCs/>
          <w:sz w:val="24"/>
          <w:szCs w:val="24"/>
        </w:rPr>
        <w:t xml:space="preserve">do dnia </w:t>
      </w:r>
      <w:r w:rsidR="0000183F">
        <w:rPr>
          <w:rFonts w:ascii="Times New Roman" w:hAnsi="Times New Roman"/>
          <w:b/>
          <w:bCs/>
          <w:color w:val="FF0000"/>
          <w:sz w:val="24"/>
          <w:szCs w:val="24"/>
        </w:rPr>
        <w:t>21</w:t>
      </w:r>
      <w:r w:rsidR="00775406" w:rsidRPr="001C32E4">
        <w:rPr>
          <w:rFonts w:ascii="Times New Roman" w:hAnsi="Times New Roman"/>
          <w:b/>
          <w:bCs/>
          <w:color w:val="FF0000"/>
          <w:sz w:val="24"/>
          <w:szCs w:val="24"/>
        </w:rPr>
        <w:t>.0</w:t>
      </w:r>
      <w:r w:rsidR="00E07E4C">
        <w:rPr>
          <w:rFonts w:ascii="Times New Roman" w:hAnsi="Times New Roman"/>
          <w:b/>
          <w:bCs/>
          <w:color w:val="FF0000"/>
          <w:sz w:val="24"/>
          <w:szCs w:val="24"/>
        </w:rPr>
        <w:t>5</w:t>
      </w:r>
      <w:r w:rsidR="00775406" w:rsidRPr="001C32E4">
        <w:rPr>
          <w:rFonts w:ascii="Times New Roman" w:hAnsi="Times New Roman"/>
          <w:b/>
          <w:bCs/>
          <w:color w:val="FF0000"/>
          <w:sz w:val="24"/>
          <w:szCs w:val="24"/>
        </w:rPr>
        <w:t>.2019 r. godz. 1</w:t>
      </w:r>
      <w:r w:rsidR="0000183F">
        <w:rPr>
          <w:rFonts w:ascii="Times New Roman" w:hAnsi="Times New Roman"/>
          <w:b/>
          <w:bCs/>
          <w:color w:val="FF0000"/>
          <w:sz w:val="24"/>
          <w:szCs w:val="24"/>
        </w:rPr>
        <w:t>1</w:t>
      </w:r>
      <w:r w:rsidR="00775406" w:rsidRPr="001C32E4">
        <w:rPr>
          <w:rFonts w:ascii="Times New Roman" w:hAnsi="Times New Roman"/>
          <w:b/>
          <w:bCs/>
          <w:color w:val="FF0000"/>
          <w:sz w:val="24"/>
          <w:szCs w:val="24"/>
        </w:rPr>
        <w:t>:00</w:t>
      </w:r>
      <w:r w:rsidRPr="001C32E4">
        <w:rPr>
          <w:rFonts w:ascii="Times New Roman" w:hAnsi="Times New Roman"/>
          <w:b/>
          <w:bCs/>
          <w:sz w:val="24"/>
          <w:szCs w:val="24"/>
        </w:rPr>
        <w:t xml:space="preserve"> w Sekretariacie pok. 222 PZOZ w Starachowicach ul. Radomska 70.</w:t>
      </w:r>
    </w:p>
    <w:p w14:paraId="7AA83041" w14:textId="2F60D6C0" w:rsidR="00DB5029"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Otwarcie ofert nastąpi </w:t>
      </w:r>
      <w:r w:rsidR="00082942">
        <w:rPr>
          <w:rFonts w:ascii="Times New Roman" w:hAnsi="Times New Roman"/>
          <w:b/>
          <w:bCs/>
          <w:color w:val="FF0000"/>
          <w:sz w:val="24"/>
          <w:szCs w:val="24"/>
        </w:rPr>
        <w:t>2</w:t>
      </w:r>
      <w:r w:rsidR="0000183F">
        <w:rPr>
          <w:rFonts w:ascii="Times New Roman" w:hAnsi="Times New Roman"/>
          <w:b/>
          <w:bCs/>
          <w:color w:val="FF0000"/>
          <w:sz w:val="24"/>
          <w:szCs w:val="24"/>
        </w:rPr>
        <w:t>1</w:t>
      </w:r>
      <w:r w:rsidR="00775406" w:rsidRPr="001C32E4">
        <w:rPr>
          <w:rFonts w:ascii="Times New Roman" w:hAnsi="Times New Roman"/>
          <w:b/>
          <w:bCs/>
          <w:color w:val="FF0000"/>
          <w:sz w:val="24"/>
          <w:szCs w:val="24"/>
        </w:rPr>
        <w:t>.0</w:t>
      </w:r>
      <w:r w:rsidR="00E07E4C">
        <w:rPr>
          <w:rFonts w:ascii="Times New Roman" w:hAnsi="Times New Roman"/>
          <w:b/>
          <w:bCs/>
          <w:color w:val="FF0000"/>
          <w:sz w:val="24"/>
          <w:szCs w:val="24"/>
        </w:rPr>
        <w:t>5</w:t>
      </w:r>
      <w:r w:rsidR="00775406" w:rsidRPr="001C32E4">
        <w:rPr>
          <w:rFonts w:ascii="Times New Roman" w:hAnsi="Times New Roman"/>
          <w:b/>
          <w:bCs/>
          <w:color w:val="FF0000"/>
          <w:sz w:val="24"/>
          <w:szCs w:val="24"/>
        </w:rPr>
        <w:t>.2019 r. godz. 1</w:t>
      </w:r>
      <w:r w:rsidR="0000183F">
        <w:rPr>
          <w:rFonts w:ascii="Times New Roman" w:hAnsi="Times New Roman"/>
          <w:b/>
          <w:bCs/>
          <w:color w:val="FF0000"/>
          <w:sz w:val="24"/>
          <w:szCs w:val="24"/>
        </w:rPr>
        <w:t>1</w:t>
      </w:r>
      <w:r w:rsidR="00775406" w:rsidRPr="001C32E4">
        <w:rPr>
          <w:rFonts w:ascii="Times New Roman" w:hAnsi="Times New Roman"/>
          <w:b/>
          <w:bCs/>
          <w:color w:val="FF0000"/>
          <w:sz w:val="24"/>
          <w:szCs w:val="24"/>
        </w:rPr>
        <w:t>:30</w:t>
      </w:r>
      <w:r w:rsidRPr="001C32E4">
        <w:rPr>
          <w:rFonts w:ascii="Times New Roman" w:hAnsi="Times New Roman"/>
          <w:bCs/>
          <w:sz w:val="24"/>
          <w:szCs w:val="24"/>
        </w:rPr>
        <w:t xml:space="preserve"> w </w:t>
      </w:r>
      <w:r w:rsidRPr="001C32E4">
        <w:rPr>
          <w:rFonts w:ascii="Times New Roman" w:hAnsi="Times New Roman"/>
          <w:sz w:val="24"/>
          <w:szCs w:val="24"/>
        </w:rPr>
        <w:t xml:space="preserve">siedzibie </w:t>
      </w:r>
      <w:r w:rsidR="005F7A1D" w:rsidRPr="001C32E4">
        <w:rPr>
          <w:rFonts w:ascii="Times New Roman" w:hAnsi="Times New Roman"/>
          <w:sz w:val="24"/>
          <w:szCs w:val="24"/>
        </w:rPr>
        <w:t xml:space="preserve">Zamawiającego </w:t>
      </w:r>
      <w:r w:rsidR="00DB5029" w:rsidRPr="001C32E4">
        <w:rPr>
          <w:rFonts w:ascii="Times New Roman" w:hAnsi="Times New Roman"/>
          <w:b/>
          <w:bCs/>
          <w:sz w:val="24"/>
          <w:szCs w:val="24"/>
        </w:rPr>
        <w:t>w pok. 202</w:t>
      </w:r>
    </w:p>
    <w:p w14:paraId="6ED03E0C" w14:textId="215034F0"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dokona jawnego otwarcia ofert.</w:t>
      </w:r>
    </w:p>
    <w:p w14:paraId="45E93D5B" w14:textId="77777777"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Bezpośrednio przed otwarciem ofert Zamawiający poda kwotę, jaką zamierza przeznaczyć na sfinansowanie zamówienia.</w:t>
      </w:r>
    </w:p>
    <w:p w14:paraId="1FE3B496" w14:textId="77777777"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Oferty zostaną otwarte zgodnie z art. 86 ustawy Pzp.</w:t>
      </w:r>
    </w:p>
    <w:p w14:paraId="7D93A0E0" w14:textId="77777777" w:rsidR="008A2A9C" w:rsidRPr="001C32E4" w:rsidRDefault="008A2A9C" w:rsidP="004425C7">
      <w:pPr>
        <w:pStyle w:val="Akapitzlist"/>
        <w:numPr>
          <w:ilvl w:val="0"/>
          <w:numId w:val="7"/>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Niezwłocznie po otwarciu ofert Zamawiający zamieści na stronie internetowej informacje dotyczące:</w:t>
      </w:r>
    </w:p>
    <w:p w14:paraId="238FAF08" w14:textId="77777777" w:rsidR="008A2A9C" w:rsidRPr="001C32E4" w:rsidRDefault="008A2A9C" w:rsidP="004425C7">
      <w:pPr>
        <w:pStyle w:val="Akapitzlist"/>
        <w:numPr>
          <w:ilvl w:val="0"/>
          <w:numId w:val="22"/>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kwoty, jaką zamierza przeznaczyć na sfinansowanie zamówienia;</w:t>
      </w:r>
    </w:p>
    <w:p w14:paraId="5A3A90E8" w14:textId="77777777" w:rsidR="008A2A9C" w:rsidRPr="001C32E4" w:rsidRDefault="008A2A9C" w:rsidP="004425C7">
      <w:pPr>
        <w:pStyle w:val="Akapitzlist"/>
        <w:numPr>
          <w:ilvl w:val="0"/>
          <w:numId w:val="22"/>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firm oraz adresów Wykonawców, którzy złożyli oferty w terminie;</w:t>
      </w:r>
    </w:p>
    <w:p w14:paraId="13D60DAB" w14:textId="77777777" w:rsidR="008A2A9C" w:rsidRPr="001C32E4" w:rsidRDefault="008A2A9C" w:rsidP="004425C7">
      <w:pPr>
        <w:pStyle w:val="Akapitzlist"/>
        <w:numPr>
          <w:ilvl w:val="0"/>
          <w:numId w:val="22"/>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ceny, terminu wykonania zamówienia, okresu gwarancji i warunków płatności zawartych w ofertach.</w:t>
      </w:r>
    </w:p>
    <w:p w14:paraId="15D7167E"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bCs/>
          <w:sz w:val="24"/>
          <w:szCs w:val="24"/>
        </w:rPr>
        <w:t>OPIS SPOSOBU OBLICZANIA CENY OFERTY</w:t>
      </w:r>
    </w:p>
    <w:p w14:paraId="77868A2E"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Cena ofertowa jest ceną ryczałtową i uwzględnia wszystkie roboty niezbędne </w:t>
      </w:r>
      <w:r w:rsidRPr="001C32E4">
        <w:rPr>
          <w:rFonts w:ascii="Times New Roman" w:hAnsi="Times New Roman"/>
          <w:sz w:val="24"/>
          <w:szCs w:val="24"/>
        </w:rPr>
        <w:br/>
        <w:t>do prawidłowego, zgodnego z obowiązującym prawem budowlanym, obowiązującymi normami i wiedzą techniczną zrealizowania zadania.</w:t>
      </w:r>
    </w:p>
    <w:p w14:paraId="7F6FFF91"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Cenę oferty należy zaokrąglić z dokładnością do dwóch miejsc po przecinku.</w:t>
      </w:r>
    </w:p>
    <w:p w14:paraId="06AC5D6F"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dokona na własne ryzyko i odpowiedzialność pełną wycenę przedmiotu zamówienia. Podstawą wyceny jest dokumentacja projektowa i specyfikacja techniczna wykonania i odbioru robót. Przedmiary robót spełniają jedynie funkcję informacyjną </w:t>
      </w:r>
      <w:r w:rsidRPr="001C32E4">
        <w:rPr>
          <w:rFonts w:ascii="Times New Roman" w:hAnsi="Times New Roman"/>
          <w:sz w:val="24"/>
          <w:szCs w:val="24"/>
        </w:rPr>
        <w:br/>
        <w:t xml:space="preserve">i stanowią materiał pomocniczy do kalkulacji ceny ofertowej. </w:t>
      </w:r>
    </w:p>
    <w:p w14:paraId="1D891343" w14:textId="77777777" w:rsidR="008A2A9C" w:rsidRPr="001C32E4"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 cenie uwzględnia się zapłatę za przedmiot zamówienia, inne koszty związane z jego realizacją, a które są niezbędne do jego wykonania, w szczególności roboty przygotowawcze, porządkowe, zagospodarowanie terenu robót, koszty wykonania, utrzymania i likwidacji zaplecza budowy, wszystkie materiały, koszty robocizny; </w:t>
      </w:r>
      <w:r w:rsidRPr="001C32E4">
        <w:rPr>
          <w:rFonts w:ascii="Times New Roman" w:hAnsi="Times New Roman"/>
          <w:sz w:val="24"/>
          <w:szCs w:val="24"/>
        </w:rPr>
        <w:br/>
        <w:t>w cenie uwzględnia się też opłaty i podatki niezbędne do wykonania przedmiotu zamówienia (m. in. ubezpieczenia, transport, opłaty celne, podatek VAT).</w:t>
      </w:r>
    </w:p>
    <w:p w14:paraId="0B2028A7" w14:textId="47FD91FE" w:rsidR="004B2B45" w:rsidRPr="001C32E4" w:rsidRDefault="004B2B45" w:rsidP="004B2B45">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Jeżeli złożona oferta, będzie prowadzić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EB4C410" w14:textId="77777777" w:rsidR="008A2A9C" w:rsidRDefault="008A2A9C" w:rsidP="004425C7">
      <w:pPr>
        <w:pStyle w:val="Akapitzlist"/>
        <w:numPr>
          <w:ilvl w:val="0"/>
          <w:numId w:val="9"/>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Cena pozostaje niezmienna i nie podlega waloryzacji przez okres realizacji zamówienia.</w:t>
      </w:r>
    </w:p>
    <w:p w14:paraId="729C28E3" w14:textId="77777777" w:rsidR="00E07E4C" w:rsidRPr="00E07E4C" w:rsidRDefault="00E07E4C" w:rsidP="00E07E4C">
      <w:pPr>
        <w:spacing w:after="0" w:line="240" w:lineRule="auto"/>
        <w:ind w:left="142"/>
        <w:jc w:val="both"/>
        <w:rPr>
          <w:rFonts w:ascii="Times New Roman" w:hAnsi="Times New Roman"/>
          <w:sz w:val="24"/>
          <w:szCs w:val="24"/>
        </w:rPr>
      </w:pPr>
    </w:p>
    <w:p w14:paraId="67D261AB"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sz w:val="24"/>
          <w:szCs w:val="24"/>
        </w:rPr>
      </w:pPr>
      <w:r w:rsidRPr="001C32E4">
        <w:rPr>
          <w:rFonts w:ascii="Times New Roman" w:hAnsi="Times New Roman"/>
          <w:sz w:val="24"/>
          <w:szCs w:val="24"/>
        </w:rPr>
        <w:t>KRYTERIA OCENY OFERT</w:t>
      </w:r>
    </w:p>
    <w:p w14:paraId="0CF9BE62" w14:textId="77777777" w:rsidR="008A2A9C" w:rsidRPr="001C32E4" w:rsidRDefault="008A2A9C" w:rsidP="004425C7">
      <w:pPr>
        <w:pStyle w:val="Akapitzlist"/>
        <w:numPr>
          <w:ilvl w:val="0"/>
          <w:numId w:val="10"/>
        </w:numPr>
        <w:spacing w:after="0" w:line="240" w:lineRule="auto"/>
        <w:ind w:left="567" w:hanging="425"/>
        <w:contextualSpacing w:val="0"/>
        <w:jc w:val="both"/>
        <w:rPr>
          <w:rFonts w:ascii="Times New Roman" w:hAnsi="Times New Roman"/>
          <w:sz w:val="24"/>
          <w:szCs w:val="24"/>
        </w:rPr>
      </w:pPr>
      <w:r w:rsidRPr="001C32E4">
        <w:rPr>
          <w:rFonts w:ascii="Times New Roman" w:eastAsia="SimSun" w:hAnsi="Times New Roman"/>
          <w:bCs/>
          <w:sz w:val="24"/>
          <w:szCs w:val="24"/>
        </w:rPr>
        <w:t>Kryteria wyboru oferty:</w:t>
      </w:r>
    </w:p>
    <w:p w14:paraId="6409603C" w14:textId="41C1774F" w:rsidR="008A2A9C" w:rsidRPr="001C32E4" w:rsidRDefault="008A2A9C" w:rsidP="004425C7">
      <w:pPr>
        <w:pStyle w:val="Akapitzlist"/>
        <w:numPr>
          <w:ilvl w:val="0"/>
          <w:numId w:val="11"/>
        </w:numPr>
        <w:spacing w:after="0" w:line="240" w:lineRule="auto"/>
        <w:ind w:left="851" w:hanging="284"/>
        <w:contextualSpacing w:val="0"/>
        <w:jc w:val="both"/>
        <w:rPr>
          <w:rFonts w:ascii="Times New Roman" w:hAnsi="Times New Roman"/>
          <w:sz w:val="24"/>
          <w:szCs w:val="24"/>
        </w:rPr>
      </w:pPr>
      <w:r w:rsidRPr="001C32E4">
        <w:rPr>
          <w:rFonts w:ascii="Times New Roman" w:eastAsia="SimSun" w:hAnsi="Times New Roman"/>
          <w:b/>
          <w:bCs/>
          <w:sz w:val="24"/>
          <w:szCs w:val="24"/>
        </w:rPr>
        <w:t>kryterium ceny (brutto)</w:t>
      </w:r>
      <w:r w:rsidR="001D2ECC" w:rsidRPr="001C32E4">
        <w:rPr>
          <w:rFonts w:ascii="Times New Roman" w:eastAsia="SimSun" w:hAnsi="Times New Roman"/>
          <w:b/>
          <w:bCs/>
          <w:sz w:val="24"/>
          <w:szCs w:val="24"/>
        </w:rPr>
        <w:t xml:space="preserve"> „C” </w:t>
      </w:r>
      <w:r w:rsidRPr="001C32E4">
        <w:rPr>
          <w:rFonts w:ascii="Times New Roman" w:eastAsia="SimSun" w:hAnsi="Times New Roman"/>
          <w:b/>
          <w:bCs/>
          <w:sz w:val="24"/>
          <w:szCs w:val="24"/>
        </w:rPr>
        <w:t xml:space="preserve"> - 60%</w:t>
      </w:r>
    </w:p>
    <w:p w14:paraId="5423F3F2" w14:textId="679CBB9D" w:rsidR="006E6B4D" w:rsidRPr="001C32E4" w:rsidRDefault="00427662" w:rsidP="006E6B4D">
      <w:pPr>
        <w:pStyle w:val="Akapitzlist"/>
        <w:spacing w:after="0" w:line="240" w:lineRule="auto"/>
        <w:ind w:left="851"/>
        <w:contextualSpacing w:val="0"/>
        <w:jc w:val="both"/>
        <w:rPr>
          <w:rFonts w:ascii="Times New Roman" w:eastAsia="SimSun" w:hAnsi="Times New Roman"/>
          <w:bCs/>
          <w:sz w:val="24"/>
          <w:szCs w:val="24"/>
        </w:rPr>
      </w:pPr>
      <w:r w:rsidRPr="001C32E4">
        <w:rPr>
          <w:rFonts w:ascii="Times New Roman" w:eastAsia="SimSun" w:hAnsi="Times New Roman"/>
          <w:bCs/>
          <w:sz w:val="24"/>
          <w:szCs w:val="24"/>
        </w:rPr>
        <w:t xml:space="preserve">Punkty w kryterium </w:t>
      </w:r>
      <w:r w:rsidR="006E6B4D" w:rsidRPr="001C32E4">
        <w:rPr>
          <w:rFonts w:ascii="Times New Roman" w:eastAsia="SimSun" w:hAnsi="Times New Roman"/>
          <w:bCs/>
          <w:sz w:val="24"/>
          <w:szCs w:val="24"/>
        </w:rPr>
        <w:t xml:space="preserve"> </w:t>
      </w:r>
      <w:r w:rsidRPr="001C32E4">
        <w:rPr>
          <w:rFonts w:ascii="Times New Roman" w:eastAsia="SimSun" w:hAnsi="Times New Roman"/>
          <w:bCs/>
          <w:sz w:val="24"/>
          <w:szCs w:val="24"/>
        </w:rPr>
        <w:t>zostaną</w:t>
      </w:r>
      <w:r w:rsidR="006E6B4D" w:rsidRPr="001C32E4">
        <w:rPr>
          <w:rFonts w:ascii="Times New Roman" w:eastAsia="SimSun" w:hAnsi="Times New Roman"/>
          <w:bCs/>
          <w:sz w:val="24"/>
          <w:szCs w:val="24"/>
        </w:rPr>
        <w:t xml:space="preserve"> przyznana zgodnie z wzorem:</w:t>
      </w:r>
    </w:p>
    <w:p w14:paraId="7107A462" w14:textId="77777777"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p>
    <w:p w14:paraId="65D68C3F" w14:textId="77777777" w:rsidR="004B2B45" w:rsidRPr="001C32E4" w:rsidRDefault="004B2B45" w:rsidP="006E6B4D">
      <w:pPr>
        <w:spacing w:after="0" w:line="240" w:lineRule="auto"/>
        <w:jc w:val="both"/>
        <w:rPr>
          <w:rFonts w:ascii="Times New Roman" w:eastAsia="SimSun" w:hAnsi="Times New Roman"/>
          <w:sz w:val="24"/>
          <w:szCs w:val="24"/>
        </w:rPr>
      </w:pPr>
    </w:p>
    <w:p w14:paraId="72CF37F5" w14:textId="77777777" w:rsidR="004B2B45" w:rsidRPr="001C32E4" w:rsidRDefault="004B2B45" w:rsidP="006E6B4D">
      <w:pPr>
        <w:spacing w:after="0" w:line="240" w:lineRule="auto"/>
        <w:jc w:val="both"/>
        <w:rPr>
          <w:rFonts w:ascii="Times New Roman" w:eastAsia="SimSun" w:hAnsi="Times New Roman"/>
          <w:sz w:val="24"/>
          <w:szCs w:val="24"/>
        </w:rPr>
      </w:pPr>
    </w:p>
    <w:p w14:paraId="6350C4E9" w14:textId="4B5CD4CB"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Najniższa cena             </w:t>
      </w:r>
    </w:p>
    <w:p w14:paraId="2C9F03A6" w14:textId="3B98D3F1"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r w:rsidRPr="001C32E4">
        <w:rPr>
          <w:rFonts w:ascii="Times New Roman" w:eastAsia="SimSun" w:hAnsi="Times New Roman"/>
          <w:sz w:val="24"/>
          <w:szCs w:val="24"/>
          <w:u w:val="single"/>
        </w:rPr>
        <w:t xml:space="preserve">                            </w:t>
      </w:r>
      <w:r w:rsidRPr="001C32E4">
        <w:rPr>
          <w:rFonts w:ascii="Times New Roman" w:eastAsia="SimSun" w:hAnsi="Times New Roman"/>
          <w:sz w:val="24"/>
          <w:szCs w:val="24"/>
        </w:rPr>
        <w:t xml:space="preserve">                          x 60 pkt. </w:t>
      </w:r>
    </w:p>
    <w:p w14:paraId="6B5BCB72" w14:textId="77777777" w:rsidR="006E6B4D" w:rsidRPr="001C32E4" w:rsidRDefault="006E6B4D" w:rsidP="006E6B4D">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Badana cena</w:t>
      </w:r>
    </w:p>
    <w:p w14:paraId="0980C4AA" w14:textId="77777777" w:rsidR="006E6B4D" w:rsidRPr="001C32E4" w:rsidRDefault="006E6B4D" w:rsidP="006E6B4D">
      <w:pPr>
        <w:pStyle w:val="Akapitzlist"/>
        <w:spacing w:after="0" w:line="240" w:lineRule="auto"/>
        <w:ind w:left="851"/>
        <w:contextualSpacing w:val="0"/>
        <w:jc w:val="both"/>
        <w:rPr>
          <w:rFonts w:ascii="Times New Roman" w:hAnsi="Times New Roman"/>
          <w:sz w:val="24"/>
          <w:szCs w:val="24"/>
        </w:rPr>
      </w:pPr>
    </w:p>
    <w:p w14:paraId="56BDC532" w14:textId="2B540146" w:rsidR="008A2A9C" w:rsidRPr="001C32E4" w:rsidRDefault="008A2A9C" w:rsidP="004425C7">
      <w:pPr>
        <w:pStyle w:val="Akapitzlist"/>
        <w:numPr>
          <w:ilvl w:val="0"/>
          <w:numId w:val="11"/>
        </w:numPr>
        <w:spacing w:after="0" w:line="240" w:lineRule="auto"/>
        <w:ind w:left="851" w:hanging="284"/>
        <w:contextualSpacing w:val="0"/>
        <w:jc w:val="both"/>
        <w:rPr>
          <w:rFonts w:ascii="Times New Roman" w:eastAsia="SimSun" w:hAnsi="Times New Roman"/>
          <w:b/>
          <w:bCs/>
          <w:sz w:val="24"/>
          <w:szCs w:val="24"/>
        </w:rPr>
      </w:pPr>
      <w:r w:rsidRPr="001C32E4">
        <w:rPr>
          <w:rFonts w:ascii="Times New Roman" w:eastAsia="SimSun" w:hAnsi="Times New Roman"/>
          <w:b/>
          <w:bCs/>
          <w:sz w:val="24"/>
          <w:szCs w:val="24"/>
        </w:rPr>
        <w:t xml:space="preserve">kryterium okresu gwarancji </w:t>
      </w:r>
      <w:r w:rsidR="001D2ECC" w:rsidRPr="001C32E4">
        <w:rPr>
          <w:rFonts w:ascii="Times New Roman" w:eastAsia="SimSun" w:hAnsi="Times New Roman"/>
          <w:b/>
          <w:bCs/>
          <w:sz w:val="24"/>
          <w:szCs w:val="24"/>
        </w:rPr>
        <w:t>„G”</w:t>
      </w:r>
      <w:r w:rsidRPr="001C32E4">
        <w:rPr>
          <w:rFonts w:ascii="Times New Roman" w:eastAsia="SimSun" w:hAnsi="Times New Roman"/>
          <w:b/>
          <w:bCs/>
          <w:sz w:val="24"/>
          <w:szCs w:val="24"/>
        </w:rPr>
        <w:t xml:space="preserve">- </w:t>
      </w:r>
      <w:r w:rsidR="002D5464" w:rsidRPr="001C32E4">
        <w:rPr>
          <w:rFonts w:ascii="Times New Roman" w:eastAsia="SimSun" w:hAnsi="Times New Roman"/>
          <w:b/>
          <w:bCs/>
          <w:sz w:val="24"/>
          <w:szCs w:val="24"/>
        </w:rPr>
        <w:t>2</w:t>
      </w:r>
      <w:r w:rsidRPr="001C32E4">
        <w:rPr>
          <w:rFonts w:ascii="Times New Roman" w:eastAsia="SimSun" w:hAnsi="Times New Roman"/>
          <w:b/>
          <w:bCs/>
          <w:sz w:val="24"/>
          <w:szCs w:val="24"/>
        </w:rPr>
        <w:t>0%</w:t>
      </w:r>
    </w:p>
    <w:p w14:paraId="75AE4B65" w14:textId="77777777" w:rsidR="00427662" w:rsidRPr="001C32E4" w:rsidRDefault="00427662" w:rsidP="00427662">
      <w:pPr>
        <w:pStyle w:val="Akapitzlist"/>
        <w:spacing w:after="0" w:line="240" w:lineRule="auto"/>
        <w:ind w:left="851"/>
        <w:contextualSpacing w:val="0"/>
        <w:jc w:val="both"/>
        <w:rPr>
          <w:rFonts w:ascii="Times New Roman" w:eastAsia="SimSun" w:hAnsi="Times New Roman"/>
          <w:bCs/>
          <w:sz w:val="24"/>
          <w:szCs w:val="24"/>
        </w:rPr>
      </w:pPr>
      <w:r w:rsidRPr="001C32E4">
        <w:rPr>
          <w:rFonts w:ascii="Times New Roman" w:eastAsia="SimSun" w:hAnsi="Times New Roman"/>
          <w:bCs/>
          <w:sz w:val="24"/>
          <w:szCs w:val="24"/>
        </w:rPr>
        <w:t>Punkty w kryterium zostaną przyznane zgodnie z wzorem:</w:t>
      </w:r>
    </w:p>
    <w:p w14:paraId="559E5532" w14:textId="77777777" w:rsidR="00427662" w:rsidRPr="001C32E4" w:rsidRDefault="00427662"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p>
    <w:p w14:paraId="260FA387" w14:textId="77777777" w:rsidR="00F14375" w:rsidRPr="001C32E4" w:rsidRDefault="00F14375" w:rsidP="00427662">
      <w:pPr>
        <w:spacing w:after="0" w:line="240" w:lineRule="auto"/>
        <w:jc w:val="both"/>
        <w:rPr>
          <w:rFonts w:ascii="Times New Roman" w:eastAsia="SimSun" w:hAnsi="Times New Roman"/>
          <w:sz w:val="24"/>
          <w:szCs w:val="24"/>
        </w:rPr>
      </w:pPr>
    </w:p>
    <w:p w14:paraId="410149C9" w14:textId="77777777" w:rsidR="00F14375" w:rsidRPr="001C32E4" w:rsidRDefault="00F14375" w:rsidP="00427662">
      <w:pPr>
        <w:spacing w:after="0" w:line="240" w:lineRule="auto"/>
        <w:jc w:val="both"/>
        <w:rPr>
          <w:rFonts w:ascii="Times New Roman" w:eastAsia="SimSun" w:hAnsi="Times New Roman"/>
          <w:sz w:val="24"/>
          <w:szCs w:val="24"/>
        </w:rPr>
      </w:pPr>
    </w:p>
    <w:p w14:paraId="2BCE3FC2" w14:textId="04585BE0" w:rsidR="00427662" w:rsidRPr="001C32E4" w:rsidRDefault="004B2B45"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Badana</w:t>
      </w:r>
      <w:r w:rsidR="00427662" w:rsidRPr="001C32E4">
        <w:rPr>
          <w:rFonts w:ascii="Times New Roman" w:eastAsia="SimSun" w:hAnsi="Times New Roman"/>
          <w:sz w:val="24"/>
          <w:szCs w:val="24"/>
        </w:rPr>
        <w:t xml:space="preserve"> gwarancja            </w:t>
      </w:r>
    </w:p>
    <w:p w14:paraId="2270CBB9" w14:textId="6B1EF64F" w:rsidR="00427662" w:rsidRPr="001C32E4" w:rsidRDefault="00427662"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r w:rsidRPr="001C32E4">
        <w:rPr>
          <w:rFonts w:ascii="Times New Roman" w:eastAsia="SimSun" w:hAnsi="Times New Roman"/>
          <w:sz w:val="24"/>
          <w:szCs w:val="24"/>
          <w:u w:val="single"/>
        </w:rPr>
        <w:t xml:space="preserve">                            </w:t>
      </w:r>
      <w:r w:rsidRPr="001C32E4">
        <w:rPr>
          <w:rFonts w:ascii="Times New Roman" w:eastAsia="SimSun" w:hAnsi="Times New Roman"/>
          <w:sz w:val="24"/>
          <w:szCs w:val="24"/>
        </w:rPr>
        <w:t xml:space="preserve">                                x 20 pkt. </w:t>
      </w:r>
    </w:p>
    <w:p w14:paraId="5C442E4E" w14:textId="48F71CFA" w:rsidR="00427662" w:rsidRPr="001C32E4" w:rsidRDefault="004B2B45"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Najdłuższa </w:t>
      </w:r>
      <w:r w:rsidR="00427662" w:rsidRPr="001C32E4">
        <w:rPr>
          <w:rFonts w:ascii="Times New Roman" w:eastAsia="SimSun" w:hAnsi="Times New Roman"/>
          <w:sz w:val="24"/>
          <w:szCs w:val="24"/>
        </w:rPr>
        <w:t xml:space="preserve"> zaoferowania gwarancja </w:t>
      </w:r>
    </w:p>
    <w:p w14:paraId="3A8F4619" w14:textId="31CC8673" w:rsidR="00427662" w:rsidRPr="001C32E4" w:rsidRDefault="00427662" w:rsidP="00427662">
      <w:pPr>
        <w:spacing w:after="0" w:line="240" w:lineRule="auto"/>
        <w:jc w:val="both"/>
        <w:rPr>
          <w:rFonts w:ascii="Times New Roman" w:eastAsia="SimSun" w:hAnsi="Times New Roman"/>
          <w:sz w:val="24"/>
          <w:szCs w:val="24"/>
        </w:rPr>
      </w:pPr>
      <w:r w:rsidRPr="001C32E4">
        <w:rPr>
          <w:rFonts w:ascii="Times New Roman" w:eastAsia="SimSun" w:hAnsi="Times New Roman"/>
          <w:sz w:val="24"/>
          <w:szCs w:val="24"/>
        </w:rPr>
        <w:t xml:space="preserve"> </w:t>
      </w:r>
    </w:p>
    <w:p w14:paraId="527B96A7" w14:textId="77777777" w:rsidR="000F621B" w:rsidRPr="001C32E4" w:rsidRDefault="000F621B" w:rsidP="000F621B">
      <w:pPr>
        <w:pStyle w:val="Akapitzlist"/>
        <w:numPr>
          <w:ilvl w:val="2"/>
          <w:numId w:val="49"/>
        </w:numPr>
        <w:spacing w:after="0" w:line="240" w:lineRule="auto"/>
        <w:contextualSpacing w:val="0"/>
        <w:jc w:val="both"/>
        <w:rPr>
          <w:rFonts w:ascii="Times New Roman" w:eastAsia="SimSun" w:hAnsi="Times New Roman"/>
          <w:bCs/>
          <w:sz w:val="24"/>
          <w:szCs w:val="24"/>
        </w:rPr>
      </w:pPr>
      <w:r w:rsidRPr="001C32E4">
        <w:rPr>
          <w:rFonts w:ascii="Times New Roman" w:eastAsia="SimSun" w:hAnsi="Times New Roman"/>
          <w:bCs/>
          <w:sz w:val="24"/>
          <w:szCs w:val="24"/>
        </w:rPr>
        <w:t>Wykonawca może zaoferować minimum 36 maksimum 60 miesięcy  gwarancji na wykonane roboty budowlane oraz  wmontowane  urządzenia, wpisując odpowiednią wartość w formularzu oferty;</w:t>
      </w:r>
    </w:p>
    <w:p w14:paraId="5F33D620" w14:textId="51C85D0B"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złożenie oferty, w której Wykonawca zaoferuje krótszy termin gwarancji niż 36 miesięcy skutkować będzie jej odrzuceniem</w:t>
      </w:r>
      <w:r w:rsidR="004B2B45" w:rsidRPr="001C32E4">
        <w:rPr>
          <w:rFonts w:ascii="Times New Roman" w:eastAsia="SimSun" w:hAnsi="Times New Roman"/>
          <w:bCs/>
          <w:sz w:val="24"/>
          <w:szCs w:val="24"/>
        </w:rPr>
        <w:t>, jako niezgodnej z treścią SIWZ;</w:t>
      </w:r>
    </w:p>
    <w:p w14:paraId="41FDCCA1" w14:textId="2DDA226B"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jeżeli, mimo postanowień SIWZ, okres gwarancji oferowany przez wykonawcę będzie dłuższy niż wskazany maksymalny okres gwarancji, wówczas dla obliczenia wartości punktowej oferty w tym kryterium będzie przyjęte 60 miesięcy.</w:t>
      </w:r>
    </w:p>
    <w:p w14:paraId="40A018A6" w14:textId="77777777"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Wykonawca wskazując okres gwarancji określa go wartością liczbową co do ilości miesięcy.</w:t>
      </w:r>
    </w:p>
    <w:p w14:paraId="58DE822D" w14:textId="77777777" w:rsidR="002D5464" w:rsidRPr="001C32E4" w:rsidRDefault="002D5464"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Jeżeli wykonawca wskaże okres gwarancji w dniach, wówczas zamawiający dokona jego przeliczenia na odpowiednią ilość miesięcy, przyjmując 30 dni jako jeden miesiąc. W sytuacji niemożliwości przeliczenia liczby dni do pełnych miesięcy ich ilość zostanie zaokrąglona do pełnych miesięcy w górę.</w:t>
      </w:r>
    </w:p>
    <w:p w14:paraId="51E0A47B" w14:textId="7D3DB37F" w:rsidR="00427662" w:rsidRPr="001C32E4" w:rsidRDefault="00427662" w:rsidP="00F14375">
      <w:pPr>
        <w:pStyle w:val="Akapitzlist"/>
        <w:numPr>
          <w:ilvl w:val="2"/>
          <w:numId w:val="49"/>
        </w:numPr>
        <w:spacing w:after="0" w:line="240" w:lineRule="auto"/>
        <w:jc w:val="both"/>
        <w:rPr>
          <w:rFonts w:ascii="Times New Roman" w:eastAsia="SimSun" w:hAnsi="Times New Roman"/>
          <w:bCs/>
          <w:sz w:val="24"/>
          <w:szCs w:val="24"/>
        </w:rPr>
      </w:pPr>
      <w:r w:rsidRPr="001C32E4">
        <w:rPr>
          <w:rFonts w:ascii="Times New Roman" w:eastAsia="SimSun" w:hAnsi="Times New Roman"/>
          <w:bCs/>
          <w:sz w:val="24"/>
          <w:szCs w:val="24"/>
        </w:rPr>
        <w:t xml:space="preserve">gwarancja rozumiana jest jako gwarancja Wykonawcy na wykonane roboty budowlane i wmontowane urządzenia i jest niezależna od gwarancji producenta wmontowanych urządzeń. </w:t>
      </w:r>
    </w:p>
    <w:p w14:paraId="3512DFB8" w14:textId="77777777" w:rsidR="002D5464" w:rsidRPr="001C32E4" w:rsidRDefault="002D5464" w:rsidP="002D5464">
      <w:pPr>
        <w:pStyle w:val="Akapitzlist"/>
        <w:spacing w:after="0" w:line="240" w:lineRule="auto"/>
        <w:ind w:left="1419"/>
        <w:jc w:val="both"/>
        <w:rPr>
          <w:rFonts w:ascii="Times New Roman" w:eastAsia="SimSun" w:hAnsi="Times New Roman"/>
          <w:bCs/>
          <w:sz w:val="24"/>
          <w:szCs w:val="24"/>
        </w:rPr>
      </w:pPr>
    </w:p>
    <w:p w14:paraId="0423BEFB" w14:textId="7D8DBCE6" w:rsidR="002D5464" w:rsidRPr="001C32E4" w:rsidRDefault="002D5464" w:rsidP="002D5464">
      <w:pPr>
        <w:pStyle w:val="Akapitzlist"/>
        <w:numPr>
          <w:ilvl w:val="0"/>
          <w:numId w:val="11"/>
        </w:numPr>
        <w:spacing w:after="0" w:line="240" w:lineRule="auto"/>
        <w:ind w:left="851" w:hanging="284"/>
        <w:contextualSpacing w:val="0"/>
        <w:jc w:val="both"/>
        <w:rPr>
          <w:rFonts w:ascii="Times New Roman" w:eastAsia="SimSun" w:hAnsi="Times New Roman"/>
          <w:bCs/>
          <w:sz w:val="24"/>
          <w:szCs w:val="24"/>
        </w:rPr>
      </w:pPr>
      <w:r w:rsidRPr="001C32E4">
        <w:rPr>
          <w:rFonts w:ascii="Times New Roman" w:eastAsia="SimSun" w:hAnsi="Times New Roman"/>
          <w:b/>
          <w:bCs/>
          <w:sz w:val="24"/>
          <w:szCs w:val="24"/>
        </w:rPr>
        <w:t xml:space="preserve">kryterium skrócenie terminu wykonania zamówienia </w:t>
      </w:r>
      <w:r w:rsidR="001D2ECC" w:rsidRPr="001C32E4">
        <w:rPr>
          <w:rFonts w:ascii="Times New Roman" w:eastAsia="SimSun" w:hAnsi="Times New Roman"/>
          <w:b/>
          <w:bCs/>
          <w:sz w:val="24"/>
          <w:szCs w:val="24"/>
        </w:rPr>
        <w:t xml:space="preserve"> „T”</w:t>
      </w:r>
      <w:r w:rsidRPr="001C32E4">
        <w:rPr>
          <w:rFonts w:ascii="Times New Roman" w:eastAsia="SimSun" w:hAnsi="Times New Roman"/>
          <w:b/>
          <w:bCs/>
          <w:sz w:val="24"/>
          <w:szCs w:val="24"/>
        </w:rPr>
        <w:t>-  20%</w:t>
      </w:r>
    </w:p>
    <w:p w14:paraId="20B99D62" w14:textId="77777777" w:rsidR="00C41A71" w:rsidRPr="001C32E4" w:rsidRDefault="00C41A71" w:rsidP="00C41A71">
      <w:pPr>
        <w:ind w:left="567"/>
        <w:jc w:val="both"/>
        <w:rPr>
          <w:rFonts w:ascii="Times New Roman" w:eastAsia="SimSun" w:hAnsi="Times New Roman"/>
          <w:bCs/>
          <w:sz w:val="24"/>
          <w:szCs w:val="24"/>
        </w:rPr>
      </w:pPr>
      <w:r w:rsidRPr="001C32E4">
        <w:rPr>
          <w:rFonts w:ascii="Times New Roman" w:eastAsia="SimSun" w:hAnsi="Times New Roman"/>
          <w:bCs/>
          <w:sz w:val="24"/>
          <w:szCs w:val="24"/>
        </w:rPr>
        <w:t>Punkty zostaną przyznane ofercie Wykonawcy, który w formularzu ofertowym (wzór załącznik nr 1) zadeklaruje skrócenie terminu wykonania do:</w:t>
      </w:r>
    </w:p>
    <w:p w14:paraId="039CA4A5" w14:textId="5A3963AF" w:rsidR="00C41A71" w:rsidRPr="001C32E4" w:rsidRDefault="00707325" w:rsidP="00C41A71">
      <w:pPr>
        <w:ind w:left="567"/>
        <w:jc w:val="both"/>
        <w:rPr>
          <w:rFonts w:ascii="Times New Roman" w:eastAsia="SimSun" w:hAnsi="Times New Roman"/>
          <w:bCs/>
          <w:sz w:val="24"/>
          <w:szCs w:val="24"/>
        </w:rPr>
      </w:pPr>
      <w:r w:rsidRPr="001C32E4">
        <w:rPr>
          <w:rFonts w:ascii="Times New Roman" w:eastAsia="SimSun" w:hAnsi="Times New Roman"/>
          <w:bCs/>
          <w:sz w:val="24"/>
          <w:szCs w:val="24"/>
        </w:rPr>
        <w:t xml:space="preserve">- </w:t>
      </w:r>
      <w:r w:rsidRPr="001C32E4">
        <w:rPr>
          <w:rFonts w:ascii="Times New Roman" w:eastAsia="SimSun" w:hAnsi="Times New Roman"/>
          <w:b/>
          <w:bCs/>
          <w:sz w:val="24"/>
          <w:szCs w:val="24"/>
        </w:rPr>
        <w:t>80 dni od dnia podpisania umowy</w:t>
      </w:r>
      <w:r w:rsidRPr="001C32E4">
        <w:rPr>
          <w:rFonts w:ascii="Times New Roman" w:eastAsia="SimSun" w:hAnsi="Times New Roman"/>
          <w:bCs/>
          <w:sz w:val="24"/>
          <w:szCs w:val="24"/>
        </w:rPr>
        <w:t xml:space="preserve"> – oferta Wykonawcy otrzyma 5</w:t>
      </w:r>
      <w:r w:rsidR="00C41A71" w:rsidRPr="001C32E4">
        <w:rPr>
          <w:rFonts w:ascii="Times New Roman" w:eastAsia="SimSun" w:hAnsi="Times New Roman"/>
          <w:bCs/>
          <w:sz w:val="24"/>
          <w:szCs w:val="24"/>
        </w:rPr>
        <w:t xml:space="preserve"> pkt.,</w:t>
      </w:r>
    </w:p>
    <w:p w14:paraId="439BD9E4" w14:textId="538901D8" w:rsidR="00C41A71" w:rsidRPr="001C32E4" w:rsidRDefault="00707325" w:rsidP="00C41A71">
      <w:pPr>
        <w:ind w:left="567"/>
        <w:jc w:val="both"/>
        <w:rPr>
          <w:rFonts w:ascii="Times New Roman" w:eastAsia="SimSun" w:hAnsi="Times New Roman"/>
          <w:bCs/>
          <w:sz w:val="24"/>
          <w:szCs w:val="24"/>
        </w:rPr>
      </w:pPr>
      <w:r w:rsidRPr="001C32E4">
        <w:rPr>
          <w:rFonts w:ascii="Times New Roman" w:eastAsia="SimSun" w:hAnsi="Times New Roman"/>
          <w:bCs/>
          <w:sz w:val="24"/>
          <w:szCs w:val="24"/>
        </w:rPr>
        <w:t>-</w:t>
      </w:r>
      <w:r w:rsidRPr="001C32E4">
        <w:rPr>
          <w:rFonts w:ascii="Times New Roman" w:eastAsia="SimSun" w:hAnsi="Times New Roman"/>
          <w:b/>
          <w:bCs/>
          <w:sz w:val="24"/>
          <w:szCs w:val="24"/>
        </w:rPr>
        <w:t>70 dni od dnia podpisania umowy</w:t>
      </w:r>
      <w:r w:rsidR="00C41A71" w:rsidRPr="001C32E4">
        <w:rPr>
          <w:rFonts w:ascii="Times New Roman" w:eastAsia="SimSun" w:hAnsi="Times New Roman"/>
          <w:bCs/>
          <w:sz w:val="24"/>
          <w:szCs w:val="24"/>
        </w:rPr>
        <w:t xml:space="preserve"> – oferta Wykonawcy otrzyma 1</w:t>
      </w:r>
      <w:r w:rsidRPr="001C32E4">
        <w:rPr>
          <w:rFonts w:ascii="Times New Roman" w:eastAsia="SimSun" w:hAnsi="Times New Roman"/>
          <w:bCs/>
          <w:sz w:val="24"/>
          <w:szCs w:val="24"/>
        </w:rPr>
        <w:t>0</w:t>
      </w:r>
      <w:r w:rsidR="00C41A71" w:rsidRPr="001C32E4">
        <w:rPr>
          <w:rFonts w:ascii="Times New Roman" w:eastAsia="SimSun" w:hAnsi="Times New Roman"/>
          <w:bCs/>
          <w:sz w:val="24"/>
          <w:szCs w:val="24"/>
        </w:rPr>
        <w:t xml:space="preserve"> pkt.,</w:t>
      </w:r>
    </w:p>
    <w:p w14:paraId="0EE21856" w14:textId="0EA659B3" w:rsidR="00C41A71" w:rsidRPr="001C32E4" w:rsidRDefault="001D2ECC" w:rsidP="004B2B45">
      <w:pPr>
        <w:ind w:left="567"/>
        <w:jc w:val="both"/>
        <w:rPr>
          <w:rFonts w:ascii="Times New Roman" w:eastAsia="SimSun" w:hAnsi="Times New Roman"/>
          <w:bCs/>
          <w:sz w:val="24"/>
          <w:szCs w:val="24"/>
        </w:rPr>
      </w:pPr>
      <w:r w:rsidRPr="001C32E4">
        <w:rPr>
          <w:rFonts w:ascii="Times New Roman" w:eastAsia="SimSun" w:hAnsi="Times New Roman"/>
          <w:bCs/>
          <w:sz w:val="24"/>
          <w:szCs w:val="24"/>
        </w:rPr>
        <w:t xml:space="preserve">- </w:t>
      </w:r>
      <w:r w:rsidR="00707325" w:rsidRPr="001C32E4">
        <w:rPr>
          <w:rFonts w:ascii="Times New Roman" w:eastAsia="SimSun" w:hAnsi="Times New Roman"/>
          <w:b/>
          <w:bCs/>
          <w:sz w:val="24"/>
          <w:szCs w:val="24"/>
        </w:rPr>
        <w:t>60 dni od dnia podpisania umowy</w:t>
      </w:r>
      <w:r w:rsidRPr="001C32E4">
        <w:rPr>
          <w:rFonts w:ascii="Times New Roman" w:eastAsia="SimSun" w:hAnsi="Times New Roman"/>
          <w:bCs/>
          <w:sz w:val="24"/>
          <w:szCs w:val="24"/>
        </w:rPr>
        <w:t xml:space="preserve"> -– oferta Wykonawcy otrzyma 20 pkt.,</w:t>
      </w:r>
    </w:p>
    <w:p w14:paraId="4943027A" w14:textId="371FCD1F" w:rsidR="008A2A9C" w:rsidRPr="001C32E4" w:rsidRDefault="008A2A9C" w:rsidP="001D2ECC">
      <w:pPr>
        <w:pStyle w:val="Akapitzlist"/>
        <w:numPr>
          <w:ilvl w:val="0"/>
          <w:numId w:val="10"/>
        </w:numPr>
        <w:spacing w:after="0" w:line="240" w:lineRule="auto"/>
        <w:ind w:left="567" w:hanging="425"/>
        <w:contextualSpacing w:val="0"/>
        <w:jc w:val="both"/>
        <w:rPr>
          <w:rFonts w:ascii="Times New Roman" w:eastAsia="SimSun" w:hAnsi="Times New Roman"/>
          <w:sz w:val="24"/>
          <w:szCs w:val="24"/>
        </w:rPr>
      </w:pPr>
      <w:r w:rsidRPr="001C32E4">
        <w:rPr>
          <w:rFonts w:ascii="Times New Roman" w:hAnsi="Times New Roman"/>
          <w:sz w:val="24"/>
          <w:szCs w:val="24"/>
        </w:rPr>
        <w:t>Za najkorzystniejszą zostanie uznana oferta z największą ilością punktów, stanowiących sumę punktów przyznanych w każdym kryterium z uwzględnieniem wagi procentowej danego kryterium, obliczonych wg. wzoru:</w:t>
      </w:r>
    </w:p>
    <w:p w14:paraId="02776331" w14:textId="77777777" w:rsidR="001D2ECC" w:rsidRPr="001C32E4" w:rsidRDefault="001D2ECC" w:rsidP="001D2ECC">
      <w:pPr>
        <w:pStyle w:val="Akapitzlist"/>
        <w:spacing w:after="0" w:line="240" w:lineRule="auto"/>
        <w:ind w:left="567"/>
        <w:contextualSpacing w:val="0"/>
        <w:jc w:val="both"/>
        <w:rPr>
          <w:rFonts w:ascii="Times New Roman" w:eastAsia="SimSun" w:hAnsi="Times New Roman"/>
          <w:sz w:val="24"/>
          <w:szCs w:val="24"/>
        </w:rPr>
      </w:pPr>
    </w:p>
    <w:p w14:paraId="4AD95ACE" w14:textId="7AD3FBD8" w:rsidR="008A2A9C" w:rsidRPr="001C32E4" w:rsidRDefault="008A2A9C" w:rsidP="006E6B4D">
      <w:pPr>
        <w:spacing w:after="0" w:line="240" w:lineRule="auto"/>
        <w:jc w:val="both"/>
        <w:rPr>
          <w:rFonts w:ascii="Times New Roman" w:eastAsia="SimSun" w:hAnsi="Times New Roman"/>
          <w:b/>
          <w:sz w:val="24"/>
          <w:szCs w:val="24"/>
        </w:rPr>
      </w:pPr>
      <w:r w:rsidRPr="001C32E4">
        <w:rPr>
          <w:rFonts w:ascii="Times New Roman" w:eastAsia="SimSun" w:hAnsi="Times New Roman"/>
          <w:sz w:val="24"/>
          <w:szCs w:val="24"/>
        </w:rPr>
        <w:tab/>
      </w:r>
      <w:r w:rsidRPr="001C32E4">
        <w:rPr>
          <w:rFonts w:ascii="Times New Roman" w:eastAsia="SimSun" w:hAnsi="Times New Roman"/>
          <w:sz w:val="24"/>
          <w:szCs w:val="24"/>
        </w:rPr>
        <w:tab/>
      </w:r>
      <w:r w:rsidR="001D2ECC" w:rsidRPr="001C32E4">
        <w:rPr>
          <w:rFonts w:ascii="Times New Roman" w:eastAsia="SimSun" w:hAnsi="Times New Roman"/>
          <w:b/>
          <w:sz w:val="24"/>
          <w:szCs w:val="24"/>
        </w:rPr>
        <w:t xml:space="preserve">C+G+T= </w:t>
      </w:r>
      <w:r w:rsidRPr="001C32E4">
        <w:rPr>
          <w:rFonts w:ascii="Times New Roman" w:eastAsia="SimSun" w:hAnsi="Times New Roman"/>
          <w:b/>
          <w:sz w:val="24"/>
          <w:szCs w:val="24"/>
        </w:rPr>
        <w:t xml:space="preserve"> </w:t>
      </w:r>
      <w:r w:rsidR="001D2ECC" w:rsidRPr="001C32E4">
        <w:rPr>
          <w:rFonts w:ascii="Times New Roman" w:eastAsia="SimSun" w:hAnsi="Times New Roman"/>
          <w:b/>
          <w:sz w:val="24"/>
          <w:szCs w:val="24"/>
        </w:rPr>
        <w:t xml:space="preserve">liczba punktów przyznanych ofercie </w:t>
      </w:r>
    </w:p>
    <w:p w14:paraId="31718654" w14:textId="77777777" w:rsidR="001D2ECC" w:rsidRPr="001C32E4" w:rsidRDefault="001D2ECC" w:rsidP="006E6B4D">
      <w:pPr>
        <w:spacing w:after="0" w:line="240" w:lineRule="auto"/>
        <w:jc w:val="both"/>
        <w:rPr>
          <w:rFonts w:ascii="Times New Roman" w:eastAsia="SimSun" w:hAnsi="Times New Roman"/>
          <w:b/>
          <w:sz w:val="24"/>
          <w:szCs w:val="24"/>
        </w:rPr>
      </w:pPr>
    </w:p>
    <w:p w14:paraId="0F7D7DB6" w14:textId="77777777" w:rsidR="008A2A9C" w:rsidRPr="001C32E4" w:rsidRDefault="008A2A9C" w:rsidP="004425C7">
      <w:pPr>
        <w:pStyle w:val="Akapitzlist"/>
        <w:numPr>
          <w:ilvl w:val="0"/>
          <w:numId w:val="10"/>
        </w:numPr>
        <w:spacing w:after="0" w:line="240" w:lineRule="auto"/>
        <w:ind w:left="567" w:hanging="425"/>
        <w:contextualSpacing w:val="0"/>
        <w:jc w:val="both"/>
        <w:rPr>
          <w:rFonts w:ascii="Times New Roman" w:eastAsia="SimSun" w:hAnsi="Times New Roman"/>
          <w:sz w:val="24"/>
          <w:szCs w:val="24"/>
        </w:rPr>
      </w:pPr>
      <w:r w:rsidRPr="001C32E4">
        <w:rPr>
          <w:rFonts w:ascii="Times New Roman" w:hAnsi="Times New Roman"/>
          <w:sz w:val="24"/>
          <w:szCs w:val="24"/>
        </w:rPr>
        <w:t>Punkty będą zaokrąglane do dwóch miejsc po przecinku.</w:t>
      </w:r>
    </w:p>
    <w:p w14:paraId="53C704A1" w14:textId="6E7D65D4" w:rsidR="000F621B" w:rsidRPr="001C32E4" w:rsidRDefault="008A2A9C" w:rsidP="000F621B">
      <w:pPr>
        <w:pStyle w:val="Akapitzlist"/>
        <w:numPr>
          <w:ilvl w:val="0"/>
          <w:numId w:val="10"/>
        </w:numPr>
        <w:spacing w:after="0" w:line="240" w:lineRule="auto"/>
        <w:ind w:left="567" w:hanging="425"/>
        <w:contextualSpacing w:val="0"/>
        <w:jc w:val="both"/>
        <w:rPr>
          <w:rFonts w:ascii="Times New Roman" w:eastAsia="SimSun" w:hAnsi="Times New Roman"/>
          <w:sz w:val="24"/>
          <w:szCs w:val="24"/>
        </w:rPr>
      </w:pPr>
      <w:r w:rsidRPr="001C32E4">
        <w:rPr>
          <w:rFonts w:ascii="Times New Roman" w:hAnsi="Times New Roman"/>
          <w:sz w:val="24"/>
          <w:szCs w:val="24"/>
        </w:rPr>
        <w:t>Jeżeli nie można wybrać oferty najkorzystniejszej z uwagi na to, że dwie lub więcej ofert przedstawia taki sam bilans ceny i innych kryteriów oceny ofert, Zamawiający spośród tych ofert wybiera ofertę z niższą ceną</w:t>
      </w:r>
      <w:r w:rsidR="00067FCC" w:rsidRPr="001C32E4">
        <w:rPr>
          <w:rFonts w:ascii="Times New Roman" w:hAnsi="Times New Roman"/>
          <w:sz w:val="24"/>
          <w:szCs w:val="24"/>
        </w:rPr>
        <w:t>, a jeżeli zostaną złożon</w:t>
      </w:r>
      <w:r w:rsidR="005B0D39" w:rsidRPr="001C32E4">
        <w:rPr>
          <w:rFonts w:ascii="Times New Roman" w:hAnsi="Times New Roman"/>
          <w:sz w:val="24"/>
          <w:szCs w:val="24"/>
        </w:rPr>
        <w:t>e o</w:t>
      </w:r>
      <w:r w:rsidR="000F621B" w:rsidRPr="001C32E4">
        <w:rPr>
          <w:rFonts w:ascii="Times New Roman" w:hAnsi="Times New Roman"/>
          <w:sz w:val="24"/>
          <w:szCs w:val="24"/>
        </w:rPr>
        <w:t xml:space="preserve">ferty </w:t>
      </w:r>
      <w:r w:rsidR="000F621B" w:rsidRPr="001C32E4">
        <w:rPr>
          <w:rFonts w:ascii="Times New Roman" w:hAnsi="Times New Roman"/>
          <w:sz w:val="24"/>
          <w:szCs w:val="24"/>
        </w:rPr>
        <w:br/>
        <w:t>o takiej samej cenie lub koszcie, zamawiający wzywa wykonawców, którzy złożyli te oferty, do złożenia w terminie określonym przez zamawiającego ofert dodatkowych.</w:t>
      </w:r>
    </w:p>
    <w:p w14:paraId="1101267B" w14:textId="5314A9FC" w:rsidR="00002290" w:rsidRPr="001C32E4" w:rsidRDefault="00002290" w:rsidP="00F14375">
      <w:pPr>
        <w:tabs>
          <w:tab w:val="left" w:pos="567"/>
        </w:tabs>
        <w:spacing w:after="0" w:line="240" w:lineRule="auto"/>
        <w:ind w:left="142"/>
        <w:jc w:val="both"/>
        <w:rPr>
          <w:rFonts w:ascii="Times New Roman" w:eastAsia="SimSun" w:hAnsi="Times New Roman"/>
          <w:sz w:val="24"/>
          <w:szCs w:val="24"/>
        </w:rPr>
      </w:pPr>
    </w:p>
    <w:bookmarkEnd w:id="10"/>
    <w:bookmarkEnd w:id="11"/>
    <w:p w14:paraId="78FF17EE"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eastAsia="SimSun" w:hAnsi="Times New Roman"/>
          <w:sz w:val="24"/>
          <w:szCs w:val="24"/>
        </w:rPr>
      </w:pPr>
      <w:r w:rsidRPr="001C32E4">
        <w:rPr>
          <w:rFonts w:ascii="Times New Roman" w:hAnsi="Times New Roman"/>
          <w:bCs/>
          <w:sz w:val="24"/>
          <w:szCs w:val="24"/>
        </w:rPr>
        <w:t>INFORMACJE O FORMALNOŚCIACH, JAKIE POWINNY ZOSTAĆ DOPEŁNIONE PO</w:t>
      </w:r>
      <w:r w:rsidRPr="001C32E4">
        <w:rPr>
          <w:rFonts w:ascii="Times New Roman" w:eastAsia="SimSun" w:hAnsi="Times New Roman"/>
          <w:sz w:val="24"/>
          <w:szCs w:val="24"/>
        </w:rPr>
        <w:t xml:space="preserve"> </w:t>
      </w:r>
      <w:r w:rsidRPr="001C32E4">
        <w:rPr>
          <w:rFonts w:ascii="Times New Roman" w:hAnsi="Times New Roman"/>
          <w:bCs/>
          <w:sz w:val="24"/>
          <w:szCs w:val="24"/>
        </w:rPr>
        <w:t>WYBORZE OFERTY W CELU ZAWARCIA UMOWY W SPRAWIE ZAMÓWIENIA</w:t>
      </w:r>
      <w:r w:rsidRPr="001C32E4">
        <w:rPr>
          <w:rFonts w:ascii="Times New Roman" w:eastAsia="SimSun" w:hAnsi="Times New Roman"/>
          <w:sz w:val="24"/>
          <w:szCs w:val="24"/>
        </w:rPr>
        <w:t xml:space="preserve"> </w:t>
      </w:r>
      <w:r w:rsidRPr="001C32E4">
        <w:rPr>
          <w:rFonts w:ascii="Times New Roman" w:hAnsi="Times New Roman"/>
          <w:bCs/>
          <w:sz w:val="24"/>
          <w:szCs w:val="24"/>
        </w:rPr>
        <w:t>PUBLICZNEGO</w:t>
      </w:r>
    </w:p>
    <w:p w14:paraId="4128BBE2" w14:textId="77777777" w:rsidR="000F621B" w:rsidRPr="001C32E4" w:rsidRDefault="000F621B" w:rsidP="000F621B">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Zamawiający informuje niezwłocznie wszystkich wykonawców o:</w:t>
      </w:r>
    </w:p>
    <w:p w14:paraId="52BC9974" w14:textId="77777777" w:rsidR="000F621B" w:rsidRPr="001C32E4" w:rsidRDefault="000F621B" w:rsidP="00F14375">
      <w:pPr>
        <w:pStyle w:val="Akapitzlist"/>
        <w:numPr>
          <w:ilvl w:val="2"/>
          <w:numId w:val="51"/>
        </w:numPr>
        <w:tabs>
          <w:tab w:val="left" w:pos="993"/>
        </w:tabs>
        <w:spacing w:after="0" w:line="240" w:lineRule="auto"/>
        <w:ind w:left="709" w:hanging="142"/>
        <w:jc w:val="both"/>
        <w:rPr>
          <w:rFonts w:ascii="Times New Roman" w:eastAsia="SimSun" w:hAnsi="Times New Roman"/>
          <w:sz w:val="24"/>
          <w:szCs w:val="24"/>
        </w:rPr>
      </w:pPr>
      <w:r w:rsidRPr="001C32E4">
        <w:rPr>
          <w:rFonts w:ascii="Times New Roman" w:eastAsia="SimSun" w:hAnsi="Times New Roman"/>
          <w:sz w:val="24"/>
          <w:szCs w:val="24"/>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2857D481" w14:textId="77777777" w:rsidR="000F621B" w:rsidRPr="001C32E4" w:rsidRDefault="000F621B" w:rsidP="00F14375">
      <w:pPr>
        <w:pStyle w:val="Akapitzlist"/>
        <w:numPr>
          <w:ilvl w:val="2"/>
          <w:numId w:val="51"/>
        </w:numPr>
        <w:spacing w:after="0" w:line="240" w:lineRule="auto"/>
        <w:ind w:left="851" w:hanging="425"/>
        <w:jc w:val="both"/>
        <w:rPr>
          <w:rFonts w:ascii="Times New Roman" w:eastAsia="SimSun" w:hAnsi="Times New Roman"/>
          <w:sz w:val="24"/>
          <w:szCs w:val="24"/>
        </w:rPr>
      </w:pPr>
      <w:r w:rsidRPr="001C32E4">
        <w:rPr>
          <w:rFonts w:ascii="Times New Roman" w:eastAsia="SimSun" w:hAnsi="Times New Roman"/>
          <w:sz w:val="24"/>
          <w:szCs w:val="24"/>
        </w:rPr>
        <w:t>wykonawcach, którzy zostali wykluczeni,</w:t>
      </w:r>
    </w:p>
    <w:p w14:paraId="4C8018C7" w14:textId="77777777" w:rsidR="000F621B" w:rsidRPr="001C32E4" w:rsidRDefault="000F621B" w:rsidP="00F14375">
      <w:pPr>
        <w:pStyle w:val="Akapitzlist"/>
        <w:numPr>
          <w:ilvl w:val="2"/>
          <w:numId w:val="51"/>
        </w:numPr>
        <w:spacing w:after="0" w:line="240" w:lineRule="auto"/>
        <w:ind w:left="851" w:hanging="425"/>
        <w:jc w:val="both"/>
        <w:rPr>
          <w:rFonts w:ascii="Times New Roman" w:eastAsia="SimSun" w:hAnsi="Times New Roman"/>
          <w:sz w:val="24"/>
          <w:szCs w:val="24"/>
        </w:rPr>
      </w:pPr>
      <w:r w:rsidRPr="001C32E4">
        <w:rPr>
          <w:rFonts w:ascii="Times New Roman" w:eastAsia="SimSun" w:hAnsi="Times New Roman"/>
          <w:sz w:val="24"/>
          <w:szCs w:val="24"/>
        </w:rPr>
        <w:t>wykonawcach, których oferty zostały odrzucone, powodach odrzucenia oferty, a w przypadkach, o których mowa w art. 89 ust. 4 i 5, braku równoważności lub braku spełniania wymagań dotyczących wydajności lub funkcjonalności,</w:t>
      </w:r>
    </w:p>
    <w:p w14:paraId="694361CF" w14:textId="77777777" w:rsidR="000F621B" w:rsidRPr="001C32E4" w:rsidRDefault="000F621B" w:rsidP="00F14375">
      <w:pPr>
        <w:pStyle w:val="Akapitzlist"/>
        <w:numPr>
          <w:ilvl w:val="2"/>
          <w:numId w:val="51"/>
        </w:numPr>
        <w:spacing w:after="0" w:line="240" w:lineRule="auto"/>
        <w:ind w:left="851" w:hanging="425"/>
        <w:jc w:val="both"/>
        <w:rPr>
          <w:rFonts w:ascii="Times New Roman" w:eastAsia="SimSun" w:hAnsi="Times New Roman"/>
          <w:sz w:val="24"/>
          <w:szCs w:val="24"/>
        </w:rPr>
      </w:pPr>
      <w:r w:rsidRPr="001C32E4">
        <w:rPr>
          <w:rFonts w:ascii="Times New Roman" w:eastAsia="SimSun" w:hAnsi="Times New Roman"/>
          <w:sz w:val="24"/>
          <w:szCs w:val="24"/>
        </w:rPr>
        <w:t>unieważnieniu postępowania.</w:t>
      </w:r>
    </w:p>
    <w:p w14:paraId="3359B0D0" w14:textId="77777777" w:rsidR="008A2A9C" w:rsidRPr="001C32E4"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Wykonawca, którego ofertę wybrano będzie zobowiązany do podpisania umowy </w:t>
      </w:r>
      <w:r w:rsidRPr="001C32E4">
        <w:rPr>
          <w:rFonts w:ascii="Times New Roman" w:eastAsia="SimSun" w:hAnsi="Times New Roman"/>
          <w:sz w:val="24"/>
          <w:szCs w:val="24"/>
        </w:rPr>
        <w:br/>
        <w:t>w sprawie udzielenia zamówienia publicznego</w:t>
      </w:r>
      <w:r w:rsidRPr="001C32E4">
        <w:rPr>
          <w:rFonts w:ascii="Times New Roman" w:hAnsi="Times New Roman"/>
          <w:sz w:val="24"/>
          <w:szCs w:val="24"/>
        </w:rPr>
        <w:t>.</w:t>
      </w:r>
      <w:r w:rsidRPr="001C32E4">
        <w:rPr>
          <w:rFonts w:ascii="Times New Roman" w:hAnsi="Times New Roman"/>
          <w:b/>
          <w:sz w:val="24"/>
          <w:szCs w:val="24"/>
        </w:rPr>
        <w:t xml:space="preserve"> </w:t>
      </w:r>
      <w:r w:rsidRPr="001C32E4">
        <w:rPr>
          <w:rFonts w:ascii="Times New Roman" w:eastAsia="SimSun" w:hAnsi="Times New Roman"/>
          <w:sz w:val="24"/>
          <w:szCs w:val="24"/>
        </w:rPr>
        <w:t xml:space="preserve">Zamawiający poinformuje go o terminie i miejscu jej zawarcia. </w:t>
      </w:r>
    </w:p>
    <w:p w14:paraId="39BB4D1B" w14:textId="4059910C" w:rsidR="00C03C83" w:rsidRPr="001C32E4" w:rsidRDefault="00C03C83"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Wykonawca, którego ofertę wybrano będzie zobowiązany do dostarczenia kosztorysu ofertowego w wersji papierowej i elektronicznej,  sporządzonego na podstawie opisu przedmiotu zamówienia, w tym dokumentacji projektowej, specyfikacji technicznej wykonania i odbioru robót budowlanych oraz przedmiarów robót. Kosztorys może zawierać także dodatkowe pozycje, poza pozycjami wymienionymi w przedmiarach </w:t>
      </w:r>
      <w:r w:rsidRPr="001C32E4">
        <w:rPr>
          <w:rFonts w:ascii="Times New Roman" w:eastAsia="SimSun" w:hAnsi="Times New Roman"/>
          <w:sz w:val="24"/>
          <w:szCs w:val="24"/>
        </w:rPr>
        <w:br/>
        <w:t xml:space="preserve">i dokumentacji, jeżeli Wykonawca uzna, że do wykonania zadania konieczne jest wykonanie dodatkowych prac niewskazanych w przedmiarach i dokumentacji. </w:t>
      </w:r>
      <w:r w:rsidRPr="001C32E4">
        <w:rPr>
          <w:rFonts w:ascii="Times New Roman" w:eastAsia="SimSun" w:hAnsi="Times New Roman"/>
          <w:sz w:val="24"/>
          <w:szCs w:val="24"/>
          <w:u w:val="single"/>
        </w:rPr>
        <w:t>Kosztorys ma znaczenie wyłącznie poglądowe</w:t>
      </w:r>
      <w:r w:rsidRPr="001C32E4">
        <w:rPr>
          <w:rFonts w:ascii="Times New Roman" w:eastAsia="SimSun" w:hAnsi="Times New Roman"/>
          <w:sz w:val="24"/>
          <w:szCs w:val="24"/>
        </w:rPr>
        <w:t xml:space="preserve"> i ma zadanie jedynie ułatwienie weryfikacji faktur częściowych wystawianych przez Wykonawcę zależnych od  stopnia zaawansowania robót. Pominięcie w kosztorysie ofertowym jakiekolwiek pozycji nie oznacza, iż wykonawca nie jest zobowiązany jej wykonać zgodnie z opisem przedmiotu zamówienia.  </w:t>
      </w:r>
    </w:p>
    <w:p w14:paraId="12E0E538" w14:textId="2A9C44D7" w:rsidR="008A2A9C" w:rsidRPr="001C32E4"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Wykonawca, najpóźniej w dniu podpisania umowy, zobowiązany jest dostarczyć do Zamawiającego dokumenty potwierdzające, że osoby </w:t>
      </w:r>
      <w:r w:rsidR="005F7A1D" w:rsidRPr="001C32E4">
        <w:rPr>
          <w:rFonts w:ascii="Times New Roman" w:eastAsia="SimSun" w:hAnsi="Times New Roman"/>
          <w:sz w:val="24"/>
          <w:szCs w:val="24"/>
        </w:rPr>
        <w:t>wskazane do wykonania zamówienia</w:t>
      </w:r>
      <w:r w:rsidRPr="001C32E4">
        <w:rPr>
          <w:rFonts w:ascii="Times New Roman" w:eastAsia="SimSun" w:hAnsi="Times New Roman"/>
          <w:sz w:val="24"/>
          <w:szCs w:val="24"/>
        </w:rPr>
        <w:t xml:space="preserve"> SIWZ posiadają uprawnienia, o których mowa w rozdz. VI pkt </w:t>
      </w:r>
      <w:r w:rsidR="000F621B" w:rsidRPr="001C32E4">
        <w:rPr>
          <w:rFonts w:ascii="Times New Roman" w:eastAsia="SimSun" w:hAnsi="Times New Roman"/>
          <w:sz w:val="24"/>
          <w:szCs w:val="24"/>
        </w:rPr>
        <w:t>2</w:t>
      </w:r>
      <w:r w:rsidRPr="001C32E4">
        <w:rPr>
          <w:rFonts w:ascii="Times New Roman" w:eastAsia="SimSun" w:hAnsi="Times New Roman"/>
          <w:sz w:val="24"/>
          <w:szCs w:val="24"/>
        </w:rPr>
        <w:t>b.</w:t>
      </w:r>
    </w:p>
    <w:p w14:paraId="58C65E06" w14:textId="77777777" w:rsidR="008A2A9C" w:rsidRPr="001C32E4"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Jeżeli została wybrana oferta Wykonawców wspólnie ubiegających się o udzielenie zamówienia (w tym konsorcjum firm), Zamawiający będzie żądał przed zawarciem umowy w sprawie zamówienia publicznego, umowy regulującej współpracę tych Wykonawców. </w:t>
      </w:r>
    </w:p>
    <w:p w14:paraId="4D11ED5C" w14:textId="77777777" w:rsidR="008A2A9C" w:rsidRDefault="008A2A9C" w:rsidP="004425C7">
      <w:pPr>
        <w:pStyle w:val="Akapitzlist"/>
        <w:numPr>
          <w:ilvl w:val="0"/>
          <w:numId w:val="12"/>
        </w:numPr>
        <w:spacing w:after="0" w:line="240" w:lineRule="auto"/>
        <w:ind w:left="567" w:hanging="425"/>
        <w:contextualSpacing w:val="0"/>
        <w:jc w:val="both"/>
        <w:rPr>
          <w:rFonts w:ascii="Times New Roman" w:eastAsia="SimSun" w:hAnsi="Times New Roman"/>
          <w:sz w:val="24"/>
          <w:szCs w:val="24"/>
        </w:rPr>
      </w:pPr>
      <w:r w:rsidRPr="001C32E4">
        <w:rPr>
          <w:rFonts w:ascii="Times New Roman" w:eastAsia="SimSun" w:hAnsi="Times New Roman"/>
          <w:sz w:val="24"/>
          <w:szCs w:val="24"/>
        </w:rPr>
        <w:t xml:space="preserve">Jeżeli Wykonawca, którego oferta została wybrana, uchyla się od zawarcia umowy </w:t>
      </w:r>
      <w:r w:rsidRPr="001C32E4">
        <w:rPr>
          <w:rFonts w:ascii="Times New Roman" w:eastAsia="SimSun" w:hAnsi="Times New Roman"/>
          <w:sz w:val="24"/>
          <w:szCs w:val="24"/>
        </w:rPr>
        <w:br/>
        <w:t xml:space="preserve">w sprawie zamówienia publicznego lub nie wnosi wymaganego zabezpieczenia należytego wykonania umowy, Zamawiający zbada, czy nie podlega wykluczeniu oraz czy spełnia warunki udziału w postępowaniu wykonawca, który złożył ofertę najwyżej ocenioną spośród pozostałych ofert. </w:t>
      </w:r>
    </w:p>
    <w:p w14:paraId="58EF4151" w14:textId="77777777" w:rsidR="00E07E4C" w:rsidRPr="00E07E4C" w:rsidRDefault="00E07E4C" w:rsidP="00E07E4C">
      <w:pPr>
        <w:spacing w:after="0" w:line="240" w:lineRule="auto"/>
        <w:ind w:left="142"/>
        <w:jc w:val="both"/>
        <w:rPr>
          <w:rFonts w:ascii="Times New Roman" w:eastAsia="SimSun" w:hAnsi="Times New Roman"/>
          <w:sz w:val="24"/>
          <w:szCs w:val="24"/>
        </w:rPr>
      </w:pPr>
    </w:p>
    <w:p w14:paraId="43CBD2D0"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WYMAGANIA DOTYCZĄCE ZABEZPIECZENIA NALEŻYTEGO WYKONANIA UMOWY</w:t>
      </w:r>
    </w:p>
    <w:p w14:paraId="7D636115"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Wykonawca wnosi zabezpieczenie należytego wykonania umowy w wysokości </w:t>
      </w:r>
      <w:r w:rsidRPr="001C32E4">
        <w:rPr>
          <w:rFonts w:ascii="Times New Roman" w:hAnsi="Times New Roman"/>
          <w:b/>
          <w:sz w:val="24"/>
          <w:szCs w:val="24"/>
        </w:rPr>
        <w:t>5%</w:t>
      </w:r>
      <w:r w:rsidRPr="001C32E4">
        <w:rPr>
          <w:rFonts w:ascii="Times New Roman" w:hAnsi="Times New Roman"/>
          <w:sz w:val="24"/>
          <w:szCs w:val="24"/>
        </w:rPr>
        <w:t xml:space="preserve"> ceny ofertowej brutto.</w:t>
      </w:r>
    </w:p>
    <w:p w14:paraId="68905591"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Zabezpieczenie może być wniesione w</w:t>
      </w:r>
      <w:r w:rsidRPr="001C32E4">
        <w:rPr>
          <w:rFonts w:ascii="Times New Roman" w:hAnsi="Times New Roman"/>
          <w:bCs/>
          <w:sz w:val="24"/>
          <w:szCs w:val="24"/>
        </w:rPr>
        <w:t>edług wyboru Wykonawcy w jednej lub w kilku następujących for</w:t>
      </w:r>
      <w:r w:rsidRPr="001C32E4">
        <w:rPr>
          <w:rFonts w:ascii="Times New Roman" w:eastAsia="SimSun" w:hAnsi="Times New Roman"/>
          <w:sz w:val="24"/>
          <w:szCs w:val="24"/>
        </w:rPr>
        <w:t>m</w:t>
      </w:r>
      <w:r w:rsidRPr="001C32E4">
        <w:rPr>
          <w:rFonts w:ascii="Times New Roman" w:hAnsi="Times New Roman"/>
          <w:sz w:val="24"/>
          <w:szCs w:val="24"/>
        </w:rPr>
        <w:t>ach:</w:t>
      </w:r>
    </w:p>
    <w:p w14:paraId="042F8E18"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pieniądzu,</w:t>
      </w:r>
    </w:p>
    <w:p w14:paraId="2F6AF035"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poręczeniach bankowych lub poręczeniach spółdzielczej kasy oszczędnościowo kredytowej, z tym że zobowiązanie kasy jest zawsze zobowiązaniem pieniężnym,</w:t>
      </w:r>
    </w:p>
    <w:p w14:paraId="348DF1A7"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gwarancjach bankowych,</w:t>
      </w:r>
    </w:p>
    <w:p w14:paraId="447C69B0" w14:textId="77777777" w:rsidR="008A2A9C" w:rsidRPr="001C32E4" w:rsidRDefault="008A2A9C" w:rsidP="004425C7">
      <w:pPr>
        <w:pStyle w:val="Akapitzlist"/>
        <w:numPr>
          <w:ilvl w:val="0"/>
          <w:numId w:val="14"/>
        </w:numPr>
        <w:spacing w:after="0" w:line="240" w:lineRule="auto"/>
        <w:ind w:left="851" w:hanging="284"/>
        <w:jc w:val="both"/>
        <w:rPr>
          <w:rFonts w:ascii="Times New Roman" w:eastAsia="SimSun" w:hAnsi="Times New Roman"/>
          <w:sz w:val="24"/>
          <w:szCs w:val="24"/>
        </w:rPr>
      </w:pPr>
      <w:r w:rsidRPr="001C32E4">
        <w:rPr>
          <w:rFonts w:ascii="Times New Roman" w:eastAsia="SimSun" w:hAnsi="Times New Roman"/>
          <w:sz w:val="24"/>
          <w:szCs w:val="24"/>
        </w:rPr>
        <w:t>gwarancjach ubezpieczeniowych,</w:t>
      </w:r>
    </w:p>
    <w:p w14:paraId="73EF4C7E" w14:textId="77777777" w:rsidR="008A2A9C" w:rsidRPr="001C32E4" w:rsidRDefault="008A2A9C" w:rsidP="004425C7">
      <w:pPr>
        <w:pStyle w:val="Akapitzlist"/>
        <w:numPr>
          <w:ilvl w:val="0"/>
          <w:numId w:val="14"/>
        </w:numPr>
        <w:spacing w:after="0" w:line="240" w:lineRule="auto"/>
        <w:ind w:left="851" w:hanging="284"/>
        <w:contextualSpacing w:val="0"/>
        <w:jc w:val="both"/>
        <w:rPr>
          <w:rFonts w:ascii="Times New Roman" w:eastAsia="SimSun" w:hAnsi="Times New Roman"/>
          <w:sz w:val="24"/>
          <w:szCs w:val="24"/>
        </w:rPr>
      </w:pPr>
      <w:r w:rsidRPr="001C32E4">
        <w:rPr>
          <w:rFonts w:ascii="Times New Roman" w:eastAsia="SimSun" w:hAnsi="Times New Roman"/>
          <w:sz w:val="24"/>
          <w:szCs w:val="24"/>
        </w:rPr>
        <w:t>poręczeniach udzielanych przez podmioty, o których mowa w art. 6 b ust. 5 pkt 2 ustawy z dnia 9 listopada 2000 roku o utworzeniu Polskiej Agencji Rozwoju Przedsiębiorczości.</w:t>
      </w:r>
    </w:p>
    <w:p w14:paraId="41B07E5A" w14:textId="282D8E0E" w:rsidR="000F621B" w:rsidRPr="001C32E4" w:rsidRDefault="008A2A9C" w:rsidP="00AF2B23">
      <w:pPr>
        <w:pStyle w:val="Akapitzlist"/>
        <w:spacing w:after="0" w:line="240" w:lineRule="auto"/>
        <w:ind w:left="567"/>
        <w:contextualSpacing w:val="0"/>
        <w:jc w:val="both"/>
        <w:rPr>
          <w:rFonts w:ascii="Times New Roman" w:hAnsi="Times New Roman"/>
          <w:b/>
          <w:bCs/>
          <w:sz w:val="24"/>
          <w:szCs w:val="24"/>
        </w:rPr>
      </w:pPr>
      <w:r w:rsidRPr="001C32E4">
        <w:rPr>
          <w:rFonts w:ascii="Times New Roman" w:hAnsi="Times New Roman"/>
          <w:sz w:val="24"/>
          <w:szCs w:val="24"/>
        </w:rPr>
        <w:t xml:space="preserve">Zabezpieczenie wnoszone w formie pieniężnej wpłaca się </w:t>
      </w:r>
      <w:r w:rsidRPr="001C32E4">
        <w:rPr>
          <w:rFonts w:ascii="Times New Roman" w:hAnsi="Times New Roman"/>
          <w:bCs/>
          <w:sz w:val="24"/>
          <w:szCs w:val="24"/>
        </w:rPr>
        <w:t xml:space="preserve">przelewem </w:t>
      </w:r>
      <w:r w:rsidRPr="001C32E4">
        <w:rPr>
          <w:rFonts w:ascii="Times New Roman" w:hAnsi="Times New Roman"/>
          <w:sz w:val="24"/>
          <w:szCs w:val="24"/>
        </w:rPr>
        <w:t>na rachunek bankowy Zamawiającego Nr</w:t>
      </w:r>
      <w:r w:rsidR="00341F0B" w:rsidRPr="001C32E4">
        <w:rPr>
          <w:rFonts w:ascii="Times New Roman" w:hAnsi="Times New Roman"/>
          <w:sz w:val="24"/>
          <w:szCs w:val="24"/>
        </w:rPr>
        <w:t>:</w:t>
      </w:r>
      <w:r w:rsidR="004D50A6" w:rsidRPr="001C32E4">
        <w:rPr>
          <w:rFonts w:ascii="Times New Roman" w:hAnsi="Times New Roman"/>
          <w:sz w:val="24"/>
          <w:szCs w:val="24"/>
        </w:rPr>
        <w:t xml:space="preserve"> </w:t>
      </w:r>
      <w:r w:rsidR="004D50A6" w:rsidRPr="001C32E4">
        <w:rPr>
          <w:rFonts w:ascii="Times New Roman" w:hAnsi="Times New Roman"/>
          <w:b/>
          <w:sz w:val="24"/>
          <w:szCs w:val="24"/>
        </w:rPr>
        <w:t>70 1020 2629 0000 9102 0379 8238</w:t>
      </w:r>
      <w:r w:rsidR="008B4108" w:rsidRPr="001C32E4">
        <w:rPr>
          <w:rFonts w:ascii="Times New Roman" w:hAnsi="Times New Roman"/>
          <w:sz w:val="24"/>
          <w:szCs w:val="24"/>
        </w:rPr>
        <w:t xml:space="preserve"> </w:t>
      </w:r>
      <w:r w:rsidRPr="001C32E4">
        <w:rPr>
          <w:rFonts w:ascii="Times New Roman" w:hAnsi="Times New Roman"/>
          <w:sz w:val="24"/>
          <w:szCs w:val="24"/>
        </w:rPr>
        <w:t xml:space="preserve">z adnotacją: </w:t>
      </w:r>
      <w:r w:rsidRPr="001C32E4">
        <w:rPr>
          <w:rFonts w:ascii="Times New Roman" w:hAnsi="Times New Roman"/>
          <w:b/>
          <w:sz w:val="24"/>
          <w:szCs w:val="24"/>
        </w:rPr>
        <w:t>„Zabezpieczenie wykonania umowy –</w:t>
      </w:r>
      <w:r w:rsidR="00A21D45" w:rsidRPr="001C32E4">
        <w:rPr>
          <w:rFonts w:ascii="Times New Roman" w:hAnsi="Times New Roman"/>
          <w:b/>
          <w:sz w:val="24"/>
          <w:szCs w:val="24"/>
        </w:rPr>
        <w:t xml:space="preserve"> </w:t>
      </w:r>
      <w:r w:rsidR="00AF2B23" w:rsidRPr="001C32E4">
        <w:rPr>
          <w:rFonts w:ascii="Times New Roman" w:hAnsi="Times New Roman"/>
          <w:b/>
          <w:sz w:val="24"/>
          <w:szCs w:val="24"/>
        </w:rPr>
        <w:t>„</w:t>
      </w:r>
      <w:r w:rsidR="003A5FD1" w:rsidRPr="001C32E4">
        <w:rPr>
          <w:rFonts w:ascii="Times New Roman" w:hAnsi="Times New Roman"/>
          <w:b/>
          <w:sz w:val="24"/>
          <w:szCs w:val="24"/>
        </w:rPr>
        <w:t>Przebudowa pomieszczeń pod nową serwerownię</w:t>
      </w:r>
      <w:r w:rsidR="00AF2B23" w:rsidRPr="001C32E4">
        <w:rPr>
          <w:rFonts w:ascii="Times New Roman" w:hAnsi="Times New Roman"/>
          <w:b/>
          <w:sz w:val="24"/>
          <w:szCs w:val="24"/>
        </w:rPr>
        <w:t>”</w:t>
      </w:r>
      <w:r w:rsidRPr="001C32E4">
        <w:rPr>
          <w:rFonts w:ascii="Times New Roman" w:hAnsi="Times New Roman"/>
          <w:b/>
          <w:sz w:val="24"/>
          <w:szCs w:val="24"/>
        </w:rPr>
        <w:t xml:space="preserve">. </w:t>
      </w:r>
    </w:p>
    <w:p w14:paraId="141AF4F3" w14:textId="77777777" w:rsidR="008A2A9C" w:rsidRPr="001C32E4" w:rsidRDefault="008A2A9C" w:rsidP="000F621B">
      <w:pPr>
        <w:pStyle w:val="Akapitzlist"/>
        <w:numPr>
          <w:ilvl w:val="0"/>
          <w:numId w:val="13"/>
        </w:numPr>
        <w:spacing w:after="0" w:line="240" w:lineRule="auto"/>
        <w:ind w:left="567" w:hanging="425"/>
        <w:contextualSpacing w:val="0"/>
        <w:jc w:val="both"/>
        <w:rPr>
          <w:rFonts w:ascii="Times New Roman" w:hAnsi="Times New Roman"/>
          <w:b/>
          <w:sz w:val="24"/>
          <w:szCs w:val="24"/>
        </w:rPr>
      </w:pPr>
      <w:r w:rsidRPr="001C32E4">
        <w:rPr>
          <w:rFonts w:ascii="Times New Roman" w:hAnsi="Times New Roman"/>
          <w:sz w:val="24"/>
          <w:szCs w:val="24"/>
        </w:rPr>
        <w:t xml:space="preserve">Wykonawca wpłaca kwotę zabezpieczenia należytego wykonania umowy </w:t>
      </w:r>
      <w:r w:rsidRPr="001C32E4">
        <w:rPr>
          <w:rFonts w:ascii="Times New Roman" w:hAnsi="Times New Roman"/>
          <w:b/>
          <w:sz w:val="24"/>
          <w:szCs w:val="24"/>
        </w:rPr>
        <w:t xml:space="preserve">najpóźniej </w:t>
      </w:r>
      <w:r w:rsidRPr="001C32E4">
        <w:rPr>
          <w:rFonts w:ascii="Times New Roman" w:hAnsi="Times New Roman"/>
          <w:b/>
          <w:sz w:val="24"/>
          <w:szCs w:val="24"/>
        </w:rPr>
        <w:br/>
        <w:t>w dniu zawarcia umowy.</w:t>
      </w:r>
    </w:p>
    <w:p w14:paraId="6933DBC0" w14:textId="77777777" w:rsidR="008A2A9C" w:rsidRPr="001C32E4" w:rsidRDefault="008A2A9C" w:rsidP="001F5327">
      <w:pPr>
        <w:pStyle w:val="Akapitzlist"/>
        <w:spacing w:after="0" w:line="240" w:lineRule="auto"/>
        <w:ind w:left="567"/>
        <w:contextualSpacing w:val="0"/>
        <w:jc w:val="both"/>
        <w:rPr>
          <w:rFonts w:ascii="Times New Roman" w:hAnsi="Times New Roman"/>
          <w:sz w:val="24"/>
          <w:szCs w:val="24"/>
        </w:rPr>
      </w:pPr>
      <w:r w:rsidRPr="001C32E4">
        <w:rPr>
          <w:rFonts w:ascii="Times New Roman" w:hAnsi="Times New Roman"/>
          <w:sz w:val="24"/>
          <w:szCs w:val="24"/>
        </w:rPr>
        <w:t>Gwarancja będzie ważna w terminach określonych we wzorze umowy.</w:t>
      </w:r>
    </w:p>
    <w:p w14:paraId="05824DEA"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zwraca zabezpieczenie w następujący sposób:</w:t>
      </w:r>
    </w:p>
    <w:p w14:paraId="72F3B277" w14:textId="77777777" w:rsidR="008A2A9C" w:rsidRPr="001C32E4" w:rsidRDefault="008A2A9C" w:rsidP="004425C7">
      <w:pPr>
        <w:pStyle w:val="Akapitzlist"/>
        <w:numPr>
          <w:ilvl w:val="0"/>
          <w:numId w:val="23"/>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70 % kwoty zabezpieczenia w terminie 30 dni od dnia wykonania zamówienia </w:t>
      </w:r>
      <w:r w:rsidRPr="001C32E4">
        <w:rPr>
          <w:rFonts w:ascii="Times New Roman" w:hAnsi="Times New Roman"/>
          <w:sz w:val="24"/>
          <w:szCs w:val="24"/>
        </w:rPr>
        <w:br/>
        <w:t>i uznania jej przez Zamawiającego za należycie wykonane.</w:t>
      </w:r>
    </w:p>
    <w:p w14:paraId="0A1282BC" w14:textId="77777777" w:rsidR="008A2A9C" w:rsidRPr="001C32E4" w:rsidRDefault="008A2A9C" w:rsidP="004425C7">
      <w:pPr>
        <w:pStyle w:val="Akapitzlist"/>
        <w:numPr>
          <w:ilvl w:val="0"/>
          <w:numId w:val="23"/>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pozostałe 30 % kwoty zabezpieczenia pozostawione na zabezpieczenie roszczeń </w:t>
      </w:r>
      <w:r w:rsidRPr="001C32E4">
        <w:rPr>
          <w:rFonts w:ascii="Times New Roman" w:hAnsi="Times New Roman"/>
          <w:sz w:val="24"/>
          <w:szCs w:val="24"/>
        </w:rPr>
        <w:br/>
        <w:t>z tytułu rękojmi za wady zostanie zwrócone nie później niż w 15 dniu po upływie okresu rękojmi za wady.</w:t>
      </w:r>
    </w:p>
    <w:p w14:paraId="032E1162" w14:textId="77777777" w:rsidR="008A2A9C" w:rsidRPr="001C32E4"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 xml:space="preserve">W przypadku wnoszenia zabezpieczenia należytego wykonania umowy w formie gwarancji/poręczenia z jej treści powinno jednoznacznie wynikać, że gwarant/ poręczyciel zobowiązuje się nieodwołalnie i bezwarunkowo do zapłaty na pierwsze pisemne żądanie  Zamawiającego na jego rzecz wszelkich należności w przypadku niewykonania lub nienależytego wykonania umowy przez Wykonawcę, w tym zapłaty należności z tytułu kar umownych.  </w:t>
      </w:r>
    </w:p>
    <w:p w14:paraId="0BB6CC4D" w14:textId="1F4E133F" w:rsidR="004B2B45" w:rsidRPr="001C32E4" w:rsidRDefault="004B2B45" w:rsidP="004B2B45">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W przypadku wniesienia wadium w pieniądzu Wykonawca może wyrazić zgodę na zaliczenie kwoty wadium na poczet zabezpieczenia.</w:t>
      </w:r>
    </w:p>
    <w:p w14:paraId="195DA117" w14:textId="77777777" w:rsidR="008A2A9C" w:rsidRDefault="008A2A9C" w:rsidP="004425C7">
      <w:pPr>
        <w:pStyle w:val="Akapitzlist"/>
        <w:numPr>
          <w:ilvl w:val="0"/>
          <w:numId w:val="13"/>
        </w:numPr>
        <w:spacing w:after="0" w:line="240" w:lineRule="auto"/>
        <w:ind w:left="567" w:hanging="425"/>
        <w:contextualSpacing w:val="0"/>
        <w:jc w:val="both"/>
        <w:rPr>
          <w:rFonts w:ascii="Times New Roman" w:hAnsi="Times New Roman"/>
          <w:sz w:val="24"/>
          <w:szCs w:val="24"/>
        </w:rPr>
      </w:pPr>
      <w:r w:rsidRPr="001C32E4">
        <w:rPr>
          <w:rFonts w:ascii="Times New Roman" w:hAnsi="Times New Roman"/>
          <w:sz w:val="24"/>
          <w:szCs w:val="24"/>
        </w:rPr>
        <w:t>Zamawiający zaznacza, iż treść umowy będącej integralną częścią SIWZ przedstawia również regulacje związane z zabezpieczeniem należytego wykonania umowy.</w:t>
      </w:r>
    </w:p>
    <w:p w14:paraId="45973C82" w14:textId="77777777" w:rsidR="00E07E4C" w:rsidRPr="00E07E4C" w:rsidRDefault="00E07E4C" w:rsidP="00E07E4C">
      <w:pPr>
        <w:spacing w:after="0" w:line="240" w:lineRule="auto"/>
        <w:ind w:left="142"/>
        <w:jc w:val="both"/>
        <w:rPr>
          <w:rFonts w:ascii="Times New Roman" w:hAnsi="Times New Roman"/>
          <w:sz w:val="24"/>
          <w:szCs w:val="24"/>
        </w:rPr>
      </w:pPr>
    </w:p>
    <w:p w14:paraId="37F9A395"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WZÓR UMOWY</w:t>
      </w:r>
    </w:p>
    <w:p w14:paraId="7F056CC2" w14:textId="578ED170" w:rsidR="008A2A9C" w:rsidRPr="001C32E4" w:rsidRDefault="008A2A9C" w:rsidP="004425C7">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Wzór umowy stanowi </w:t>
      </w:r>
      <w:r w:rsidR="00341F0B" w:rsidRPr="001C32E4">
        <w:rPr>
          <w:rFonts w:ascii="Times New Roman" w:hAnsi="Times New Roman"/>
          <w:b/>
          <w:sz w:val="24"/>
          <w:szCs w:val="24"/>
        </w:rPr>
        <w:t>Załącznik</w:t>
      </w:r>
      <w:r w:rsidRPr="001C32E4">
        <w:rPr>
          <w:rFonts w:ascii="Times New Roman" w:hAnsi="Times New Roman"/>
          <w:b/>
          <w:sz w:val="24"/>
          <w:szCs w:val="24"/>
        </w:rPr>
        <w:t xml:space="preserve"> Nr </w:t>
      </w:r>
      <w:r w:rsidR="00BB6592" w:rsidRPr="001C32E4">
        <w:rPr>
          <w:rFonts w:ascii="Times New Roman" w:hAnsi="Times New Roman"/>
          <w:b/>
          <w:sz w:val="24"/>
          <w:szCs w:val="24"/>
        </w:rPr>
        <w:t>7</w:t>
      </w:r>
      <w:r w:rsidRPr="001C32E4">
        <w:rPr>
          <w:rFonts w:ascii="Times New Roman" w:hAnsi="Times New Roman"/>
          <w:b/>
          <w:sz w:val="24"/>
          <w:szCs w:val="24"/>
        </w:rPr>
        <w:t xml:space="preserve"> </w:t>
      </w:r>
      <w:r w:rsidRPr="001C32E4">
        <w:rPr>
          <w:rFonts w:ascii="Times New Roman" w:hAnsi="Times New Roman"/>
          <w:sz w:val="24"/>
          <w:szCs w:val="24"/>
        </w:rPr>
        <w:t xml:space="preserve">do SIWZ. Zamawiający wymaga od Wykonawcy, </w:t>
      </w:r>
      <w:r w:rsidRPr="001C32E4">
        <w:rPr>
          <w:rFonts w:ascii="Times New Roman" w:hAnsi="Times New Roman"/>
          <w:sz w:val="24"/>
          <w:szCs w:val="24"/>
        </w:rPr>
        <w:br/>
        <w:t xml:space="preserve">aby zawarł z nim umowę w sprawie udzielenia zamówienia publicznego na podanych </w:t>
      </w:r>
      <w:r w:rsidRPr="001C32E4">
        <w:rPr>
          <w:rFonts w:ascii="Times New Roman" w:hAnsi="Times New Roman"/>
          <w:sz w:val="24"/>
          <w:szCs w:val="24"/>
        </w:rPr>
        <w:br/>
        <w:t>w niej warunkach.</w:t>
      </w:r>
    </w:p>
    <w:p w14:paraId="43573FB1" w14:textId="77777777" w:rsidR="00A97603" w:rsidRPr="001C32E4" w:rsidRDefault="008A2A9C" w:rsidP="004425C7">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Złożenie oferty przez Wykonawcę oznacza pełną akceptację przez niego wzoru umowy.</w:t>
      </w:r>
    </w:p>
    <w:p w14:paraId="1BDE614A" w14:textId="65B17D97" w:rsidR="00A97603" w:rsidRPr="001C32E4" w:rsidRDefault="008A2A9C" w:rsidP="00A97603">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 </w:t>
      </w:r>
      <w:r w:rsidR="00A97603" w:rsidRPr="001C32E4">
        <w:rPr>
          <w:rFonts w:ascii="Times New Roman" w:hAnsi="Times New Roman"/>
          <w:bCs/>
          <w:sz w:val="24"/>
          <w:szCs w:val="24"/>
        </w:rPr>
        <w:t>Zamawiający przewiduje zmiany postanowień Umowy w stosunku do treści oferty, na podstawie której dokonano wyboru  Wykonawcy, w następujących przypadkach i na warunkach określonych poniżej:</w:t>
      </w:r>
    </w:p>
    <w:p w14:paraId="3D4719F1" w14:textId="77777777" w:rsidR="00A97603" w:rsidRPr="001C32E4" w:rsidRDefault="00A97603" w:rsidP="00A97603">
      <w:pPr>
        <w:pStyle w:val="Akapitzlist"/>
        <w:spacing w:after="0" w:line="240" w:lineRule="auto"/>
        <w:ind w:left="1004" w:hanging="437"/>
        <w:jc w:val="both"/>
        <w:rPr>
          <w:rFonts w:ascii="Times New Roman" w:hAnsi="Times New Roman"/>
          <w:bCs/>
          <w:sz w:val="24"/>
          <w:szCs w:val="24"/>
        </w:rPr>
      </w:pPr>
      <w:r w:rsidRPr="001C32E4">
        <w:rPr>
          <w:rFonts w:ascii="Times New Roman" w:hAnsi="Times New Roman"/>
          <w:bCs/>
          <w:sz w:val="24"/>
          <w:szCs w:val="24"/>
        </w:rPr>
        <w:t xml:space="preserve">1) w zakresie zmiany terminu realizacji Przedmiotu Umowy: </w:t>
      </w:r>
    </w:p>
    <w:p w14:paraId="6BBB0605" w14:textId="645FC092" w:rsidR="00A97603" w:rsidRPr="001C32E4" w:rsidRDefault="00A97603" w:rsidP="00F14375">
      <w:pPr>
        <w:pStyle w:val="Akapitzlist"/>
        <w:numPr>
          <w:ilvl w:val="2"/>
          <w:numId w:val="50"/>
        </w:numPr>
        <w:tabs>
          <w:tab w:val="left" w:pos="709"/>
        </w:tabs>
        <w:spacing w:after="0" w:line="240" w:lineRule="auto"/>
        <w:ind w:left="567" w:firstLine="142"/>
        <w:jc w:val="both"/>
        <w:rPr>
          <w:rFonts w:ascii="Times New Roman" w:hAnsi="Times New Roman"/>
          <w:bCs/>
          <w:sz w:val="24"/>
          <w:szCs w:val="24"/>
        </w:rPr>
      </w:pPr>
      <w:r w:rsidRPr="001C32E4">
        <w:rPr>
          <w:rFonts w:ascii="Times New Roman" w:hAnsi="Times New Roman"/>
          <w:bCs/>
          <w:sz w:val="24"/>
          <w:szCs w:val="24"/>
        </w:rPr>
        <w:t xml:space="preserve"> jeśli konieczność ta nastąpiła na skutek okoliczności, których nie można było przewidzieć w chwili zawierania Umowy (np. Siła wyższa), w szczególności: udokumentowanych w Dzienniku Budowy i uniemożliwiających kontynuowanie robót zgodnie ze sztuką budowlaną, działań sił natury, które zostały uznane za stan klęski żywiołowej, przed którymi Wykonawca nie mógł w racjonalny sposób poczynić zabezpieczenia, a także opóźnień w uzyskaniu decyzji z właściwych organów  nie wynikających z błędów lub zaniedbań Wykonawcy;</w:t>
      </w:r>
    </w:p>
    <w:p w14:paraId="00E2D4FF"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w przypadku wystąpienia opóźnienia w dokonaniu określonych czynności lub ich zaniechania przez właściwe organy administracji państwowej, nie będących następstwem okoliczności, za które Wykonawca ponosi odpowiedzialność;</w:t>
      </w:r>
    </w:p>
    <w:p w14:paraId="609AD830" w14:textId="11A41A8C"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w przypadku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F649B5E" w14:textId="3A73CD79"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jeśli konieczność taka nastąpiła na skutek okoliczności leżących po stronie Zamawiającego;</w:t>
      </w:r>
    </w:p>
    <w:p w14:paraId="0C50C798"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w przypadku konieczności wykonania dodatkowych badań, ekspertyz, analiz itp.; </w:t>
      </w:r>
    </w:p>
    <w:p w14:paraId="13137668" w14:textId="7707506B"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w przypadku wystąpienia konieczności wykonania robót zamiennych, zamówień dodatkowych, jeśli konieczność wykonania prac nie jest następstwem okoliczności, </w:t>
      </w:r>
      <w:r w:rsidRPr="001C32E4">
        <w:rPr>
          <w:rFonts w:ascii="Times New Roman" w:hAnsi="Times New Roman"/>
          <w:bCs/>
          <w:sz w:val="24"/>
          <w:szCs w:val="24"/>
        </w:rPr>
        <w:br/>
        <w:t>za które odpowiedzialność ponosi Wykonawca;</w:t>
      </w:r>
    </w:p>
    <w:p w14:paraId="6CB2321F"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w wyniku konieczności wprowadzenia zmian w Dokumentacji projektowej - o czas niezbędny do zakończenia realizacji Umowy w sposób należyty w zgodzie ze zmienioną dokumentacją – zmiana powyższa nie obejmuje sytuacji gdy zmiana projektu podyktowana jest koniecznością zmiany projektu ze względu na zaproponowanie przez Wykonawcę materiałów i urządzeń równoważnych do wymienionych w projekcie;</w:t>
      </w:r>
    </w:p>
    <w:p w14:paraId="0B39ADE6"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gdy zaistnieje konieczność wykonania robót wynikających z zaleceń organów uprawnionych np. Nadzoru budowlanego; </w:t>
      </w:r>
    </w:p>
    <w:p w14:paraId="3ED113EA" w14:textId="77777777" w:rsidR="00A97603" w:rsidRPr="001C32E4" w:rsidRDefault="00A97603" w:rsidP="00F14375">
      <w:pPr>
        <w:pStyle w:val="Akapitzlist"/>
        <w:numPr>
          <w:ilvl w:val="2"/>
          <w:numId w:val="50"/>
        </w:numPr>
        <w:tabs>
          <w:tab w:val="left" w:pos="851"/>
        </w:tabs>
        <w:spacing w:after="0" w:line="240" w:lineRule="auto"/>
        <w:ind w:left="567" w:firstLine="1"/>
        <w:jc w:val="both"/>
        <w:rPr>
          <w:rFonts w:ascii="Times New Roman" w:hAnsi="Times New Roman"/>
          <w:bCs/>
          <w:sz w:val="24"/>
          <w:szCs w:val="24"/>
        </w:rPr>
      </w:pPr>
      <w:r w:rsidRPr="001C32E4">
        <w:rPr>
          <w:rFonts w:ascii="Times New Roman" w:hAnsi="Times New Roman"/>
          <w:bCs/>
          <w:sz w:val="24"/>
          <w:szCs w:val="24"/>
        </w:rPr>
        <w:t xml:space="preserve">opóźnienia  terminu przekazania terenu budowy przez Zamawiającego, </w:t>
      </w:r>
    </w:p>
    <w:p w14:paraId="4932FAD1" w14:textId="7896A98B" w:rsidR="00A97603" w:rsidRPr="001C32E4" w:rsidRDefault="00A97603" w:rsidP="00A97603">
      <w:pPr>
        <w:spacing w:after="0" w:line="240" w:lineRule="auto"/>
        <w:ind w:left="567"/>
        <w:jc w:val="both"/>
        <w:rPr>
          <w:rFonts w:ascii="Times New Roman" w:hAnsi="Times New Roman"/>
          <w:bCs/>
          <w:sz w:val="24"/>
          <w:szCs w:val="24"/>
        </w:rPr>
      </w:pPr>
      <w:r w:rsidRPr="001C32E4">
        <w:rPr>
          <w:rFonts w:ascii="Times New Roman" w:hAnsi="Times New Roman"/>
          <w:bCs/>
          <w:sz w:val="24"/>
          <w:szCs w:val="24"/>
        </w:rPr>
        <w:t>2) w zakresie zmiany sposobu realizacji Umowy z samodzielnej realizacji przez Wykonawcę, na realizację z udziałem podwykonawców lub zmiany zakresu zamówienia powierzonego podwykonawcom, z zastrzeżeniem, że podwykonawcy będą posiadać właściwości niezbędne do realizacji Umowy (dotyczy przypadku, w którym Wykonawca powierza wykonanie części zamówienia podwykonawcom);</w:t>
      </w:r>
    </w:p>
    <w:p w14:paraId="786CC7DD" w14:textId="69787264" w:rsidR="00A97603" w:rsidRPr="001C32E4" w:rsidRDefault="00A97603" w:rsidP="00A97603">
      <w:pPr>
        <w:spacing w:after="0" w:line="240" w:lineRule="auto"/>
        <w:ind w:left="567"/>
        <w:jc w:val="both"/>
        <w:rPr>
          <w:rFonts w:ascii="Times New Roman" w:hAnsi="Times New Roman"/>
          <w:bCs/>
          <w:sz w:val="24"/>
          <w:szCs w:val="24"/>
        </w:rPr>
      </w:pPr>
      <w:r w:rsidRPr="001C32E4">
        <w:rPr>
          <w:rFonts w:ascii="Times New Roman" w:hAnsi="Times New Roman"/>
          <w:bCs/>
          <w:sz w:val="24"/>
          <w:szCs w:val="24"/>
        </w:rPr>
        <w:t xml:space="preserve">3) w zakresie zmiany lub rezygnacji z podwykonawców wskazanych w § 6 ust. 2, </w:t>
      </w:r>
      <w:r w:rsidR="00F14375" w:rsidRPr="001C32E4">
        <w:rPr>
          <w:rFonts w:ascii="Times New Roman" w:hAnsi="Times New Roman"/>
          <w:bCs/>
          <w:sz w:val="24"/>
          <w:szCs w:val="24"/>
        </w:rPr>
        <w:br/>
      </w:r>
      <w:r w:rsidRPr="001C32E4">
        <w:rPr>
          <w:rFonts w:ascii="Times New Roman" w:hAnsi="Times New Roman"/>
          <w:bCs/>
          <w:sz w:val="24"/>
          <w:szCs w:val="24"/>
        </w:rPr>
        <w:t>z zastrzeżeniem postanowień § 6 ust. 19;</w:t>
      </w:r>
    </w:p>
    <w:p w14:paraId="57F5F210" w14:textId="2A764D27" w:rsidR="00A97603" w:rsidRPr="001C32E4" w:rsidRDefault="00A97603" w:rsidP="00D36F9E">
      <w:pPr>
        <w:spacing w:after="0" w:line="240" w:lineRule="auto"/>
        <w:ind w:left="567"/>
        <w:jc w:val="both"/>
        <w:rPr>
          <w:rFonts w:ascii="Times New Roman" w:hAnsi="Times New Roman"/>
          <w:bCs/>
          <w:sz w:val="24"/>
          <w:szCs w:val="24"/>
        </w:rPr>
      </w:pPr>
      <w:r w:rsidRPr="001C32E4">
        <w:rPr>
          <w:rFonts w:ascii="Times New Roman" w:hAnsi="Times New Roman"/>
          <w:bCs/>
          <w:sz w:val="24"/>
          <w:szCs w:val="24"/>
        </w:rPr>
        <w:t>4) zmiana wysokości wynagrodzenia należnego Wykonawcy, w przypadku zmiany stawki podatku od towarów i usług, jeżeli zmiana ta będzie miała wpływ na koszty wykonywania Umowy przez Wykonawcę. Jeśli zmiana stawki VAT powodować będzie zwiększenie kosztów realizacji Umowy po stronie Wykonawcy, Zamawiający dopuszcza możliwość zmiany wynagrodzenia umownego o wysokość różnicy między obowiązującą stawką podatku VAT w chwili zawarcia Umowy a stawką podatku VAT wprowadzoną znowelizowaną ustawą o podatku od towarów i usług.</w:t>
      </w:r>
    </w:p>
    <w:p w14:paraId="115435A5" w14:textId="1ACFD02E"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Warunkiem wprowadzenia zmian Umowy, o których mowa w ust. 1 pkt. 1 podpunkty f, g jest sporządzenie podpisanego przez Strony i Inspektora nadzoru inwestorskiego protokołu konieczności określającego przyczyny zmiany oraz potwierdzającego wystąpienie (odpowiednio) co najmniej jednej okoliczności wymienionych w ust. 1. Protokół konieczności będzie załącznikiem do aneksu. W protokole konieczności określony zostanie także charakter dokonanej zmiany (zmiana istotna/zmiana nieistotna).</w:t>
      </w:r>
    </w:p>
    <w:p w14:paraId="669AA8A5" w14:textId="05AA3206"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Zmiany umowy mogą być dokonane również w przypadku zaistnienia okoliczności wskazanych w art. 144 ust. 1 pkt 2-6 Ustawy Pzp.</w:t>
      </w:r>
    </w:p>
    <w:p w14:paraId="5644BA80" w14:textId="1597BD1D"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 xml:space="preserve">Wszelkie zmiany treści Umowy mogą być dokonywane wyłącznie w formie pisemnej </w:t>
      </w:r>
      <w:r w:rsidR="00D36F9E" w:rsidRPr="001C32E4">
        <w:rPr>
          <w:rFonts w:ascii="Times New Roman" w:hAnsi="Times New Roman"/>
          <w:bCs/>
          <w:sz w:val="24"/>
          <w:szCs w:val="24"/>
        </w:rPr>
        <w:br/>
      </w:r>
      <w:r w:rsidRPr="001C32E4">
        <w:rPr>
          <w:rFonts w:ascii="Times New Roman" w:hAnsi="Times New Roman"/>
          <w:bCs/>
          <w:sz w:val="24"/>
          <w:szCs w:val="24"/>
        </w:rPr>
        <w:t>w postaci aneksu pod rygorem nieważności.</w:t>
      </w:r>
    </w:p>
    <w:p w14:paraId="25B3A44E" w14:textId="77777777"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5. Postanowienie umowne zmienione z naruszeniem przepisu art. 144 ust. 1- 1b, 1d i 1e Ustawy Pzp podlega unieważnieniu. Na miejsce unieważnionych postanowień Umowy wchodzą postanowienia umowne w pierwotnym brzmieniu.</w:t>
      </w:r>
    </w:p>
    <w:p w14:paraId="77B31C13" w14:textId="1191F777"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W przypadku zmiany terminu wykonania umowy Wykonawca zobowiązany jest do utrzymania (uzupełnienia) zabezpieczenia należytego wykonania umowy przez cały okres trwania umowy.</w:t>
      </w:r>
    </w:p>
    <w:p w14:paraId="2D48F9A4" w14:textId="156A363D" w:rsidR="00A97603" w:rsidRPr="001C32E4" w:rsidRDefault="00A97603" w:rsidP="00D36F9E">
      <w:pPr>
        <w:pStyle w:val="Akapitzlist"/>
        <w:numPr>
          <w:ilvl w:val="0"/>
          <w:numId w:val="24"/>
        </w:numPr>
        <w:spacing w:after="0" w:line="240" w:lineRule="auto"/>
        <w:ind w:left="567" w:hanging="425"/>
        <w:contextualSpacing w:val="0"/>
        <w:jc w:val="both"/>
        <w:rPr>
          <w:rFonts w:ascii="Times New Roman" w:hAnsi="Times New Roman"/>
          <w:bCs/>
          <w:sz w:val="24"/>
          <w:szCs w:val="24"/>
        </w:rPr>
      </w:pPr>
      <w:r w:rsidRPr="001C32E4">
        <w:rPr>
          <w:rFonts w:ascii="Times New Roman" w:hAnsi="Times New Roman"/>
          <w:bCs/>
          <w:sz w:val="24"/>
          <w:szCs w:val="24"/>
        </w:rPr>
        <w:t>Nie stanowi zmiany Umowy w rozumieniu art. 144 Ustawy Pzp:</w:t>
      </w:r>
    </w:p>
    <w:p w14:paraId="639DE26A" w14:textId="409299F4" w:rsidR="00A97603" w:rsidRPr="001C32E4" w:rsidRDefault="00D36F9E" w:rsidP="00D36F9E">
      <w:pPr>
        <w:spacing w:after="0" w:line="240" w:lineRule="auto"/>
        <w:ind w:firstLine="567"/>
        <w:jc w:val="both"/>
        <w:rPr>
          <w:rFonts w:ascii="Times New Roman" w:hAnsi="Times New Roman"/>
          <w:bCs/>
          <w:sz w:val="24"/>
          <w:szCs w:val="24"/>
        </w:rPr>
      </w:pPr>
      <w:r w:rsidRPr="001C32E4">
        <w:rPr>
          <w:rFonts w:ascii="Times New Roman" w:hAnsi="Times New Roman"/>
          <w:bCs/>
          <w:sz w:val="24"/>
          <w:szCs w:val="24"/>
        </w:rPr>
        <w:t xml:space="preserve">1) </w:t>
      </w:r>
      <w:r w:rsidR="00A97603" w:rsidRPr="001C32E4">
        <w:rPr>
          <w:rFonts w:ascii="Times New Roman" w:hAnsi="Times New Roman"/>
          <w:bCs/>
          <w:sz w:val="24"/>
          <w:szCs w:val="24"/>
        </w:rPr>
        <w:t>zmiana danych teleadresowych stron,</w:t>
      </w:r>
    </w:p>
    <w:p w14:paraId="21C951E3" w14:textId="401A9849" w:rsidR="00A97603" w:rsidRPr="001C32E4" w:rsidRDefault="00D36F9E" w:rsidP="00D36F9E">
      <w:pPr>
        <w:spacing w:after="0" w:line="240" w:lineRule="auto"/>
        <w:ind w:firstLine="567"/>
        <w:jc w:val="both"/>
        <w:rPr>
          <w:rFonts w:ascii="Times New Roman" w:hAnsi="Times New Roman"/>
          <w:bCs/>
          <w:sz w:val="24"/>
          <w:szCs w:val="24"/>
        </w:rPr>
      </w:pPr>
      <w:r w:rsidRPr="001C32E4">
        <w:rPr>
          <w:rFonts w:ascii="Times New Roman" w:hAnsi="Times New Roman"/>
          <w:bCs/>
          <w:sz w:val="24"/>
          <w:szCs w:val="24"/>
        </w:rPr>
        <w:t xml:space="preserve">2) </w:t>
      </w:r>
      <w:r w:rsidR="00A97603" w:rsidRPr="001C32E4">
        <w:rPr>
          <w:rFonts w:ascii="Times New Roman" w:hAnsi="Times New Roman"/>
          <w:bCs/>
          <w:sz w:val="24"/>
          <w:szCs w:val="24"/>
        </w:rPr>
        <w:t>zmiana danych związanych z obsługą admin</w:t>
      </w:r>
      <w:r w:rsidRPr="001C32E4">
        <w:rPr>
          <w:rFonts w:ascii="Times New Roman" w:hAnsi="Times New Roman"/>
          <w:bCs/>
          <w:sz w:val="24"/>
          <w:szCs w:val="24"/>
        </w:rPr>
        <w:t>istracyjno-organizacyjną Umowy.</w:t>
      </w:r>
    </w:p>
    <w:p w14:paraId="0654A712" w14:textId="77777777" w:rsidR="00DD3FFC" w:rsidRPr="001C32E4" w:rsidRDefault="00DD3FFC" w:rsidP="00DD3FFC">
      <w:pPr>
        <w:spacing w:after="0" w:line="240" w:lineRule="auto"/>
        <w:jc w:val="both"/>
        <w:rPr>
          <w:rFonts w:ascii="Times New Roman" w:hAnsi="Times New Roman"/>
          <w:bCs/>
          <w:sz w:val="24"/>
          <w:szCs w:val="24"/>
        </w:rPr>
      </w:pPr>
    </w:p>
    <w:p w14:paraId="08ADCD30"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POUCZENIA O ŚRODKACH OCHRONY PRAWNEJ PRZYSŁUGUJĄCYCH WYKONAWCY W TOKU POSTĘPOWANIA O UDZIELENIE ZAMÓWIENIA</w:t>
      </w:r>
    </w:p>
    <w:p w14:paraId="54560D3A"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Środkami ochrony prawnej w niniejszym postępowaniu są odwołanie i skarga do sądu, przewidziane w Dziale VI ustawy Pzp, które przysługują wykonawcom, a także innemu podmiotowi, jeżeli ma lub miał interes w uzyskaniu zamówienia oraz poniósł lub może ponieść szkodę w wyniku naruszenia przez zamawiającego przepisów ustawy. Środki ochrony prawnej wobec ogłoszenia o zamówieniu oraz specyfikacji istotnych warunków zamówienia przysługują również organizacjom wpisanym na listę organizacji uprawnionych do wnoszenia środków ochrony prawnej prowadzoną przez Prezesa Urzędu Zamówień Publicznych. </w:t>
      </w:r>
    </w:p>
    <w:p w14:paraId="0446492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1. ODWOŁANIE</w:t>
      </w:r>
    </w:p>
    <w:p w14:paraId="17714A44"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1) Odwołanie przysługuje wyłącznie od niezgodnej z przepisami ustawy Pzp czynności zamawiającego podjętej w postępowaniu o udzielenie zamówienia lub zaniechania czynności, do której jest zobowiązany na podstawie ustawy Pzp. </w:t>
      </w:r>
    </w:p>
    <w:p w14:paraId="703AD82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2) W niniejszym postępowaniu, zgodnie z art. 180 ust. 2 ustawy Pzp, odwołanie przysługuje wyłącznie wobec czynności: </w:t>
      </w:r>
    </w:p>
    <w:p w14:paraId="1C83855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a) określenia warunków udziału w postępowaniu;</w:t>
      </w:r>
    </w:p>
    <w:p w14:paraId="7C9F62E6"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b) wykluczenia odwołującego z postępowania o udzielenie zamówienia;</w:t>
      </w:r>
    </w:p>
    <w:p w14:paraId="09A1FAE8"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c) odrzucenia oferty odwołującego;</w:t>
      </w:r>
    </w:p>
    <w:p w14:paraId="262358BF"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d) opisu przedmiotu zamówienia; </w:t>
      </w:r>
    </w:p>
    <w:p w14:paraId="35104F49"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e) wyboru najkorzystniejszej oferty. </w:t>
      </w:r>
    </w:p>
    <w:p w14:paraId="4DBE6A54"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3) 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1D01E4F2"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4) Odwołanie wnosi się do Prezesa Izby (Krajowej Izby Odwoławczej) w formie pisemnej </w:t>
      </w:r>
    </w:p>
    <w:p w14:paraId="6CB8D5E1"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w postaci papierowej lub w postaci elektronicznej, opatrzone odpowiednio własnoręcznym podpisem albo  kwalifikowanym podpisem elektronicznym.</w:t>
      </w:r>
    </w:p>
    <w:p w14:paraId="09F1FAE6"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5) Odwołanie wnosi się w terminie 5 dni od dnia przesłania informacji o czynności zamawiającego stanowiącej podstawę jego wniesienia –jeżeli zostały przesłane w sposób określony w art. 180 ust. 5 ustawy Pzp zdanie drugie albo w terminie 10 dni – jeżeli zostały przesłane w inny sposób.</w:t>
      </w:r>
    </w:p>
    <w:p w14:paraId="2332FB3C"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6) Odwołanie wobec treści ogłoszenia o zamówieniu, a także wobec postanowień SIWZ wnosi się w terminie 5 dni od dnia publikacji ogłoszenia w BZP lub zamieszczenia SIWZ na stronie internetowej.</w:t>
      </w:r>
    </w:p>
    <w:p w14:paraId="75DCF0AE"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7) Odwołanie wobec czynności innych niż określone powyżej wnosi się w terminie 5 dni od dnia, w którym powzięto lub przy zachowaniu należytej staranności można było powziąć wiadomość o okolicznościach stanowiących podstawę jego wniesienia.</w:t>
      </w:r>
    </w:p>
    <w:p w14:paraId="380A32C8"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8) Jeżeli zamawiający nie przesłał wykonawcy zawiadomienia o wyborze oferty najkorzystniejszej, odwołanie wnosi się nie później niż w terminie:</w:t>
      </w:r>
    </w:p>
    <w:p w14:paraId="7A4AE7F6"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a) 15 dni od dnia zamieszczenia w Biuletynie Zamówień Publicznych ogłoszenia </w:t>
      </w:r>
    </w:p>
    <w:p w14:paraId="26B1C93F"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o udzieleniu zamówienia,</w:t>
      </w:r>
    </w:p>
    <w:p w14:paraId="0D82398D"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b) 1 miesiąca od dnia zawarcia umowy, jeżeli zamawiający nie opublikował w Biuletynie zamówień publicznych ogłoszenia o udzieleniu zamówienia.</w:t>
      </w:r>
    </w:p>
    <w:p w14:paraId="57E68A85"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9)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425D0847"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2. SKARGA</w:t>
      </w:r>
    </w:p>
    <w:p w14:paraId="06135E38"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1) Na orzeczenie Izby stronom oraz uczestnikom postępowania odwoławczego przysługuje skarga do sądu, którą wnosi się do sądu okręgowego właściwego dla siedziby zamawiającego. Skargę może wnieść również zamawiający.</w:t>
      </w:r>
    </w:p>
    <w:p w14:paraId="30123654"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2) Skargę wnosi się za pośrednictwem Prezesa Izby w terminie 7 dni od dnia doręczenia orzeczenia Izby, przesyłając jednocześnie jej odpis przeciwnikowi skargi. Prezes Izby przekazuje skargę wraz z aktami postępowania odwoławczego sądowi w terminie 7 dni od dnia jej otrzymania.</w:t>
      </w:r>
    </w:p>
    <w:p w14:paraId="45BAFFE5"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3) W terminie 21 dni od dnia wydania orzeczenia skargę może wnieść także Prezes Urzędu Zamówień Publicznych. Prezes Urzędu może także przystąpić do o toczącego się postępowania. Do czynności podejmowanych przez Prezesa Urzędu stosuje się odpowiednio przepisy ustawy </w:t>
      </w:r>
    </w:p>
    <w:p w14:paraId="31F7C3B1" w14:textId="77777777" w:rsidR="000F621B"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a dnia 17 listopada 1964r. – Kodeks postępowania cywilnego o prokuratorze.</w:t>
      </w:r>
    </w:p>
    <w:p w14:paraId="6EFFD361" w14:textId="77777777" w:rsidR="00E07E4C"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W niniejszym postępowaniu przetargowym o udzielenie zamówienia publicznego przysługują środki ochrony prawnej określone w Dziale VI ustawy Prawo zamówień publicznych</w:t>
      </w:r>
      <w:r w:rsidR="00E07E4C">
        <w:rPr>
          <w:rFonts w:ascii="Times New Roman" w:hAnsi="Times New Roman"/>
          <w:sz w:val="24"/>
          <w:szCs w:val="24"/>
        </w:rPr>
        <w:t>.</w:t>
      </w:r>
    </w:p>
    <w:p w14:paraId="0EA55034" w14:textId="675D1D68" w:rsidR="008A2A9C" w:rsidRPr="001C32E4" w:rsidRDefault="000F621B" w:rsidP="000F621B">
      <w:pPr>
        <w:widowControl w:val="0"/>
        <w:autoSpaceDE w:val="0"/>
        <w:autoSpaceDN w:val="0"/>
        <w:adjustRightInd w:val="0"/>
        <w:spacing w:after="0" w:line="240" w:lineRule="auto"/>
        <w:ind w:left="142"/>
        <w:jc w:val="both"/>
        <w:textAlignment w:val="baseline"/>
        <w:rPr>
          <w:rFonts w:ascii="Times New Roman" w:hAnsi="Times New Roman"/>
          <w:sz w:val="24"/>
          <w:szCs w:val="24"/>
        </w:rPr>
      </w:pPr>
      <w:r w:rsidRPr="001C32E4">
        <w:rPr>
          <w:rFonts w:ascii="Times New Roman" w:hAnsi="Times New Roman"/>
          <w:sz w:val="24"/>
          <w:szCs w:val="24"/>
        </w:rPr>
        <w:t xml:space="preserve"> </w:t>
      </w:r>
    </w:p>
    <w:p w14:paraId="7702A358" w14:textId="77777777"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eastAsia="SimSun" w:hAnsi="Times New Roman"/>
          <w:sz w:val="24"/>
          <w:szCs w:val="24"/>
        </w:rPr>
      </w:pPr>
      <w:r w:rsidRPr="001C32E4">
        <w:rPr>
          <w:rFonts w:ascii="Times New Roman" w:hAnsi="Times New Roman"/>
          <w:bCs/>
          <w:sz w:val="24"/>
          <w:szCs w:val="24"/>
        </w:rPr>
        <w:t>POSTANOWIENIA KOŃCOWE</w:t>
      </w:r>
    </w:p>
    <w:p w14:paraId="3B41599C" w14:textId="77777777" w:rsidR="008A2A9C" w:rsidRPr="001C32E4" w:rsidRDefault="008A2A9C" w:rsidP="004425C7">
      <w:pPr>
        <w:pStyle w:val="Akapitzlist"/>
        <w:widowControl w:val="0"/>
        <w:numPr>
          <w:ilvl w:val="0"/>
          <w:numId w:val="35"/>
        </w:numPr>
        <w:autoSpaceDE w:val="0"/>
        <w:autoSpaceDN w:val="0"/>
        <w:adjustRightInd w:val="0"/>
        <w:spacing w:after="0" w:line="240" w:lineRule="auto"/>
        <w:ind w:left="567" w:hanging="425"/>
        <w:contextualSpacing w:val="0"/>
        <w:jc w:val="both"/>
        <w:textAlignment w:val="baseline"/>
        <w:rPr>
          <w:rFonts w:ascii="Times New Roman" w:hAnsi="Times New Roman"/>
          <w:sz w:val="24"/>
          <w:szCs w:val="24"/>
          <w:u w:val="single"/>
        </w:rPr>
      </w:pPr>
      <w:r w:rsidRPr="001C32E4">
        <w:rPr>
          <w:rFonts w:ascii="Times New Roman" w:hAnsi="Times New Roman"/>
          <w:sz w:val="24"/>
          <w:szCs w:val="24"/>
          <w:u w:val="single"/>
        </w:rPr>
        <w:t>Podwykonawcy:</w:t>
      </w:r>
    </w:p>
    <w:p w14:paraId="55178C37" w14:textId="77777777" w:rsidR="008A2A9C" w:rsidRPr="001C32E4" w:rsidRDefault="008A2A9C" w:rsidP="004425C7">
      <w:pPr>
        <w:pStyle w:val="Akapitzlist"/>
        <w:numPr>
          <w:ilvl w:val="0"/>
          <w:numId w:val="2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036AEBF5" w14:textId="77777777" w:rsidR="008A2A9C" w:rsidRPr="001C32E4" w:rsidRDefault="008A2A9C" w:rsidP="004425C7">
      <w:pPr>
        <w:pStyle w:val="Akapitzlist"/>
        <w:numPr>
          <w:ilvl w:val="0"/>
          <w:numId w:val="2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Wykonawca ma obowiązek przed przystąpieniem do wykonania zamówienia, o ile są już znane, podać nazwy albo imiona i nazwiska oraz dane kontaktowe podwykonawców i osób do kontaktu z nimi,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14:paraId="37EABE8A" w14:textId="77777777" w:rsidR="008A2A9C" w:rsidRPr="001C32E4" w:rsidRDefault="008A2A9C" w:rsidP="004425C7">
      <w:pPr>
        <w:pStyle w:val="Akapitzlist"/>
        <w:numPr>
          <w:ilvl w:val="0"/>
          <w:numId w:val="25"/>
        </w:numPr>
        <w:spacing w:after="0" w:line="240" w:lineRule="auto"/>
        <w:ind w:left="851" w:hanging="284"/>
        <w:contextualSpacing w:val="0"/>
        <w:jc w:val="both"/>
        <w:rPr>
          <w:rFonts w:ascii="Times New Roman" w:hAnsi="Times New Roman"/>
          <w:sz w:val="24"/>
          <w:szCs w:val="24"/>
        </w:rPr>
      </w:pPr>
      <w:r w:rsidRPr="001C32E4">
        <w:rPr>
          <w:rFonts w:ascii="Times New Roman" w:hAnsi="Times New Roman"/>
          <w:sz w:val="24"/>
          <w:szCs w:val="24"/>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A3E11A5" w14:textId="77777777" w:rsidR="00E07E4C" w:rsidRDefault="008A2A9C" w:rsidP="001F5327">
      <w:pPr>
        <w:pStyle w:val="Akapitzlist"/>
        <w:numPr>
          <w:ilvl w:val="0"/>
          <w:numId w:val="35"/>
        </w:numPr>
        <w:spacing w:after="0" w:line="240" w:lineRule="auto"/>
        <w:jc w:val="both"/>
        <w:rPr>
          <w:rFonts w:ascii="Times New Roman" w:hAnsi="Times New Roman"/>
          <w:sz w:val="24"/>
          <w:szCs w:val="24"/>
        </w:rPr>
      </w:pPr>
      <w:r w:rsidRPr="001C32E4">
        <w:rPr>
          <w:rFonts w:ascii="Times New Roman" w:hAnsi="Times New Roman"/>
          <w:sz w:val="24"/>
          <w:szCs w:val="24"/>
        </w:rPr>
        <w:t>W sprawach nieuregulowanych w niniejszej specyfikacji mają zastosowanie przepisy ustawy Pzp.</w:t>
      </w:r>
    </w:p>
    <w:p w14:paraId="6B38753D" w14:textId="3A37D23D" w:rsidR="008A2A9C" w:rsidRPr="00E07E4C" w:rsidRDefault="008A2A9C" w:rsidP="00E07E4C">
      <w:pPr>
        <w:spacing w:after="0" w:line="240" w:lineRule="auto"/>
        <w:ind w:left="644"/>
        <w:jc w:val="both"/>
        <w:rPr>
          <w:rFonts w:ascii="Times New Roman" w:hAnsi="Times New Roman"/>
          <w:sz w:val="24"/>
          <w:szCs w:val="24"/>
        </w:rPr>
      </w:pPr>
      <w:r w:rsidRPr="00E07E4C">
        <w:rPr>
          <w:rFonts w:ascii="Times New Roman" w:eastAsia="SimSun" w:hAnsi="Times New Roman"/>
          <w:sz w:val="24"/>
          <w:szCs w:val="24"/>
        </w:rPr>
        <w:tab/>
      </w:r>
    </w:p>
    <w:p w14:paraId="05EF0ACD" w14:textId="7E8506EB" w:rsidR="008A2A9C" w:rsidRPr="001C32E4" w:rsidRDefault="008A2A9C" w:rsidP="00F14375">
      <w:pPr>
        <w:widowControl w:val="0"/>
        <w:numPr>
          <w:ilvl w:val="0"/>
          <w:numId w:val="1"/>
        </w:numPr>
        <w:shd w:val="clear" w:color="auto" w:fill="FFFFFF"/>
        <w:adjustRightInd w:val="0"/>
        <w:spacing w:after="0" w:line="240" w:lineRule="auto"/>
        <w:ind w:left="142" w:hanging="142"/>
        <w:jc w:val="both"/>
        <w:textAlignment w:val="baseline"/>
        <w:rPr>
          <w:rFonts w:ascii="Times New Roman" w:hAnsi="Times New Roman"/>
          <w:bCs/>
          <w:sz w:val="24"/>
          <w:szCs w:val="24"/>
        </w:rPr>
      </w:pPr>
      <w:r w:rsidRPr="001C32E4">
        <w:rPr>
          <w:rFonts w:ascii="Times New Roman" w:hAnsi="Times New Roman"/>
          <w:bCs/>
          <w:sz w:val="24"/>
          <w:szCs w:val="24"/>
        </w:rPr>
        <w:t>SPIS ZAŁĄCZNIKÓW do SIWZ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1C32E4" w:rsidRPr="001C32E4" w14:paraId="5F3B3C97" w14:textId="77777777" w:rsidTr="000F25AB">
        <w:trPr>
          <w:trHeight w:val="475"/>
        </w:trPr>
        <w:tc>
          <w:tcPr>
            <w:tcW w:w="828" w:type="dxa"/>
          </w:tcPr>
          <w:p w14:paraId="3E7E142B" w14:textId="77777777" w:rsidR="008A2A9C" w:rsidRPr="001C32E4" w:rsidRDefault="008A2A9C" w:rsidP="001F5327">
            <w:pPr>
              <w:spacing w:after="0" w:line="240" w:lineRule="auto"/>
              <w:jc w:val="both"/>
              <w:rPr>
                <w:rFonts w:ascii="Times New Roman" w:hAnsi="Times New Roman"/>
                <w:b/>
                <w:sz w:val="24"/>
                <w:szCs w:val="24"/>
              </w:rPr>
            </w:pPr>
            <w:r w:rsidRPr="001C32E4">
              <w:rPr>
                <w:rFonts w:ascii="Times New Roman" w:hAnsi="Times New Roman"/>
                <w:b/>
                <w:sz w:val="24"/>
                <w:szCs w:val="24"/>
              </w:rPr>
              <w:t>Nr</w:t>
            </w:r>
          </w:p>
        </w:tc>
        <w:tc>
          <w:tcPr>
            <w:tcW w:w="7740" w:type="dxa"/>
          </w:tcPr>
          <w:p w14:paraId="05D88A38" w14:textId="77777777" w:rsidR="008A2A9C" w:rsidRPr="001C32E4" w:rsidRDefault="008A2A9C" w:rsidP="001F5327">
            <w:pPr>
              <w:spacing w:after="0" w:line="240" w:lineRule="auto"/>
              <w:jc w:val="both"/>
              <w:rPr>
                <w:rFonts w:ascii="Times New Roman" w:hAnsi="Times New Roman"/>
                <w:b/>
                <w:sz w:val="24"/>
                <w:szCs w:val="24"/>
              </w:rPr>
            </w:pPr>
            <w:r w:rsidRPr="001C32E4">
              <w:rPr>
                <w:rFonts w:ascii="Times New Roman" w:hAnsi="Times New Roman"/>
                <w:b/>
                <w:sz w:val="24"/>
                <w:szCs w:val="24"/>
              </w:rPr>
              <w:t>Nazwa załącznika</w:t>
            </w:r>
          </w:p>
        </w:tc>
      </w:tr>
      <w:tr w:rsidR="001C32E4" w:rsidRPr="001C32E4" w14:paraId="719F045A" w14:textId="77777777" w:rsidTr="000F25AB">
        <w:tc>
          <w:tcPr>
            <w:tcW w:w="828" w:type="dxa"/>
          </w:tcPr>
          <w:p w14:paraId="7E905A2C" w14:textId="77777777" w:rsidR="008A2A9C" w:rsidRPr="001C32E4" w:rsidRDefault="008A2A9C" w:rsidP="001F5327">
            <w:pPr>
              <w:spacing w:after="0" w:line="240" w:lineRule="auto"/>
              <w:jc w:val="both"/>
              <w:rPr>
                <w:rFonts w:ascii="Times New Roman" w:hAnsi="Times New Roman"/>
                <w:b/>
                <w:sz w:val="24"/>
                <w:szCs w:val="24"/>
              </w:rPr>
            </w:pPr>
            <w:r w:rsidRPr="001C32E4">
              <w:rPr>
                <w:rFonts w:ascii="Times New Roman" w:hAnsi="Times New Roman"/>
                <w:sz w:val="24"/>
                <w:szCs w:val="24"/>
              </w:rPr>
              <w:t>1.</w:t>
            </w:r>
          </w:p>
        </w:tc>
        <w:tc>
          <w:tcPr>
            <w:tcW w:w="7740" w:type="dxa"/>
          </w:tcPr>
          <w:p w14:paraId="02E04AB7"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Wzór formularza oferty (Załącznik Nr 1 do SIWZ)</w:t>
            </w:r>
          </w:p>
        </w:tc>
      </w:tr>
      <w:tr w:rsidR="001C32E4" w:rsidRPr="001C32E4" w14:paraId="4DBE0C1E" w14:textId="77777777" w:rsidTr="000F25AB">
        <w:tc>
          <w:tcPr>
            <w:tcW w:w="828" w:type="dxa"/>
          </w:tcPr>
          <w:p w14:paraId="7C76E189"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2.</w:t>
            </w:r>
          </w:p>
        </w:tc>
        <w:tc>
          <w:tcPr>
            <w:tcW w:w="7740" w:type="dxa"/>
          </w:tcPr>
          <w:p w14:paraId="77B74AD0"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Opis przedmiotu zamówienia (Dokumentacja projektowa, STWiORB, przedmiary) </w:t>
            </w:r>
          </w:p>
        </w:tc>
      </w:tr>
      <w:tr w:rsidR="001C32E4" w:rsidRPr="001C32E4" w14:paraId="03E825DD" w14:textId="77777777" w:rsidTr="000F25AB">
        <w:tc>
          <w:tcPr>
            <w:tcW w:w="828" w:type="dxa"/>
          </w:tcPr>
          <w:p w14:paraId="0EE3ACCC" w14:textId="77777777" w:rsidR="008A2A9C" w:rsidRPr="001C32E4" w:rsidRDefault="008A2A9C"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3. </w:t>
            </w:r>
          </w:p>
        </w:tc>
        <w:tc>
          <w:tcPr>
            <w:tcW w:w="7740" w:type="dxa"/>
          </w:tcPr>
          <w:p w14:paraId="4F68D60A" w14:textId="7A99F874" w:rsidR="00AC0E19" w:rsidRPr="001C32E4" w:rsidRDefault="00341F0B"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Oświadczenie Wykonawcy o spełnianiu warunków udziału w postępowaniu </w:t>
            </w:r>
            <w:r w:rsidR="008A2A9C" w:rsidRPr="001C32E4">
              <w:rPr>
                <w:rFonts w:ascii="Times New Roman" w:hAnsi="Times New Roman"/>
                <w:sz w:val="24"/>
                <w:szCs w:val="24"/>
              </w:rPr>
              <w:t xml:space="preserve"> (Załącznik Nr 3 do SIWZ)</w:t>
            </w:r>
          </w:p>
        </w:tc>
      </w:tr>
      <w:tr w:rsidR="001C32E4" w:rsidRPr="001C32E4" w14:paraId="752706B7" w14:textId="77777777" w:rsidTr="000F25AB">
        <w:tc>
          <w:tcPr>
            <w:tcW w:w="828" w:type="dxa"/>
          </w:tcPr>
          <w:p w14:paraId="4169E858" w14:textId="753981CE" w:rsidR="00002290"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4. </w:t>
            </w:r>
          </w:p>
        </w:tc>
        <w:tc>
          <w:tcPr>
            <w:tcW w:w="7740" w:type="dxa"/>
          </w:tcPr>
          <w:p w14:paraId="1703502A" w14:textId="7A069E73" w:rsidR="00002290"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Oświadczenie o braku podstaw do wykluczenia (Załącznik Nr 4 do SIWZ)</w:t>
            </w:r>
          </w:p>
        </w:tc>
      </w:tr>
      <w:tr w:rsidR="001C32E4" w:rsidRPr="001C32E4" w14:paraId="0502A693" w14:textId="77777777" w:rsidTr="000F25AB">
        <w:tc>
          <w:tcPr>
            <w:tcW w:w="828" w:type="dxa"/>
          </w:tcPr>
          <w:p w14:paraId="228E0663" w14:textId="56A898FF" w:rsidR="00AC0E19"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5</w:t>
            </w:r>
            <w:r w:rsidR="00AC0E19" w:rsidRPr="001C32E4">
              <w:rPr>
                <w:rFonts w:ascii="Times New Roman" w:hAnsi="Times New Roman"/>
                <w:sz w:val="24"/>
                <w:szCs w:val="24"/>
              </w:rPr>
              <w:t xml:space="preserve">. </w:t>
            </w:r>
          </w:p>
        </w:tc>
        <w:tc>
          <w:tcPr>
            <w:tcW w:w="7740" w:type="dxa"/>
          </w:tcPr>
          <w:p w14:paraId="3D97D63D" w14:textId="718DA4FF" w:rsidR="00AC0E19" w:rsidRPr="001C32E4" w:rsidRDefault="00002290" w:rsidP="00002290">
            <w:pPr>
              <w:spacing w:after="0" w:line="240" w:lineRule="auto"/>
              <w:jc w:val="both"/>
              <w:rPr>
                <w:rFonts w:ascii="Times New Roman" w:hAnsi="Times New Roman"/>
                <w:sz w:val="24"/>
                <w:szCs w:val="24"/>
              </w:rPr>
            </w:pPr>
            <w:r w:rsidRPr="001C32E4">
              <w:rPr>
                <w:rFonts w:ascii="Times New Roman" w:hAnsi="Times New Roman"/>
                <w:sz w:val="24"/>
                <w:szCs w:val="24"/>
              </w:rPr>
              <w:t>Zobowiązanie podmiotu trzeciego (Załącznik Nr 5 do SIWZ)</w:t>
            </w:r>
          </w:p>
        </w:tc>
      </w:tr>
      <w:tr w:rsidR="001C32E4" w:rsidRPr="001C32E4" w14:paraId="3A035FF8" w14:textId="77777777" w:rsidTr="000F25AB">
        <w:tc>
          <w:tcPr>
            <w:tcW w:w="828" w:type="dxa"/>
          </w:tcPr>
          <w:p w14:paraId="7C0135CC" w14:textId="06003714" w:rsidR="008A2A9C" w:rsidRPr="001C32E4" w:rsidRDefault="00BB6592" w:rsidP="001F5327">
            <w:pPr>
              <w:spacing w:after="0" w:line="240" w:lineRule="auto"/>
              <w:jc w:val="both"/>
              <w:rPr>
                <w:rFonts w:ascii="Times New Roman" w:hAnsi="Times New Roman"/>
                <w:sz w:val="24"/>
                <w:szCs w:val="24"/>
              </w:rPr>
            </w:pPr>
            <w:r w:rsidRPr="001C32E4">
              <w:rPr>
                <w:rFonts w:ascii="Times New Roman" w:hAnsi="Times New Roman"/>
                <w:sz w:val="24"/>
                <w:szCs w:val="24"/>
              </w:rPr>
              <w:t>6</w:t>
            </w:r>
            <w:r w:rsidR="008A2A9C" w:rsidRPr="001C32E4">
              <w:rPr>
                <w:rFonts w:ascii="Times New Roman" w:hAnsi="Times New Roman"/>
                <w:sz w:val="24"/>
                <w:szCs w:val="24"/>
              </w:rPr>
              <w:t>.</w:t>
            </w:r>
          </w:p>
        </w:tc>
        <w:tc>
          <w:tcPr>
            <w:tcW w:w="7740" w:type="dxa"/>
          </w:tcPr>
          <w:p w14:paraId="5579BAE2" w14:textId="1E94760B" w:rsidR="008A2A9C" w:rsidRPr="001C32E4" w:rsidRDefault="00002290" w:rsidP="00002290">
            <w:pPr>
              <w:spacing w:after="0" w:line="240" w:lineRule="auto"/>
              <w:jc w:val="both"/>
              <w:rPr>
                <w:rFonts w:ascii="Times New Roman" w:hAnsi="Times New Roman"/>
                <w:sz w:val="24"/>
                <w:szCs w:val="24"/>
              </w:rPr>
            </w:pPr>
            <w:r w:rsidRPr="001C32E4">
              <w:rPr>
                <w:rFonts w:ascii="Times New Roman" w:hAnsi="Times New Roman"/>
                <w:sz w:val="24"/>
                <w:szCs w:val="24"/>
              </w:rPr>
              <w:t xml:space="preserve">Oświadczenie o przynależności lub braku przynależności do tej samej grupy kapitałowej </w:t>
            </w:r>
            <w:r w:rsidR="00BB6592" w:rsidRPr="001C32E4">
              <w:rPr>
                <w:rFonts w:ascii="Times New Roman" w:hAnsi="Times New Roman"/>
                <w:sz w:val="24"/>
                <w:szCs w:val="24"/>
              </w:rPr>
              <w:t>(Załącznik Nr 6</w:t>
            </w:r>
            <w:r w:rsidRPr="001C32E4">
              <w:rPr>
                <w:rFonts w:ascii="Times New Roman" w:hAnsi="Times New Roman"/>
                <w:sz w:val="24"/>
                <w:szCs w:val="24"/>
              </w:rPr>
              <w:t xml:space="preserve"> do SIWZ </w:t>
            </w:r>
            <w:r w:rsidR="00BB6592" w:rsidRPr="001C32E4">
              <w:rPr>
                <w:rFonts w:ascii="Times New Roman" w:hAnsi="Times New Roman"/>
                <w:sz w:val="24"/>
                <w:szCs w:val="24"/>
              </w:rPr>
              <w:t>)</w:t>
            </w:r>
          </w:p>
        </w:tc>
      </w:tr>
      <w:tr w:rsidR="001C32E4" w:rsidRPr="001C32E4" w14:paraId="114910EC" w14:textId="77777777" w:rsidTr="000F25AB">
        <w:tc>
          <w:tcPr>
            <w:tcW w:w="828" w:type="dxa"/>
          </w:tcPr>
          <w:p w14:paraId="2E858E34" w14:textId="1BEEB22F" w:rsidR="008A2A9C" w:rsidRPr="001C32E4" w:rsidRDefault="00BB6592" w:rsidP="001F5327">
            <w:pPr>
              <w:spacing w:after="0" w:line="240" w:lineRule="auto"/>
              <w:jc w:val="both"/>
              <w:rPr>
                <w:rFonts w:ascii="Times New Roman" w:hAnsi="Times New Roman"/>
                <w:sz w:val="24"/>
                <w:szCs w:val="24"/>
              </w:rPr>
            </w:pPr>
            <w:r w:rsidRPr="001C32E4">
              <w:rPr>
                <w:rFonts w:ascii="Times New Roman" w:hAnsi="Times New Roman"/>
                <w:sz w:val="24"/>
                <w:szCs w:val="24"/>
              </w:rPr>
              <w:t>7</w:t>
            </w:r>
            <w:r w:rsidR="008A2A9C" w:rsidRPr="001C32E4">
              <w:rPr>
                <w:rFonts w:ascii="Times New Roman" w:hAnsi="Times New Roman"/>
                <w:sz w:val="24"/>
                <w:szCs w:val="24"/>
              </w:rPr>
              <w:t>.</w:t>
            </w:r>
          </w:p>
        </w:tc>
        <w:tc>
          <w:tcPr>
            <w:tcW w:w="7740" w:type="dxa"/>
          </w:tcPr>
          <w:p w14:paraId="54AD23F3" w14:textId="3D2AB5BA" w:rsidR="008A2A9C" w:rsidRPr="001C32E4" w:rsidRDefault="00002290" w:rsidP="001F5327">
            <w:pPr>
              <w:spacing w:after="0" w:line="240" w:lineRule="auto"/>
              <w:jc w:val="both"/>
              <w:rPr>
                <w:rFonts w:ascii="Times New Roman" w:hAnsi="Times New Roman"/>
                <w:sz w:val="24"/>
                <w:szCs w:val="24"/>
              </w:rPr>
            </w:pPr>
            <w:r w:rsidRPr="001C32E4">
              <w:rPr>
                <w:rFonts w:ascii="Times New Roman" w:hAnsi="Times New Roman"/>
                <w:sz w:val="24"/>
                <w:szCs w:val="24"/>
              </w:rPr>
              <w:t>Wzór umowy wraz załąc</w:t>
            </w:r>
            <w:r w:rsidR="00BB6592" w:rsidRPr="001C32E4">
              <w:rPr>
                <w:rFonts w:ascii="Times New Roman" w:hAnsi="Times New Roman"/>
                <w:sz w:val="24"/>
                <w:szCs w:val="24"/>
              </w:rPr>
              <w:t>znikiem do umowy (Załącznik Nr 7</w:t>
            </w:r>
            <w:r w:rsidRPr="001C32E4">
              <w:rPr>
                <w:rFonts w:ascii="Times New Roman" w:hAnsi="Times New Roman"/>
                <w:sz w:val="24"/>
                <w:szCs w:val="24"/>
              </w:rPr>
              <w:t xml:space="preserve"> do SIWZ)</w:t>
            </w:r>
          </w:p>
        </w:tc>
      </w:tr>
      <w:tr w:rsidR="001C32E4" w:rsidRPr="001C32E4" w14:paraId="59CCA0B6" w14:textId="77777777" w:rsidTr="000F25AB">
        <w:tc>
          <w:tcPr>
            <w:tcW w:w="828" w:type="dxa"/>
          </w:tcPr>
          <w:p w14:paraId="478D0A4E" w14:textId="016E9C68"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 xml:space="preserve">8. </w:t>
            </w:r>
          </w:p>
        </w:tc>
        <w:tc>
          <w:tcPr>
            <w:tcW w:w="7740" w:type="dxa"/>
          </w:tcPr>
          <w:p w14:paraId="08D12031" w14:textId="44FB27C3"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Wykaz wykonanych robót (Załącznik Nr 8 do SIWZ)</w:t>
            </w:r>
          </w:p>
        </w:tc>
      </w:tr>
      <w:tr w:rsidR="001C32E4" w:rsidRPr="001C32E4" w14:paraId="5E8DCFED" w14:textId="77777777" w:rsidTr="000F25AB">
        <w:tc>
          <w:tcPr>
            <w:tcW w:w="828" w:type="dxa"/>
          </w:tcPr>
          <w:p w14:paraId="2B78DF66" w14:textId="72314EFC"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9.</w:t>
            </w:r>
          </w:p>
        </w:tc>
        <w:tc>
          <w:tcPr>
            <w:tcW w:w="7740" w:type="dxa"/>
          </w:tcPr>
          <w:p w14:paraId="571F15A2" w14:textId="4562FD4F" w:rsidR="009415B9" w:rsidRPr="001C32E4" w:rsidRDefault="009415B9" w:rsidP="001F5327">
            <w:pPr>
              <w:spacing w:after="0" w:line="240" w:lineRule="auto"/>
              <w:jc w:val="both"/>
              <w:rPr>
                <w:rFonts w:ascii="Times New Roman" w:hAnsi="Times New Roman"/>
                <w:sz w:val="24"/>
                <w:szCs w:val="24"/>
              </w:rPr>
            </w:pPr>
            <w:r w:rsidRPr="001C32E4">
              <w:rPr>
                <w:rFonts w:ascii="Times New Roman" w:hAnsi="Times New Roman"/>
                <w:sz w:val="24"/>
                <w:szCs w:val="24"/>
              </w:rPr>
              <w:t>Wykaz osób (Załącznik Nr 9 do SIWZ)</w:t>
            </w:r>
          </w:p>
        </w:tc>
      </w:tr>
    </w:tbl>
    <w:p w14:paraId="138648C3" w14:textId="1C3F547C" w:rsidR="00AC0E19" w:rsidRPr="001C32E4" w:rsidRDefault="00AC0E19" w:rsidP="004D50A6">
      <w:pPr>
        <w:widowControl w:val="0"/>
        <w:autoSpaceDE w:val="0"/>
        <w:autoSpaceDN w:val="0"/>
        <w:adjustRightInd w:val="0"/>
        <w:spacing w:after="0" w:line="240" w:lineRule="auto"/>
        <w:contextualSpacing/>
        <w:jc w:val="both"/>
        <w:textAlignment w:val="baseline"/>
        <w:rPr>
          <w:rFonts w:ascii="Times New Roman" w:hAnsi="Times New Roman"/>
        </w:rPr>
      </w:pPr>
      <w:r w:rsidRPr="001C32E4">
        <w:rPr>
          <w:rFonts w:ascii="Times New Roman" w:hAnsi="Times New Roman"/>
        </w:rPr>
        <w:t xml:space="preserve"> </w:t>
      </w:r>
    </w:p>
    <w:p w14:paraId="6BD756C0" w14:textId="77777777" w:rsidR="009437CF" w:rsidRPr="001C32E4" w:rsidRDefault="009437CF" w:rsidP="004D50A6">
      <w:pPr>
        <w:widowControl w:val="0"/>
        <w:autoSpaceDE w:val="0"/>
        <w:autoSpaceDN w:val="0"/>
        <w:adjustRightInd w:val="0"/>
        <w:spacing w:after="0" w:line="240" w:lineRule="auto"/>
        <w:contextualSpacing/>
        <w:jc w:val="both"/>
        <w:textAlignment w:val="baseline"/>
        <w:rPr>
          <w:rFonts w:ascii="Times New Roman" w:hAnsi="Times New Roman"/>
        </w:rPr>
      </w:pPr>
    </w:p>
    <w:p w14:paraId="3F27E708" w14:textId="77777777" w:rsidR="009437CF" w:rsidRPr="001C32E4" w:rsidRDefault="009437CF" w:rsidP="004D50A6">
      <w:pPr>
        <w:widowControl w:val="0"/>
        <w:autoSpaceDE w:val="0"/>
        <w:autoSpaceDN w:val="0"/>
        <w:adjustRightInd w:val="0"/>
        <w:spacing w:after="0" w:line="240" w:lineRule="auto"/>
        <w:contextualSpacing/>
        <w:jc w:val="both"/>
        <w:textAlignment w:val="baseline"/>
        <w:rPr>
          <w:rFonts w:ascii="Times New Roman" w:hAnsi="Times New Roman"/>
        </w:rPr>
      </w:pPr>
    </w:p>
    <w:p w14:paraId="794549C5" w14:textId="51CA7627" w:rsidR="009437CF" w:rsidRDefault="00E07E4C" w:rsidP="004D50A6">
      <w:pPr>
        <w:widowControl w:val="0"/>
        <w:autoSpaceDE w:val="0"/>
        <w:autoSpaceDN w:val="0"/>
        <w:adjustRightInd w:val="0"/>
        <w:spacing w:after="0" w:line="240" w:lineRule="auto"/>
        <w:contextualSpacing/>
        <w:jc w:val="both"/>
        <w:textAlignment w:val="baseline"/>
        <w:rPr>
          <w:rFonts w:ascii="Times New Roman" w:hAnsi="Times New Roman"/>
        </w:rPr>
      </w:pPr>
      <w:r>
        <w:rPr>
          <w:rFonts w:ascii="Times New Roman" w:hAnsi="Times New Roman"/>
        </w:rPr>
        <w:t>Starachowice, dnia 07</w:t>
      </w:r>
      <w:r w:rsidR="009437CF" w:rsidRPr="001C32E4">
        <w:rPr>
          <w:rFonts w:ascii="Times New Roman" w:hAnsi="Times New Roman"/>
        </w:rPr>
        <w:t>.0</w:t>
      </w:r>
      <w:r>
        <w:rPr>
          <w:rFonts w:ascii="Times New Roman" w:hAnsi="Times New Roman"/>
        </w:rPr>
        <w:t>5</w:t>
      </w:r>
      <w:r w:rsidR="009437CF" w:rsidRPr="001C32E4">
        <w:rPr>
          <w:rFonts w:ascii="Times New Roman" w:hAnsi="Times New Roman"/>
        </w:rPr>
        <w:t>.2019 r.</w:t>
      </w:r>
    </w:p>
    <w:p w14:paraId="1F261FDB" w14:textId="14A0C890" w:rsidR="00082942" w:rsidRPr="00082942" w:rsidRDefault="00082942" w:rsidP="004D50A6">
      <w:pPr>
        <w:widowControl w:val="0"/>
        <w:autoSpaceDE w:val="0"/>
        <w:autoSpaceDN w:val="0"/>
        <w:adjustRightInd w:val="0"/>
        <w:spacing w:after="0" w:line="240" w:lineRule="auto"/>
        <w:contextualSpacing/>
        <w:jc w:val="both"/>
        <w:textAlignment w:val="baseline"/>
        <w:rPr>
          <w:rFonts w:ascii="Times New Roman" w:hAnsi="Times New Roman"/>
          <w:color w:val="FF0000"/>
        </w:rPr>
      </w:pPr>
      <w:r w:rsidRPr="00082942">
        <w:rPr>
          <w:rFonts w:ascii="Times New Roman" w:hAnsi="Times New Roman"/>
          <w:color w:val="FF0000"/>
        </w:rPr>
        <w:t xml:space="preserve">Zmiana 15.05.2019 r. </w:t>
      </w:r>
    </w:p>
    <w:p w14:paraId="1E38D528" w14:textId="77777777" w:rsidR="009437CF" w:rsidRPr="001C32E4" w:rsidRDefault="009437CF" w:rsidP="004D50A6">
      <w:pPr>
        <w:widowControl w:val="0"/>
        <w:autoSpaceDE w:val="0"/>
        <w:autoSpaceDN w:val="0"/>
        <w:adjustRightInd w:val="0"/>
        <w:spacing w:after="0" w:line="240" w:lineRule="auto"/>
        <w:contextualSpacing/>
        <w:jc w:val="both"/>
        <w:textAlignment w:val="baseline"/>
        <w:rPr>
          <w:rFonts w:ascii="Times New Roman" w:hAnsi="Times New Roman"/>
        </w:rPr>
      </w:pPr>
    </w:p>
    <w:p w14:paraId="05563315" w14:textId="75913A30" w:rsidR="009437CF" w:rsidRPr="001C32E4" w:rsidRDefault="009437CF" w:rsidP="009437CF">
      <w:pPr>
        <w:widowControl w:val="0"/>
        <w:autoSpaceDE w:val="0"/>
        <w:autoSpaceDN w:val="0"/>
        <w:adjustRightInd w:val="0"/>
        <w:spacing w:after="0" w:line="240" w:lineRule="auto"/>
        <w:contextualSpacing/>
        <w:jc w:val="right"/>
        <w:textAlignment w:val="baseline"/>
        <w:rPr>
          <w:rFonts w:ascii="Times New Roman" w:hAnsi="Times New Roman"/>
        </w:rPr>
      </w:pPr>
      <w:r w:rsidRPr="001C32E4">
        <w:rPr>
          <w:rFonts w:ascii="Times New Roman" w:hAnsi="Times New Roman"/>
        </w:rPr>
        <w:t>……………………………………………</w:t>
      </w:r>
    </w:p>
    <w:p w14:paraId="5F7231A8" w14:textId="3AE7DB5D" w:rsidR="009437CF" w:rsidRPr="001C32E4" w:rsidRDefault="009437CF" w:rsidP="009437CF">
      <w:pPr>
        <w:widowControl w:val="0"/>
        <w:autoSpaceDE w:val="0"/>
        <w:autoSpaceDN w:val="0"/>
        <w:adjustRightInd w:val="0"/>
        <w:spacing w:after="0" w:line="240" w:lineRule="auto"/>
        <w:ind w:right="850"/>
        <w:contextualSpacing/>
        <w:jc w:val="right"/>
        <w:textAlignment w:val="baseline"/>
        <w:rPr>
          <w:rFonts w:ascii="Times New Roman" w:hAnsi="Times New Roman"/>
        </w:rPr>
      </w:pPr>
      <w:r w:rsidRPr="001C32E4">
        <w:rPr>
          <w:rFonts w:ascii="Times New Roman" w:hAnsi="Times New Roman"/>
        </w:rPr>
        <w:t>Podpis Zamawiającego</w:t>
      </w:r>
    </w:p>
    <w:sectPr w:rsidR="009437CF" w:rsidRPr="001C32E4" w:rsidSect="00E07E4C">
      <w:headerReference w:type="default" r:id="rId11"/>
      <w:footerReference w:type="default" r:id="rId12"/>
      <w:pgSz w:w="11906" w:h="16838"/>
      <w:pgMar w:top="1560" w:right="1417" w:bottom="1135"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04A63" w14:textId="77777777" w:rsidR="00C34DA2" w:rsidRDefault="00C34DA2" w:rsidP="00D60D95">
      <w:pPr>
        <w:spacing w:after="0" w:line="240" w:lineRule="auto"/>
      </w:pPr>
      <w:r>
        <w:separator/>
      </w:r>
    </w:p>
  </w:endnote>
  <w:endnote w:type="continuationSeparator" w:id="0">
    <w:p w14:paraId="2B1E407C" w14:textId="77777777" w:rsidR="00C34DA2" w:rsidRDefault="00C34DA2" w:rsidP="00D6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B4E9" w14:textId="65CC3194" w:rsidR="00735443" w:rsidRPr="00CA6613" w:rsidRDefault="00735443" w:rsidP="001222B7">
    <w:pPr>
      <w:pStyle w:val="Stopka"/>
      <w:tabs>
        <w:tab w:val="clear" w:pos="4536"/>
        <w:tab w:val="clear" w:pos="9072"/>
        <w:tab w:val="left" w:pos="2490"/>
      </w:tabs>
      <w:jc w:val="center"/>
      <w:rPr>
        <w:rFonts w:ascii="Times New Roman" w:hAnsi="Times New Roman"/>
        <w:color w:val="4F81BD"/>
        <w:sz w:val="16"/>
        <w:szCs w:val="16"/>
      </w:rPr>
    </w:pPr>
    <w:r>
      <w:rPr>
        <w:noProof/>
        <w:lang w:eastAsia="pl-PL"/>
      </w:rPr>
      <mc:AlternateContent>
        <mc:Choice Requires="wps">
          <w:drawing>
            <wp:anchor distT="4294967291" distB="4294967291" distL="114300" distR="114300" simplePos="0" relativeHeight="251657728" behindDoc="0" locked="0" layoutInCell="1" allowOverlap="1" wp14:anchorId="32B4D5BA" wp14:editId="3D3CEFE6">
              <wp:simplePos x="0" y="0"/>
              <wp:positionH relativeFrom="column">
                <wp:posOffset>56515</wp:posOffset>
              </wp:positionH>
              <wp:positionV relativeFrom="paragraph">
                <wp:posOffset>71119</wp:posOffset>
              </wp:positionV>
              <wp:extent cx="5741670" cy="0"/>
              <wp:effectExtent l="0" t="0" r="30480" b="19050"/>
              <wp:wrapNone/>
              <wp:docPr id="2"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16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B34DE2" id="Łącznik prostoliniowy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5pt,5.6pt" to="456.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" strokecolor="#4a7ebb">
              <o:lock v:ext="edit" shapetype="f"/>
            </v:line>
          </w:pict>
        </mc:Fallback>
      </mc:AlternateContent>
    </w:r>
  </w:p>
  <w:p w14:paraId="18260AD1" w14:textId="4761E995" w:rsidR="00735443" w:rsidRPr="00CA6613" w:rsidRDefault="00735443" w:rsidP="00357841">
    <w:pPr>
      <w:pStyle w:val="Stopka"/>
      <w:jc w:val="right"/>
      <w:rPr>
        <w:rFonts w:ascii="Times New Roman" w:hAnsi="Times New Roman"/>
        <w:color w:val="4F81BD"/>
        <w:sz w:val="16"/>
        <w:szCs w:val="16"/>
      </w:rPr>
    </w:pPr>
    <w:r w:rsidRPr="00CA6613">
      <w:rPr>
        <w:rFonts w:ascii="Times New Roman" w:hAnsi="Times New Roman"/>
        <w:color w:val="4F81BD"/>
        <w:sz w:val="16"/>
        <w:szCs w:val="16"/>
      </w:rPr>
      <w:fldChar w:fldCharType="begin"/>
    </w:r>
    <w:r w:rsidRPr="00CA6613">
      <w:rPr>
        <w:rFonts w:ascii="Times New Roman" w:hAnsi="Times New Roman"/>
        <w:color w:val="4F81BD"/>
        <w:sz w:val="16"/>
        <w:szCs w:val="16"/>
      </w:rPr>
      <w:instrText xml:space="preserve"> PAGE   \* MERGEFORMAT </w:instrText>
    </w:r>
    <w:r w:rsidRPr="00CA6613">
      <w:rPr>
        <w:rFonts w:ascii="Times New Roman" w:hAnsi="Times New Roman"/>
        <w:color w:val="4F81BD"/>
        <w:sz w:val="16"/>
        <w:szCs w:val="16"/>
      </w:rPr>
      <w:fldChar w:fldCharType="separate"/>
    </w:r>
    <w:r w:rsidR="00C34DA2">
      <w:rPr>
        <w:rFonts w:ascii="Times New Roman" w:hAnsi="Times New Roman"/>
        <w:noProof/>
        <w:color w:val="4F81BD"/>
        <w:sz w:val="16"/>
        <w:szCs w:val="16"/>
      </w:rPr>
      <w:t>1</w:t>
    </w:r>
    <w:r w:rsidRPr="00CA6613">
      <w:rPr>
        <w:rFonts w:ascii="Times New Roman" w:hAnsi="Times New Roman"/>
        <w:color w:val="4F81BD"/>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44A18" w14:textId="77777777" w:rsidR="00C34DA2" w:rsidRDefault="00C34DA2" w:rsidP="00D60D95">
      <w:pPr>
        <w:spacing w:after="0" w:line="240" w:lineRule="auto"/>
      </w:pPr>
      <w:r>
        <w:separator/>
      </w:r>
    </w:p>
  </w:footnote>
  <w:footnote w:type="continuationSeparator" w:id="0">
    <w:p w14:paraId="732A56F2" w14:textId="77777777" w:rsidR="00C34DA2" w:rsidRDefault="00C34DA2" w:rsidP="00D60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56173" w14:textId="77C933BA" w:rsidR="00735443" w:rsidRDefault="00735443">
    <w:pPr>
      <w:pStyle w:val="Nagwek"/>
    </w:pPr>
    <w:r>
      <w:rPr>
        <w:noProof/>
        <w:lang w:eastAsia="pl-PL"/>
      </w:rPr>
      <w:drawing>
        <wp:inline distT="0" distB="0" distL="0" distR="0" wp14:anchorId="7CD25E4D" wp14:editId="0313D9F3">
          <wp:extent cx="5760720" cy="62878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60720" cy="628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736A3960"/>
    <w:name w:val="WW8Num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Symbol" w:hAnsi="Symbol" w:cs="Symbol" w:hint="default"/>
      </w:rPr>
    </w:lvl>
    <w:lvl w:ilvl="2">
      <w:start w:val="3"/>
      <w:numFmt w:val="decimal"/>
      <w:lvlText w:val="%2.%3."/>
      <w:lvlJc w:val="left"/>
      <w:pPr>
        <w:tabs>
          <w:tab w:val="num" w:pos="1440"/>
        </w:tabs>
        <w:ind w:left="357" w:hanging="357"/>
      </w:pPr>
      <w:rPr>
        <w:rFonts w:ascii="Symbol" w:hAnsi="Symbol" w:cs="Symbol" w:hint="default"/>
      </w:rPr>
    </w:lvl>
    <w:lvl w:ilvl="3">
      <w:start w:val="1"/>
      <w:numFmt w:val="decimal"/>
      <w:lvlText w:val="%1.%2.%3.%4."/>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ascii="Symbol" w:hAnsi="Symbol" w:cs="Symbol" w:hint="default"/>
      </w:rPr>
    </w:lvl>
    <w:lvl w:ilvl="5">
      <w:start w:val="1"/>
      <w:numFmt w:val="decimal"/>
      <w:lvlText w:val="%1.%2.%3.%4.%5.%6."/>
      <w:lvlJc w:val="left"/>
      <w:pPr>
        <w:tabs>
          <w:tab w:val="num" w:pos="2880"/>
        </w:tabs>
        <w:ind w:left="2736" w:hanging="936"/>
      </w:pPr>
      <w:rPr>
        <w:rFonts w:ascii="Symbol" w:hAnsi="Symbol" w:cs="Symbol" w:hint="default"/>
      </w:rPr>
    </w:lvl>
    <w:lvl w:ilvl="6">
      <w:start w:val="1"/>
      <w:numFmt w:val="decimal"/>
      <w:lvlText w:val="%1.%2.%3.%4.%5.%6.%7."/>
      <w:lvlJc w:val="left"/>
      <w:pPr>
        <w:tabs>
          <w:tab w:val="num" w:pos="3600"/>
        </w:tabs>
        <w:ind w:left="3240" w:hanging="1080"/>
      </w:pPr>
      <w:rPr>
        <w:rFonts w:ascii="Symbol" w:hAnsi="Symbol" w:cs="Symbol" w:hint="default"/>
      </w:rPr>
    </w:lvl>
    <w:lvl w:ilvl="7">
      <w:start w:val="1"/>
      <w:numFmt w:val="decimal"/>
      <w:lvlText w:val="%1.%2.%3.%4.%5.%6.%7.%8."/>
      <w:lvlJc w:val="left"/>
      <w:pPr>
        <w:tabs>
          <w:tab w:val="num" w:pos="3960"/>
        </w:tabs>
        <w:ind w:left="3744" w:hanging="1224"/>
      </w:pPr>
      <w:rPr>
        <w:rFonts w:ascii="Symbol" w:hAnsi="Symbol" w:cs="Symbol" w:hint="default"/>
      </w:rPr>
    </w:lvl>
    <w:lvl w:ilvl="8">
      <w:start w:val="1"/>
      <w:numFmt w:val="decimal"/>
      <w:lvlText w:val="%1.%2.%3.%4.%5.%6.%7.%8.%9."/>
      <w:lvlJc w:val="left"/>
      <w:pPr>
        <w:tabs>
          <w:tab w:val="num" w:pos="4680"/>
        </w:tabs>
        <w:ind w:left="4320" w:hanging="1440"/>
      </w:pPr>
      <w:rPr>
        <w:rFonts w:ascii="Symbol" w:hAnsi="Symbol" w:cs="Symbol" w:hint="default"/>
      </w:rPr>
    </w:lvl>
  </w:abstractNum>
  <w:abstractNum w:abstractNumId="1">
    <w:nsid w:val="00000006"/>
    <w:multiLevelType w:val="multilevel"/>
    <w:tmpl w:val="6C1AB11C"/>
    <w:name w:val="WW8Num8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0000007"/>
    <w:multiLevelType w:val="multilevel"/>
    <w:tmpl w:val="00000007"/>
    <w:name w:val="WW8Num7"/>
    <w:lvl w:ilvl="0">
      <w:numFmt w:val="bullet"/>
      <w:lvlText w:val="-"/>
      <w:lvlJc w:val="left"/>
      <w:pPr>
        <w:tabs>
          <w:tab w:val="num" w:pos="1068"/>
        </w:tabs>
        <w:ind w:left="1068" w:hanging="360"/>
      </w:pPr>
      <w:rPr>
        <w:rFonts w:ascii="Times New Roman" w:hAnsi="Times New Roman" w:hint="default"/>
      </w:rPr>
    </w:lvl>
    <w:lvl w:ilvl="1">
      <w:start w:val="1"/>
      <w:numFmt w:val="lowerLetter"/>
      <w:lvlText w:val="%2."/>
      <w:lvlJc w:val="left"/>
      <w:pPr>
        <w:tabs>
          <w:tab w:val="num" w:pos="1782"/>
        </w:tabs>
        <w:ind w:left="1782" w:hanging="360"/>
      </w:pPr>
      <w:rPr>
        <w:rFonts w:ascii="Courier New" w:hAnsi="Courier New" w:cs="Courier New" w:hint="default"/>
      </w:rPr>
    </w:lvl>
    <w:lvl w:ilvl="2">
      <w:start w:val="1"/>
      <w:numFmt w:val="decimal"/>
      <w:lvlText w:val="%3."/>
      <w:lvlJc w:val="left"/>
      <w:pPr>
        <w:tabs>
          <w:tab w:val="num" w:pos="2682"/>
        </w:tabs>
        <w:ind w:left="2682" w:hanging="360"/>
      </w:pPr>
      <w:rPr>
        <w:rFonts w:ascii="Wingdings" w:hAnsi="Wingdings" w:cs="Wingdings" w:hint="default"/>
      </w:rPr>
    </w:lvl>
    <w:lvl w:ilvl="3">
      <w:start w:val="1"/>
      <w:numFmt w:val="decimal"/>
      <w:lvlText w:val="%4."/>
      <w:lvlJc w:val="left"/>
      <w:pPr>
        <w:tabs>
          <w:tab w:val="num" w:pos="3222"/>
        </w:tabs>
        <w:ind w:left="3222" w:hanging="360"/>
      </w:pPr>
      <w:rPr>
        <w:rFonts w:cs="Times New Roman"/>
      </w:rPr>
    </w:lvl>
    <w:lvl w:ilvl="4">
      <w:start w:val="1"/>
      <w:numFmt w:val="lowerLetter"/>
      <w:lvlText w:val="%5."/>
      <w:lvlJc w:val="left"/>
      <w:pPr>
        <w:tabs>
          <w:tab w:val="num" w:pos="3942"/>
        </w:tabs>
        <w:ind w:left="3942" w:hanging="360"/>
      </w:pPr>
      <w:rPr>
        <w:rFonts w:cs="Times New Roman"/>
      </w:rPr>
    </w:lvl>
    <w:lvl w:ilvl="5">
      <w:start w:val="1"/>
      <w:numFmt w:val="lowerRoman"/>
      <w:lvlText w:val="%6."/>
      <w:lvlJc w:val="right"/>
      <w:pPr>
        <w:tabs>
          <w:tab w:val="num" w:pos="4662"/>
        </w:tabs>
        <w:ind w:left="4662" w:hanging="180"/>
      </w:pPr>
      <w:rPr>
        <w:rFonts w:cs="Times New Roman"/>
      </w:rPr>
    </w:lvl>
    <w:lvl w:ilvl="6">
      <w:start w:val="1"/>
      <w:numFmt w:val="decimal"/>
      <w:lvlText w:val="%7."/>
      <w:lvlJc w:val="left"/>
      <w:pPr>
        <w:tabs>
          <w:tab w:val="num" w:pos="5382"/>
        </w:tabs>
        <w:ind w:left="5382" w:hanging="360"/>
      </w:pPr>
      <w:rPr>
        <w:rFonts w:cs="Times New Roman"/>
      </w:rPr>
    </w:lvl>
    <w:lvl w:ilvl="7">
      <w:start w:val="1"/>
      <w:numFmt w:val="lowerLetter"/>
      <w:lvlText w:val="%8."/>
      <w:lvlJc w:val="left"/>
      <w:pPr>
        <w:tabs>
          <w:tab w:val="num" w:pos="6102"/>
        </w:tabs>
        <w:ind w:left="6102" w:hanging="360"/>
      </w:pPr>
      <w:rPr>
        <w:rFonts w:cs="Times New Roman"/>
      </w:rPr>
    </w:lvl>
    <w:lvl w:ilvl="8">
      <w:start w:val="1"/>
      <w:numFmt w:val="lowerRoman"/>
      <w:lvlText w:val="%9."/>
      <w:lvlJc w:val="right"/>
      <w:pPr>
        <w:tabs>
          <w:tab w:val="num" w:pos="6822"/>
        </w:tabs>
        <w:ind w:left="6822" w:hanging="180"/>
      </w:pPr>
      <w:rPr>
        <w:rFonts w:cs="Times New Roman"/>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rPr>
        <w:rFonts w:cs="Times New Roman" w:hint="default"/>
      </w:rPr>
    </w:lvl>
  </w:abstractNum>
  <w:abstractNum w:abstractNumId="4">
    <w:nsid w:val="00000009"/>
    <w:multiLevelType w:val="multilevel"/>
    <w:tmpl w:val="00000009"/>
    <w:name w:val="WW8Num9"/>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3"/>
      <w:numFmt w:val="decimal"/>
      <w:lvlText w:val="%2.%3."/>
      <w:lvlJc w:val="left"/>
      <w:pPr>
        <w:tabs>
          <w:tab w:val="num" w:pos="1440"/>
        </w:tabs>
        <w:ind w:left="357" w:hanging="357"/>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0000000B"/>
    <w:multiLevelType w:val="singleLevel"/>
    <w:tmpl w:val="0000000B"/>
    <w:name w:val="WW8Num11"/>
    <w:lvl w:ilvl="0">
      <w:start w:val="1"/>
      <w:numFmt w:val="lowerLetter"/>
      <w:lvlText w:val="%1)"/>
      <w:lvlJc w:val="left"/>
      <w:pPr>
        <w:tabs>
          <w:tab w:val="num" w:pos="720"/>
        </w:tabs>
        <w:ind w:left="720" w:hanging="360"/>
      </w:pPr>
      <w:rPr>
        <w:rFonts w:cs="Times New Roman"/>
      </w:rPr>
    </w:lvl>
  </w:abstractNum>
  <w:abstractNum w:abstractNumId="6">
    <w:nsid w:val="032C612B"/>
    <w:multiLevelType w:val="hybridMultilevel"/>
    <w:tmpl w:val="A09E7410"/>
    <w:lvl w:ilvl="0" w:tplc="FCD8B834">
      <w:start w:val="1"/>
      <w:numFmt w:val="decimal"/>
      <w:lvlText w:val="%1)"/>
      <w:lvlJc w:val="left"/>
      <w:pPr>
        <w:ind w:left="1429" w:hanging="360"/>
      </w:pPr>
      <w:rPr>
        <w:rFonts w:cs="Times New Roman" w:hint="default"/>
        <w:b w:val="0"/>
        <w:i w:val="0"/>
        <w:color w:val="auto"/>
        <w:sz w:val="24"/>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
    <w:nsid w:val="047E7CAB"/>
    <w:multiLevelType w:val="hybridMultilevel"/>
    <w:tmpl w:val="091E1D10"/>
    <w:lvl w:ilvl="0" w:tplc="0415000F">
      <w:start w:val="1"/>
      <w:numFmt w:val="decimal"/>
      <w:lvlText w:val="%1."/>
      <w:lvlJc w:val="left"/>
      <w:pPr>
        <w:ind w:left="360" w:hanging="360"/>
      </w:pPr>
      <w:rPr>
        <w:rFonts w:cs="Times New Roman"/>
      </w:rPr>
    </w:lvl>
    <w:lvl w:ilvl="1" w:tplc="67A80EEA">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8">
    <w:nsid w:val="08236797"/>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9">
    <w:nsid w:val="088054AE"/>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0">
    <w:nsid w:val="08D7495B"/>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11">
    <w:nsid w:val="0C7A5B0B"/>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2">
    <w:nsid w:val="0FA56FB1"/>
    <w:multiLevelType w:val="hybridMultilevel"/>
    <w:tmpl w:val="8878F29E"/>
    <w:lvl w:ilvl="0" w:tplc="45621E02">
      <w:start w:val="1"/>
      <w:numFmt w:val="decimal"/>
      <w:lvlText w:val="%1."/>
      <w:lvlJc w:val="left"/>
      <w:pPr>
        <w:ind w:left="360" w:hanging="360"/>
      </w:pPr>
      <w:rPr>
        <w:rFonts w:cs="Times New Roman" w:hint="default"/>
        <w:b w:val="0"/>
        <w:i w:val="0"/>
        <w:strike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
    <w:nsid w:val="101F39C5"/>
    <w:multiLevelType w:val="hybridMultilevel"/>
    <w:tmpl w:val="DC2655C4"/>
    <w:lvl w:ilvl="0" w:tplc="FB82358E">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4">
    <w:nsid w:val="1075194B"/>
    <w:multiLevelType w:val="hybridMultilevel"/>
    <w:tmpl w:val="047C8862"/>
    <w:lvl w:ilvl="0" w:tplc="F23C66FA">
      <w:start w:val="1"/>
      <w:numFmt w:val="lowerLetter"/>
      <w:lvlText w:val="%1)"/>
      <w:lvlJc w:val="left"/>
      <w:pPr>
        <w:tabs>
          <w:tab w:val="num" w:pos="1353"/>
        </w:tabs>
        <w:ind w:left="1353" w:hanging="360"/>
      </w:pPr>
      <w:rPr>
        <w:rFonts w:ascii="Calibri" w:eastAsia="Times New Roman" w:hAnsi="Calibri" w:cs="Times New Roman" w:hint="default"/>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10CA3A38"/>
    <w:multiLevelType w:val="hybridMultilevel"/>
    <w:tmpl w:val="569051AA"/>
    <w:lvl w:ilvl="0" w:tplc="9F608BD8">
      <w:start w:val="1"/>
      <w:numFmt w:val="bullet"/>
      <w:lvlText w:val="-"/>
      <w:lvlJc w:val="left"/>
      <w:pPr>
        <w:ind w:left="1996" w:hanging="360"/>
      </w:pPr>
      <w:rPr>
        <w:rFonts w:ascii="Times New Roman" w:hAnsi="Times New Roman" w:hint="default"/>
      </w:rPr>
    </w:lvl>
    <w:lvl w:ilvl="1" w:tplc="04150003" w:tentative="1">
      <w:start w:val="1"/>
      <w:numFmt w:val="bullet"/>
      <w:lvlText w:val="o"/>
      <w:lvlJc w:val="left"/>
      <w:pPr>
        <w:ind w:left="2716" w:hanging="360"/>
      </w:pPr>
      <w:rPr>
        <w:rFonts w:ascii="Courier New" w:hAnsi="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6">
    <w:nsid w:val="155639E9"/>
    <w:multiLevelType w:val="hybridMultilevel"/>
    <w:tmpl w:val="5F92BAE2"/>
    <w:lvl w:ilvl="0" w:tplc="E834DAE0">
      <w:start w:val="1"/>
      <w:numFmt w:val="decimal"/>
      <w:lvlText w:val="%1."/>
      <w:lvlJc w:val="left"/>
      <w:pPr>
        <w:ind w:left="1004" w:hanging="360"/>
      </w:pPr>
      <w:rPr>
        <w:rFonts w:cs="Times New Roman"/>
        <w:b w:val="0"/>
        <w:i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7">
    <w:nsid w:val="16E17AC0"/>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8">
    <w:nsid w:val="1FB63649"/>
    <w:multiLevelType w:val="hybridMultilevel"/>
    <w:tmpl w:val="9AB0DE1E"/>
    <w:lvl w:ilvl="0" w:tplc="0388B09A">
      <w:start w:val="1"/>
      <w:numFmt w:val="decimal"/>
      <w:lvlText w:val="%1."/>
      <w:lvlJc w:val="left"/>
      <w:pPr>
        <w:ind w:left="644" w:hanging="360"/>
      </w:pPr>
      <w:rPr>
        <w:rFonts w:cs="Times New Roman"/>
      </w:rPr>
    </w:lvl>
    <w:lvl w:ilvl="1" w:tplc="04150019" w:tentative="1">
      <w:start w:val="1"/>
      <w:numFmt w:val="lowerLetter"/>
      <w:lvlText w:val="%2."/>
      <w:lvlJc w:val="left"/>
      <w:pPr>
        <w:ind w:left="3283" w:hanging="360"/>
      </w:pPr>
      <w:rPr>
        <w:rFonts w:cs="Times New Roman"/>
      </w:rPr>
    </w:lvl>
    <w:lvl w:ilvl="2" w:tplc="0415001B" w:tentative="1">
      <w:start w:val="1"/>
      <w:numFmt w:val="lowerRoman"/>
      <w:lvlText w:val="%3."/>
      <w:lvlJc w:val="right"/>
      <w:pPr>
        <w:ind w:left="4003" w:hanging="180"/>
      </w:pPr>
      <w:rPr>
        <w:rFonts w:cs="Times New Roman"/>
      </w:rPr>
    </w:lvl>
    <w:lvl w:ilvl="3" w:tplc="0415000F" w:tentative="1">
      <w:start w:val="1"/>
      <w:numFmt w:val="decimal"/>
      <w:lvlText w:val="%4."/>
      <w:lvlJc w:val="left"/>
      <w:pPr>
        <w:ind w:left="4723" w:hanging="360"/>
      </w:pPr>
      <w:rPr>
        <w:rFonts w:cs="Times New Roman"/>
      </w:rPr>
    </w:lvl>
    <w:lvl w:ilvl="4" w:tplc="04150019" w:tentative="1">
      <w:start w:val="1"/>
      <w:numFmt w:val="lowerLetter"/>
      <w:lvlText w:val="%5."/>
      <w:lvlJc w:val="left"/>
      <w:pPr>
        <w:ind w:left="5443" w:hanging="360"/>
      </w:pPr>
      <w:rPr>
        <w:rFonts w:cs="Times New Roman"/>
      </w:rPr>
    </w:lvl>
    <w:lvl w:ilvl="5" w:tplc="0415001B" w:tentative="1">
      <w:start w:val="1"/>
      <w:numFmt w:val="lowerRoman"/>
      <w:lvlText w:val="%6."/>
      <w:lvlJc w:val="right"/>
      <w:pPr>
        <w:ind w:left="6163" w:hanging="180"/>
      </w:pPr>
      <w:rPr>
        <w:rFonts w:cs="Times New Roman"/>
      </w:rPr>
    </w:lvl>
    <w:lvl w:ilvl="6" w:tplc="0415000F" w:tentative="1">
      <w:start w:val="1"/>
      <w:numFmt w:val="decimal"/>
      <w:lvlText w:val="%7."/>
      <w:lvlJc w:val="left"/>
      <w:pPr>
        <w:ind w:left="6883" w:hanging="360"/>
      </w:pPr>
      <w:rPr>
        <w:rFonts w:cs="Times New Roman"/>
      </w:rPr>
    </w:lvl>
    <w:lvl w:ilvl="7" w:tplc="04150019" w:tentative="1">
      <w:start w:val="1"/>
      <w:numFmt w:val="lowerLetter"/>
      <w:lvlText w:val="%8."/>
      <w:lvlJc w:val="left"/>
      <w:pPr>
        <w:ind w:left="7603" w:hanging="360"/>
      </w:pPr>
      <w:rPr>
        <w:rFonts w:cs="Times New Roman"/>
      </w:rPr>
    </w:lvl>
    <w:lvl w:ilvl="8" w:tplc="0415001B" w:tentative="1">
      <w:start w:val="1"/>
      <w:numFmt w:val="lowerRoman"/>
      <w:lvlText w:val="%9."/>
      <w:lvlJc w:val="right"/>
      <w:pPr>
        <w:ind w:left="8323" w:hanging="180"/>
      </w:pPr>
      <w:rPr>
        <w:rFonts w:cs="Times New Roman"/>
      </w:rPr>
    </w:lvl>
  </w:abstractNum>
  <w:abstractNum w:abstractNumId="19">
    <w:nsid w:val="1FC75FF4"/>
    <w:multiLevelType w:val="hybridMultilevel"/>
    <w:tmpl w:val="D7CE95B0"/>
    <w:lvl w:ilvl="0" w:tplc="CB82D842">
      <w:start w:val="1"/>
      <w:numFmt w:val="bullet"/>
      <w:lvlText w:val=""/>
      <w:lvlJc w:val="left"/>
      <w:pPr>
        <w:tabs>
          <w:tab w:val="num" w:pos="720"/>
        </w:tabs>
        <w:ind w:left="717" w:hanging="357"/>
      </w:pPr>
      <w:rPr>
        <w:rFonts w:ascii="Symbol" w:hAnsi="Symbol" w:hint="default"/>
      </w:rPr>
    </w:lvl>
    <w:lvl w:ilvl="1" w:tplc="7F7679B2">
      <w:start w:val="1"/>
      <w:numFmt w:val="lowerLetter"/>
      <w:lvlText w:val="%2)"/>
      <w:lvlJc w:val="left"/>
      <w:pPr>
        <w:tabs>
          <w:tab w:val="num" w:pos="1440"/>
        </w:tabs>
        <w:ind w:left="1440" w:hanging="360"/>
      </w:pPr>
      <w:rPr>
        <w:rFonts w:cs="Times New Roman"/>
      </w:rPr>
    </w:lvl>
    <w:lvl w:ilvl="2" w:tplc="675C9168">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start w:val="1"/>
      <w:numFmt w:val="decimal"/>
      <w:lvlText w:val="%4."/>
      <w:lvlJc w:val="left"/>
      <w:pPr>
        <w:tabs>
          <w:tab w:val="num" w:pos="2880"/>
        </w:tabs>
        <w:ind w:left="2880" w:hanging="360"/>
      </w:pPr>
      <w:rPr>
        <w:rFonts w:cs="Times New Roman"/>
      </w:rPr>
    </w:lvl>
    <w:lvl w:ilvl="4" w:tplc="1D4E84CE">
      <w:start w:val="1"/>
      <w:numFmt w:val="decimal"/>
      <w:lvlText w:val="%5)"/>
      <w:lvlJc w:val="left"/>
      <w:pPr>
        <w:ind w:left="3600" w:hanging="360"/>
      </w:pPr>
      <w:rPr>
        <w:rFonts w:cs="Times New Roman"/>
      </w:rPr>
    </w:lvl>
    <w:lvl w:ilvl="5" w:tplc="339E8612">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20CC71AC"/>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21">
    <w:nsid w:val="23AC2551"/>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2">
    <w:nsid w:val="24E47881"/>
    <w:multiLevelType w:val="hybridMultilevel"/>
    <w:tmpl w:val="FAF63D78"/>
    <w:lvl w:ilvl="0" w:tplc="1F406320">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nsid w:val="254504C5"/>
    <w:multiLevelType w:val="hybridMultilevel"/>
    <w:tmpl w:val="BE00A46C"/>
    <w:lvl w:ilvl="0" w:tplc="2BE2E05E">
      <w:start w:val="1"/>
      <w:numFmt w:val="bullet"/>
      <w:lvlText w:val="-"/>
      <w:lvlJc w:val="left"/>
      <w:pPr>
        <w:ind w:left="2198" w:hanging="360"/>
      </w:pPr>
      <w:rPr>
        <w:rFonts w:ascii="Calibri" w:hAnsi="Calibri" w:hint="default"/>
      </w:rPr>
    </w:lvl>
    <w:lvl w:ilvl="1" w:tplc="04150005">
      <w:start w:val="1"/>
      <w:numFmt w:val="bullet"/>
      <w:lvlText w:val=""/>
      <w:lvlJc w:val="left"/>
      <w:pPr>
        <w:ind w:left="2918" w:hanging="360"/>
      </w:pPr>
      <w:rPr>
        <w:rFonts w:ascii="Wingdings" w:hAnsi="Wingdings" w:hint="default"/>
      </w:rPr>
    </w:lvl>
    <w:lvl w:ilvl="2" w:tplc="04150005" w:tentative="1">
      <w:start w:val="1"/>
      <w:numFmt w:val="bullet"/>
      <w:lvlText w:val=""/>
      <w:lvlJc w:val="left"/>
      <w:pPr>
        <w:ind w:left="3638" w:hanging="360"/>
      </w:pPr>
      <w:rPr>
        <w:rFonts w:ascii="Wingdings" w:hAnsi="Wingdings" w:hint="default"/>
      </w:rPr>
    </w:lvl>
    <w:lvl w:ilvl="3" w:tplc="04150001" w:tentative="1">
      <w:start w:val="1"/>
      <w:numFmt w:val="bullet"/>
      <w:lvlText w:val=""/>
      <w:lvlJc w:val="left"/>
      <w:pPr>
        <w:ind w:left="4358" w:hanging="360"/>
      </w:pPr>
      <w:rPr>
        <w:rFonts w:ascii="Symbol" w:hAnsi="Symbol" w:hint="default"/>
      </w:rPr>
    </w:lvl>
    <w:lvl w:ilvl="4" w:tplc="04150003" w:tentative="1">
      <w:start w:val="1"/>
      <w:numFmt w:val="bullet"/>
      <w:lvlText w:val="o"/>
      <w:lvlJc w:val="left"/>
      <w:pPr>
        <w:ind w:left="5078" w:hanging="360"/>
      </w:pPr>
      <w:rPr>
        <w:rFonts w:ascii="Courier New" w:hAnsi="Courier New" w:hint="default"/>
      </w:rPr>
    </w:lvl>
    <w:lvl w:ilvl="5" w:tplc="04150005" w:tentative="1">
      <w:start w:val="1"/>
      <w:numFmt w:val="bullet"/>
      <w:lvlText w:val=""/>
      <w:lvlJc w:val="left"/>
      <w:pPr>
        <w:ind w:left="5798" w:hanging="360"/>
      </w:pPr>
      <w:rPr>
        <w:rFonts w:ascii="Wingdings" w:hAnsi="Wingdings" w:hint="default"/>
      </w:rPr>
    </w:lvl>
    <w:lvl w:ilvl="6" w:tplc="04150001" w:tentative="1">
      <w:start w:val="1"/>
      <w:numFmt w:val="bullet"/>
      <w:lvlText w:val=""/>
      <w:lvlJc w:val="left"/>
      <w:pPr>
        <w:ind w:left="6518" w:hanging="360"/>
      </w:pPr>
      <w:rPr>
        <w:rFonts w:ascii="Symbol" w:hAnsi="Symbol" w:hint="default"/>
      </w:rPr>
    </w:lvl>
    <w:lvl w:ilvl="7" w:tplc="04150003" w:tentative="1">
      <w:start w:val="1"/>
      <w:numFmt w:val="bullet"/>
      <w:lvlText w:val="o"/>
      <w:lvlJc w:val="left"/>
      <w:pPr>
        <w:ind w:left="7238" w:hanging="360"/>
      </w:pPr>
      <w:rPr>
        <w:rFonts w:ascii="Courier New" w:hAnsi="Courier New" w:hint="default"/>
      </w:rPr>
    </w:lvl>
    <w:lvl w:ilvl="8" w:tplc="04150005" w:tentative="1">
      <w:start w:val="1"/>
      <w:numFmt w:val="bullet"/>
      <w:lvlText w:val=""/>
      <w:lvlJc w:val="left"/>
      <w:pPr>
        <w:ind w:left="7958" w:hanging="360"/>
      </w:pPr>
      <w:rPr>
        <w:rFonts w:ascii="Wingdings" w:hAnsi="Wingdings" w:hint="default"/>
      </w:rPr>
    </w:lvl>
  </w:abstractNum>
  <w:abstractNum w:abstractNumId="24">
    <w:nsid w:val="27076F9D"/>
    <w:multiLevelType w:val="hybridMultilevel"/>
    <w:tmpl w:val="170434A6"/>
    <w:lvl w:ilvl="0" w:tplc="7852407A">
      <w:start w:val="1"/>
      <w:numFmt w:val="decimal"/>
      <w:lvlText w:val="%1."/>
      <w:lvlJc w:val="left"/>
      <w:pPr>
        <w:tabs>
          <w:tab w:val="num" w:pos="1211"/>
        </w:tabs>
        <w:ind w:left="1211" w:hanging="360"/>
      </w:pPr>
      <w:rPr>
        <w:rFonts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29DB7946"/>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nsid w:val="2B8C4C5F"/>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7">
    <w:nsid w:val="36342F47"/>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nsid w:val="38C06BF4"/>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9">
    <w:nsid w:val="395829A6"/>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0">
    <w:nsid w:val="398A3364"/>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nsid w:val="3A2B48BC"/>
    <w:multiLevelType w:val="hybridMultilevel"/>
    <w:tmpl w:val="B85AEB2E"/>
    <w:lvl w:ilvl="0" w:tplc="605E66E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2">
    <w:nsid w:val="3A2D19C6"/>
    <w:multiLevelType w:val="hybridMultilevel"/>
    <w:tmpl w:val="A09E7410"/>
    <w:lvl w:ilvl="0" w:tplc="FCD8B834">
      <w:start w:val="1"/>
      <w:numFmt w:val="decimal"/>
      <w:lvlText w:val="%1)"/>
      <w:lvlJc w:val="left"/>
      <w:pPr>
        <w:ind w:left="1429" w:hanging="360"/>
      </w:pPr>
      <w:rPr>
        <w:rFonts w:cs="Times New Roman" w:hint="default"/>
        <w:b w:val="0"/>
        <w:i w:val="0"/>
        <w:color w:val="auto"/>
        <w:sz w:val="24"/>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3">
    <w:nsid w:val="3ACC6E23"/>
    <w:multiLevelType w:val="multilevel"/>
    <w:tmpl w:val="6C1AB11C"/>
    <w:name w:val="WW8Num822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3BF60460"/>
    <w:multiLevelType w:val="hybridMultilevel"/>
    <w:tmpl w:val="F93AE5E8"/>
    <w:lvl w:ilvl="0" w:tplc="04150017">
      <w:start w:val="1"/>
      <w:numFmt w:val="lowerLetter"/>
      <w:lvlText w:val="%1)"/>
      <w:lvlJc w:val="left"/>
      <w:pPr>
        <w:ind w:left="1634" w:hanging="360"/>
      </w:pPr>
      <w:rPr>
        <w:rFonts w:cs="Times New Roman"/>
      </w:rPr>
    </w:lvl>
    <w:lvl w:ilvl="1" w:tplc="04150019" w:tentative="1">
      <w:start w:val="1"/>
      <w:numFmt w:val="lowerLetter"/>
      <w:lvlText w:val="%2."/>
      <w:lvlJc w:val="left"/>
      <w:pPr>
        <w:ind w:left="2354" w:hanging="360"/>
      </w:pPr>
      <w:rPr>
        <w:rFonts w:cs="Times New Roman"/>
      </w:rPr>
    </w:lvl>
    <w:lvl w:ilvl="2" w:tplc="0415001B" w:tentative="1">
      <w:start w:val="1"/>
      <w:numFmt w:val="lowerRoman"/>
      <w:lvlText w:val="%3."/>
      <w:lvlJc w:val="right"/>
      <w:pPr>
        <w:ind w:left="3074" w:hanging="180"/>
      </w:pPr>
      <w:rPr>
        <w:rFonts w:cs="Times New Roman"/>
      </w:rPr>
    </w:lvl>
    <w:lvl w:ilvl="3" w:tplc="0415000F" w:tentative="1">
      <w:start w:val="1"/>
      <w:numFmt w:val="decimal"/>
      <w:lvlText w:val="%4."/>
      <w:lvlJc w:val="left"/>
      <w:pPr>
        <w:ind w:left="3794" w:hanging="360"/>
      </w:pPr>
      <w:rPr>
        <w:rFonts w:cs="Times New Roman"/>
      </w:rPr>
    </w:lvl>
    <w:lvl w:ilvl="4" w:tplc="04150019" w:tentative="1">
      <w:start w:val="1"/>
      <w:numFmt w:val="lowerLetter"/>
      <w:lvlText w:val="%5."/>
      <w:lvlJc w:val="left"/>
      <w:pPr>
        <w:ind w:left="4514" w:hanging="360"/>
      </w:pPr>
      <w:rPr>
        <w:rFonts w:cs="Times New Roman"/>
      </w:rPr>
    </w:lvl>
    <w:lvl w:ilvl="5" w:tplc="0415001B" w:tentative="1">
      <w:start w:val="1"/>
      <w:numFmt w:val="lowerRoman"/>
      <w:lvlText w:val="%6."/>
      <w:lvlJc w:val="right"/>
      <w:pPr>
        <w:ind w:left="5234" w:hanging="180"/>
      </w:pPr>
      <w:rPr>
        <w:rFonts w:cs="Times New Roman"/>
      </w:rPr>
    </w:lvl>
    <w:lvl w:ilvl="6" w:tplc="0415000F" w:tentative="1">
      <w:start w:val="1"/>
      <w:numFmt w:val="decimal"/>
      <w:lvlText w:val="%7."/>
      <w:lvlJc w:val="left"/>
      <w:pPr>
        <w:ind w:left="5954" w:hanging="360"/>
      </w:pPr>
      <w:rPr>
        <w:rFonts w:cs="Times New Roman"/>
      </w:rPr>
    </w:lvl>
    <w:lvl w:ilvl="7" w:tplc="04150019" w:tentative="1">
      <w:start w:val="1"/>
      <w:numFmt w:val="lowerLetter"/>
      <w:lvlText w:val="%8."/>
      <w:lvlJc w:val="left"/>
      <w:pPr>
        <w:ind w:left="6674" w:hanging="360"/>
      </w:pPr>
      <w:rPr>
        <w:rFonts w:cs="Times New Roman"/>
      </w:rPr>
    </w:lvl>
    <w:lvl w:ilvl="8" w:tplc="0415001B" w:tentative="1">
      <w:start w:val="1"/>
      <w:numFmt w:val="lowerRoman"/>
      <w:lvlText w:val="%9."/>
      <w:lvlJc w:val="right"/>
      <w:pPr>
        <w:ind w:left="7394" w:hanging="180"/>
      </w:pPr>
      <w:rPr>
        <w:rFonts w:cs="Times New Roman"/>
      </w:rPr>
    </w:lvl>
  </w:abstractNum>
  <w:abstractNum w:abstractNumId="35">
    <w:nsid w:val="3CB3710E"/>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6">
    <w:nsid w:val="41814480"/>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37">
    <w:nsid w:val="44873BDC"/>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38">
    <w:nsid w:val="47D85EC9"/>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nsid w:val="498C4E0D"/>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0">
    <w:nsid w:val="4D451052"/>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nsid w:val="4EB95AFF"/>
    <w:multiLevelType w:val="hybridMultilevel"/>
    <w:tmpl w:val="EB908366"/>
    <w:lvl w:ilvl="0" w:tplc="0415000F">
      <w:start w:val="1"/>
      <w:numFmt w:val="decimal"/>
      <w:lvlText w:val="%1."/>
      <w:lvlJc w:val="left"/>
      <w:pPr>
        <w:ind w:left="786"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nsid w:val="50AC1E27"/>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43">
    <w:nsid w:val="535E7287"/>
    <w:multiLevelType w:val="hybridMultilevel"/>
    <w:tmpl w:val="FB6E37E6"/>
    <w:lvl w:ilvl="0" w:tplc="57DE355E">
      <w:start w:val="1"/>
      <w:numFmt w:val="decimal"/>
      <w:lvlText w:val="%1."/>
      <w:lvlJc w:val="left"/>
      <w:pPr>
        <w:tabs>
          <w:tab w:val="num" w:pos="1080"/>
        </w:tabs>
        <w:ind w:left="1080" w:hanging="360"/>
      </w:pPr>
      <w:rPr>
        <w:rFonts w:ascii="Calibri" w:hAnsi="Calibri"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nsid w:val="548A0AEF"/>
    <w:multiLevelType w:val="hybridMultilevel"/>
    <w:tmpl w:val="7B0AA522"/>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nsid w:val="557941E4"/>
    <w:multiLevelType w:val="hybridMultilevel"/>
    <w:tmpl w:val="E50467CC"/>
    <w:lvl w:ilvl="0" w:tplc="87820DE8">
      <w:start w:val="1"/>
      <w:numFmt w:val="decimal"/>
      <w:lvlText w:val="%1)"/>
      <w:lvlJc w:val="left"/>
      <w:pPr>
        <w:ind w:left="1429" w:hanging="360"/>
      </w:pPr>
      <w:rPr>
        <w:rFonts w:cs="Times New Roman" w:hint="default"/>
        <w:b w:val="0"/>
        <w:i w:val="0"/>
        <w:strike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6">
    <w:nsid w:val="59AD1910"/>
    <w:multiLevelType w:val="multilevel"/>
    <w:tmpl w:val="00000004"/>
    <w:name w:val="WW8Num8222"/>
    <w:lvl w:ilvl="0">
      <w:start w:val="1"/>
      <w:numFmt w:val="decimal"/>
      <w:lvlText w:val="%1."/>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rPr>
        <w:rFonts w:ascii="Symbol" w:hAnsi="Symbol" w:cs="Symbol" w:hint="default"/>
      </w:rPr>
    </w:lvl>
    <w:lvl w:ilvl="2">
      <w:start w:val="3"/>
      <w:numFmt w:val="decimal"/>
      <w:lvlText w:val="%2.%3."/>
      <w:lvlJc w:val="left"/>
      <w:pPr>
        <w:tabs>
          <w:tab w:val="num" w:pos="1440"/>
        </w:tabs>
        <w:ind w:left="357" w:hanging="357"/>
      </w:pPr>
      <w:rPr>
        <w:rFonts w:ascii="Symbol" w:hAnsi="Symbol" w:cs="Symbol" w:hint="default"/>
      </w:rPr>
    </w:lvl>
    <w:lvl w:ilvl="3">
      <w:start w:val="1"/>
      <w:numFmt w:val="decimal"/>
      <w:lvlText w:val="%1.%2.%3.%4."/>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ascii="Symbol" w:hAnsi="Symbol" w:cs="Symbol" w:hint="default"/>
      </w:rPr>
    </w:lvl>
    <w:lvl w:ilvl="5">
      <w:start w:val="1"/>
      <w:numFmt w:val="decimal"/>
      <w:lvlText w:val="%1.%2.%3.%4.%5.%6."/>
      <w:lvlJc w:val="left"/>
      <w:pPr>
        <w:tabs>
          <w:tab w:val="num" w:pos="2880"/>
        </w:tabs>
        <w:ind w:left="2736" w:hanging="936"/>
      </w:pPr>
      <w:rPr>
        <w:rFonts w:ascii="Symbol" w:hAnsi="Symbol" w:cs="Symbol" w:hint="default"/>
      </w:rPr>
    </w:lvl>
    <w:lvl w:ilvl="6">
      <w:start w:val="1"/>
      <w:numFmt w:val="decimal"/>
      <w:lvlText w:val="%1.%2.%3.%4.%5.%6.%7."/>
      <w:lvlJc w:val="left"/>
      <w:pPr>
        <w:tabs>
          <w:tab w:val="num" w:pos="3600"/>
        </w:tabs>
        <w:ind w:left="3240" w:hanging="1080"/>
      </w:pPr>
      <w:rPr>
        <w:rFonts w:ascii="Symbol" w:hAnsi="Symbol" w:cs="Symbol" w:hint="default"/>
      </w:rPr>
    </w:lvl>
    <w:lvl w:ilvl="7">
      <w:start w:val="1"/>
      <w:numFmt w:val="decimal"/>
      <w:lvlText w:val="%1.%2.%3.%4.%5.%6.%7.%8."/>
      <w:lvlJc w:val="left"/>
      <w:pPr>
        <w:tabs>
          <w:tab w:val="num" w:pos="3960"/>
        </w:tabs>
        <w:ind w:left="3744" w:hanging="1224"/>
      </w:pPr>
      <w:rPr>
        <w:rFonts w:ascii="Symbol" w:hAnsi="Symbol" w:cs="Symbol" w:hint="default"/>
      </w:rPr>
    </w:lvl>
    <w:lvl w:ilvl="8">
      <w:start w:val="1"/>
      <w:numFmt w:val="decimal"/>
      <w:lvlText w:val="%1.%2.%3.%4.%5.%6.%7.%8.%9."/>
      <w:lvlJc w:val="left"/>
      <w:pPr>
        <w:tabs>
          <w:tab w:val="num" w:pos="4680"/>
        </w:tabs>
        <w:ind w:left="4320" w:hanging="1440"/>
      </w:pPr>
      <w:rPr>
        <w:rFonts w:ascii="Symbol" w:hAnsi="Symbol" w:cs="Symbol" w:hint="default"/>
      </w:rPr>
    </w:lvl>
  </w:abstractNum>
  <w:abstractNum w:abstractNumId="47">
    <w:nsid w:val="5BF57FB1"/>
    <w:multiLevelType w:val="multilevel"/>
    <w:tmpl w:val="F7BEF108"/>
    <w:lvl w:ilvl="0">
      <w:start w:val="1"/>
      <w:numFmt w:val="decimal"/>
      <w:lvlText w:val="%1."/>
      <w:lvlJc w:val="left"/>
      <w:pPr>
        <w:ind w:left="1004" w:hanging="360"/>
      </w:pPr>
      <w:rPr>
        <w:rFonts w:ascii="Times New Roman" w:hAnsi="Times New Roman" w:cs="Times New Roman"/>
        <w:sz w:val="24"/>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48">
    <w:nsid w:val="61513A10"/>
    <w:multiLevelType w:val="multilevel"/>
    <w:tmpl w:val="47C2446E"/>
    <w:name w:val="WWNum62"/>
    <w:lvl w:ilvl="0">
      <w:start w:val="1"/>
      <w:numFmt w:val="decimal"/>
      <w:lvlText w:val="%1)"/>
      <w:lvlJc w:val="left"/>
      <w:pPr>
        <w:tabs>
          <w:tab w:val="num" w:pos="0"/>
        </w:tabs>
        <w:ind w:left="1854" w:hanging="360"/>
      </w:pPr>
      <w:rPr>
        <w:rFonts w:cs="Times New Roman" w:hint="default"/>
        <w:b w:val="0"/>
        <w:i w:val="0"/>
        <w:sz w:val="22"/>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righ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right"/>
      <w:pPr>
        <w:tabs>
          <w:tab w:val="num" w:pos="0"/>
        </w:tabs>
        <w:ind w:left="6480" w:hanging="180"/>
      </w:pPr>
      <w:rPr>
        <w:rFonts w:cs="Times New Roman" w:hint="default"/>
      </w:rPr>
    </w:lvl>
  </w:abstractNum>
  <w:abstractNum w:abstractNumId="49">
    <w:nsid w:val="67667933"/>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0">
    <w:nsid w:val="690412E8"/>
    <w:multiLevelType w:val="hybridMultilevel"/>
    <w:tmpl w:val="F93AE5E8"/>
    <w:lvl w:ilvl="0" w:tplc="04150017">
      <w:start w:val="1"/>
      <w:numFmt w:val="lowerLetter"/>
      <w:lvlText w:val="%1)"/>
      <w:lvlJc w:val="left"/>
      <w:pPr>
        <w:ind w:left="1634" w:hanging="360"/>
      </w:pPr>
      <w:rPr>
        <w:rFonts w:cs="Times New Roman"/>
      </w:rPr>
    </w:lvl>
    <w:lvl w:ilvl="1" w:tplc="04150019" w:tentative="1">
      <w:start w:val="1"/>
      <w:numFmt w:val="lowerLetter"/>
      <w:lvlText w:val="%2."/>
      <w:lvlJc w:val="left"/>
      <w:pPr>
        <w:ind w:left="2354" w:hanging="360"/>
      </w:pPr>
      <w:rPr>
        <w:rFonts w:cs="Times New Roman"/>
      </w:rPr>
    </w:lvl>
    <w:lvl w:ilvl="2" w:tplc="0415001B" w:tentative="1">
      <w:start w:val="1"/>
      <w:numFmt w:val="lowerRoman"/>
      <w:lvlText w:val="%3."/>
      <w:lvlJc w:val="right"/>
      <w:pPr>
        <w:ind w:left="3074" w:hanging="180"/>
      </w:pPr>
      <w:rPr>
        <w:rFonts w:cs="Times New Roman"/>
      </w:rPr>
    </w:lvl>
    <w:lvl w:ilvl="3" w:tplc="0415000F" w:tentative="1">
      <w:start w:val="1"/>
      <w:numFmt w:val="decimal"/>
      <w:lvlText w:val="%4."/>
      <w:lvlJc w:val="left"/>
      <w:pPr>
        <w:ind w:left="3794" w:hanging="360"/>
      </w:pPr>
      <w:rPr>
        <w:rFonts w:cs="Times New Roman"/>
      </w:rPr>
    </w:lvl>
    <w:lvl w:ilvl="4" w:tplc="04150019" w:tentative="1">
      <w:start w:val="1"/>
      <w:numFmt w:val="lowerLetter"/>
      <w:lvlText w:val="%5."/>
      <w:lvlJc w:val="left"/>
      <w:pPr>
        <w:ind w:left="4514" w:hanging="360"/>
      </w:pPr>
      <w:rPr>
        <w:rFonts w:cs="Times New Roman"/>
      </w:rPr>
    </w:lvl>
    <w:lvl w:ilvl="5" w:tplc="0415001B" w:tentative="1">
      <w:start w:val="1"/>
      <w:numFmt w:val="lowerRoman"/>
      <w:lvlText w:val="%6."/>
      <w:lvlJc w:val="right"/>
      <w:pPr>
        <w:ind w:left="5234" w:hanging="180"/>
      </w:pPr>
      <w:rPr>
        <w:rFonts w:cs="Times New Roman"/>
      </w:rPr>
    </w:lvl>
    <w:lvl w:ilvl="6" w:tplc="0415000F" w:tentative="1">
      <w:start w:val="1"/>
      <w:numFmt w:val="decimal"/>
      <w:lvlText w:val="%7."/>
      <w:lvlJc w:val="left"/>
      <w:pPr>
        <w:ind w:left="5954" w:hanging="360"/>
      </w:pPr>
      <w:rPr>
        <w:rFonts w:cs="Times New Roman"/>
      </w:rPr>
    </w:lvl>
    <w:lvl w:ilvl="7" w:tplc="04150019" w:tentative="1">
      <w:start w:val="1"/>
      <w:numFmt w:val="lowerLetter"/>
      <w:lvlText w:val="%8."/>
      <w:lvlJc w:val="left"/>
      <w:pPr>
        <w:ind w:left="6674" w:hanging="360"/>
      </w:pPr>
      <w:rPr>
        <w:rFonts w:cs="Times New Roman"/>
      </w:rPr>
    </w:lvl>
    <w:lvl w:ilvl="8" w:tplc="0415001B" w:tentative="1">
      <w:start w:val="1"/>
      <w:numFmt w:val="lowerRoman"/>
      <w:lvlText w:val="%9."/>
      <w:lvlJc w:val="right"/>
      <w:pPr>
        <w:ind w:left="7394" w:hanging="180"/>
      </w:pPr>
      <w:rPr>
        <w:rFonts w:cs="Times New Roman"/>
      </w:rPr>
    </w:lvl>
  </w:abstractNum>
  <w:abstractNum w:abstractNumId="51">
    <w:nsid w:val="6933254F"/>
    <w:multiLevelType w:val="hybridMultilevel"/>
    <w:tmpl w:val="F93AE5E8"/>
    <w:lvl w:ilvl="0" w:tplc="04150017">
      <w:start w:val="1"/>
      <w:numFmt w:val="lowerLetter"/>
      <w:lvlText w:val="%1)"/>
      <w:lvlJc w:val="left"/>
      <w:pPr>
        <w:ind w:left="1353" w:hanging="360"/>
      </w:pPr>
      <w:rPr>
        <w:rFonts w:cs="Times New Roman"/>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tentative="1">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52">
    <w:nsid w:val="6ACC5DEF"/>
    <w:multiLevelType w:val="hybridMultilevel"/>
    <w:tmpl w:val="0DD648B6"/>
    <w:lvl w:ilvl="0" w:tplc="2D103538">
      <w:start w:val="1"/>
      <w:numFmt w:val="decimal"/>
      <w:lvlText w:val="%1."/>
      <w:lvlJc w:val="left"/>
      <w:pPr>
        <w:ind w:left="1004" w:hanging="360"/>
      </w:pPr>
      <w:rPr>
        <w:rFonts w:cs="Times New Roman" w:hint="default"/>
        <w:b w:val="0"/>
        <w:i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3">
    <w:nsid w:val="6EF57B5F"/>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4">
    <w:nsid w:val="72171EA7"/>
    <w:multiLevelType w:val="multilevel"/>
    <w:tmpl w:val="ECB8182E"/>
    <w:lvl w:ilvl="0">
      <w:start w:val="1"/>
      <w:numFmt w:val="upperRoman"/>
      <w:lvlText w:val="%1."/>
      <w:lvlJc w:val="right"/>
      <w:pPr>
        <w:ind w:left="1986" w:hanging="851"/>
      </w:pPr>
      <w:rPr>
        <w:rFonts w:cs="Times New Roman" w:hint="default"/>
        <w:b w:val="0"/>
      </w:rPr>
    </w:lvl>
    <w:lvl w:ilvl="1">
      <w:start w:val="1"/>
      <w:numFmt w:val="decimal"/>
      <w:lvlText w:val="%2."/>
      <w:lvlJc w:val="left"/>
      <w:pPr>
        <w:ind w:left="851" w:hanging="851"/>
      </w:pPr>
      <w:rPr>
        <w:rFonts w:ascii="Times New Roman" w:eastAsia="Times New Roman" w:hAnsi="Times New Roman" w:cs="Times New Roman"/>
        <w:b w:val="0"/>
        <w:i w:val="0"/>
      </w:rPr>
    </w:lvl>
    <w:lvl w:ilvl="2">
      <w:start w:val="1"/>
      <w:numFmt w:val="lowerLetter"/>
      <w:lvlText w:val="%3)"/>
      <w:lvlJc w:val="left"/>
      <w:pPr>
        <w:ind w:left="1419" w:hanging="851"/>
      </w:pPr>
      <w:rPr>
        <w:rFonts w:ascii="Times New Roman" w:eastAsia="Calibri" w:hAnsi="Times New Roman" w:cs="Times New Roman"/>
        <w:b w:val="0"/>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55">
    <w:nsid w:val="746E782B"/>
    <w:multiLevelType w:val="hybridMultilevel"/>
    <w:tmpl w:val="F20402A6"/>
    <w:lvl w:ilvl="0" w:tplc="0415000F">
      <w:start w:val="1"/>
      <w:numFmt w:val="decimal"/>
      <w:lvlText w:val="%1."/>
      <w:lvlJc w:val="left"/>
      <w:pPr>
        <w:ind w:left="1004" w:hanging="360"/>
      </w:p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6">
    <w:nsid w:val="78A804E2"/>
    <w:multiLevelType w:val="multilevel"/>
    <w:tmpl w:val="6C1AB11C"/>
    <w:name w:val="WW8Num82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7B4F6A98"/>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8">
    <w:nsid w:val="7D754077"/>
    <w:multiLevelType w:val="hybridMultilevel"/>
    <w:tmpl w:val="1FD22748"/>
    <w:lvl w:ilvl="0" w:tplc="6D6E8E8E">
      <w:start w:val="1"/>
      <w:numFmt w:val="decimal"/>
      <w:lvlText w:val="%1)"/>
      <w:lvlJc w:val="left"/>
      <w:pPr>
        <w:ind w:left="1429" w:hanging="360"/>
      </w:pPr>
      <w:rPr>
        <w:rFonts w:cs="Times New Roman" w:hint="default"/>
        <w:b w:val="0"/>
        <w:i w:val="0"/>
        <w:color w:val="auto"/>
        <w:sz w:val="20"/>
        <w:szCs w:val="2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9">
    <w:nsid w:val="7DA14B37"/>
    <w:multiLevelType w:val="hybridMultilevel"/>
    <w:tmpl w:val="B85AEB2E"/>
    <w:lvl w:ilvl="0" w:tplc="605E66E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0">
    <w:nsid w:val="7FC20E80"/>
    <w:multiLevelType w:val="hybridMultilevel"/>
    <w:tmpl w:val="EB908366"/>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42"/>
  </w:num>
  <w:num w:numId="2">
    <w:abstractNumId w:val="7"/>
  </w:num>
  <w:num w:numId="3">
    <w:abstractNumId w:val="28"/>
  </w:num>
  <w:num w:numId="4">
    <w:abstractNumId w:val="49"/>
  </w:num>
  <w:num w:numId="5">
    <w:abstractNumId w:val="39"/>
  </w:num>
  <w:num w:numId="6">
    <w:abstractNumId w:val="41"/>
  </w:num>
  <w:num w:numId="7">
    <w:abstractNumId w:val="53"/>
  </w:num>
  <w:num w:numId="8">
    <w:abstractNumId w:val="60"/>
  </w:num>
  <w:num w:numId="9">
    <w:abstractNumId w:val="25"/>
  </w:num>
  <w:num w:numId="10">
    <w:abstractNumId w:val="40"/>
  </w:num>
  <w:num w:numId="11">
    <w:abstractNumId w:val="17"/>
  </w:num>
  <w:num w:numId="12">
    <w:abstractNumId w:val="38"/>
  </w:num>
  <w:num w:numId="13">
    <w:abstractNumId w:val="52"/>
  </w:num>
  <w:num w:numId="14">
    <w:abstractNumId w:val="11"/>
  </w:num>
  <w:num w:numId="15">
    <w:abstractNumId w:val="12"/>
  </w:num>
  <w:num w:numId="16">
    <w:abstractNumId w:val="35"/>
  </w:num>
  <w:num w:numId="17">
    <w:abstractNumId w:val="18"/>
  </w:num>
  <w:num w:numId="18">
    <w:abstractNumId w:val="26"/>
  </w:num>
  <w:num w:numId="19">
    <w:abstractNumId w:val="27"/>
  </w:num>
  <w:num w:numId="20">
    <w:abstractNumId w:val="21"/>
  </w:num>
  <w:num w:numId="21">
    <w:abstractNumId w:val="15"/>
  </w:num>
  <w:num w:numId="22">
    <w:abstractNumId w:val="58"/>
  </w:num>
  <w:num w:numId="23">
    <w:abstractNumId w:val="29"/>
  </w:num>
  <w:num w:numId="24">
    <w:abstractNumId w:val="9"/>
  </w:num>
  <w:num w:numId="25">
    <w:abstractNumId w:val="8"/>
  </w:num>
  <w:num w:numId="26">
    <w:abstractNumId w:val="22"/>
  </w:num>
  <w:num w:numId="27">
    <w:abstractNumId w:val="57"/>
  </w:num>
  <w:num w:numId="28">
    <w:abstractNumId w:val="51"/>
  </w:num>
  <w:num w:numId="29">
    <w:abstractNumId w:val="45"/>
  </w:num>
  <w:num w:numId="30">
    <w:abstractNumId w:val="34"/>
  </w:num>
  <w:num w:numId="31">
    <w:abstractNumId w:val="44"/>
  </w:num>
  <w:num w:numId="32">
    <w:abstractNumId w:val="16"/>
  </w:num>
  <w:num w:numId="33">
    <w:abstractNumId w:val="55"/>
  </w:num>
  <w:num w:numId="34">
    <w:abstractNumId w:val="30"/>
  </w:num>
  <w:num w:numId="35">
    <w:abstractNumId w:val="13"/>
  </w:num>
  <w:num w:numId="36">
    <w:abstractNumId w:val="23"/>
  </w:num>
  <w:num w:numId="37">
    <w:abstractNumId w:val="50"/>
  </w:num>
  <w:num w:numId="38">
    <w:abstractNumId w:val="31"/>
  </w:num>
  <w:num w:numId="39">
    <w:abstractNumId w:val="32"/>
  </w:num>
  <w:num w:numId="40">
    <w:abstractNumId w:val="37"/>
  </w:num>
  <w:num w:numId="41">
    <w:abstractNumId w:val="20"/>
  </w:num>
  <w:num w:numId="42">
    <w:abstractNumId w:val="6"/>
  </w:num>
  <w:num w:numId="43">
    <w:abstractNumId w:val="59"/>
  </w:num>
  <w:num w:numId="44">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24"/>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10"/>
  </w:num>
  <w:num w:numId="51">
    <w:abstractNumId w:val="36"/>
  </w:num>
  <w:num w:numId="52">
    <w:abstractNumId w:val="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95"/>
    <w:rsid w:val="000001C9"/>
    <w:rsid w:val="000007B0"/>
    <w:rsid w:val="00000E44"/>
    <w:rsid w:val="0000183F"/>
    <w:rsid w:val="000019D6"/>
    <w:rsid w:val="000019FC"/>
    <w:rsid w:val="00002290"/>
    <w:rsid w:val="00002836"/>
    <w:rsid w:val="000035EB"/>
    <w:rsid w:val="00004203"/>
    <w:rsid w:val="00004743"/>
    <w:rsid w:val="0000600A"/>
    <w:rsid w:val="00006154"/>
    <w:rsid w:val="000066E2"/>
    <w:rsid w:val="00006F92"/>
    <w:rsid w:val="000115DA"/>
    <w:rsid w:val="00011720"/>
    <w:rsid w:val="0001173E"/>
    <w:rsid w:val="00011FCB"/>
    <w:rsid w:val="00012CC6"/>
    <w:rsid w:val="00012CE4"/>
    <w:rsid w:val="00013F50"/>
    <w:rsid w:val="000144EF"/>
    <w:rsid w:val="0001464B"/>
    <w:rsid w:val="00014F33"/>
    <w:rsid w:val="000154F3"/>
    <w:rsid w:val="00015590"/>
    <w:rsid w:val="0001658D"/>
    <w:rsid w:val="0001725E"/>
    <w:rsid w:val="0001774E"/>
    <w:rsid w:val="00017F79"/>
    <w:rsid w:val="0002011B"/>
    <w:rsid w:val="00020F32"/>
    <w:rsid w:val="00021376"/>
    <w:rsid w:val="000219B2"/>
    <w:rsid w:val="00022203"/>
    <w:rsid w:val="00022FE0"/>
    <w:rsid w:val="00023B37"/>
    <w:rsid w:val="000249B0"/>
    <w:rsid w:val="000249BE"/>
    <w:rsid w:val="0002575A"/>
    <w:rsid w:val="000262E2"/>
    <w:rsid w:val="00026430"/>
    <w:rsid w:val="00026D1C"/>
    <w:rsid w:val="0002705A"/>
    <w:rsid w:val="00027F7A"/>
    <w:rsid w:val="00030E66"/>
    <w:rsid w:val="000315DD"/>
    <w:rsid w:val="00031C5B"/>
    <w:rsid w:val="00032B43"/>
    <w:rsid w:val="00032DB8"/>
    <w:rsid w:val="00033999"/>
    <w:rsid w:val="00033B17"/>
    <w:rsid w:val="0003588F"/>
    <w:rsid w:val="00036D7C"/>
    <w:rsid w:val="000372FF"/>
    <w:rsid w:val="000376BC"/>
    <w:rsid w:val="00037A44"/>
    <w:rsid w:val="00037EE3"/>
    <w:rsid w:val="00040198"/>
    <w:rsid w:val="000403AC"/>
    <w:rsid w:val="000404A3"/>
    <w:rsid w:val="00040ABD"/>
    <w:rsid w:val="00040B75"/>
    <w:rsid w:val="00040F9B"/>
    <w:rsid w:val="00041455"/>
    <w:rsid w:val="00041E12"/>
    <w:rsid w:val="00041E4C"/>
    <w:rsid w:val="00042583"/>
    <w:rsid w:val="00042867"/>
    <w:rsid w:val="00043659"/>
    <w:rsid w:val="0004393F"/>
    <w:rsid w:val="00043D96"/>
    <w:rsid w:val="00043E92"/>
    <w:rsid w:val="00043F91"/>
    <w:rsid w:val="000441E1"/>
    <w:rsid w:val="00044302"/>
    <w:rsid w:val="000445B7"/>
    <w:rsid w:val="00044683"/>
    <w:rsid w:val="00045324"/>
    <w:rsid w:val="000476A2"/>
    <w:rsid w:val="00047C35"/>
    <w:rsid w:val="0005067F"/>
    <w:rsid w:val="00050C57"/>
    <w:rsid w:val="000514A9"/>
    <w:rsid w:val="00051AD0"/>
    <w:rsid w:val="00051E41"/>
    <w:rsid w:val="000522D2"/>
    <w:rsid w:val="00052FB7"/>
    <w:rsid w:val="0005324B"/>
    <w:rsid w:val="0005414D"/>
    <w:rsid w:val="0005484B"/>
    <w:rsid w:val="00054F3C"/>
    <w:rsid w:val="00055035"/>
    <w:rsid w:val="00055ABB"/>
    <w:rsid w:val="00056761"/>
    <w:rsid w:val="00056F89"/>
    <w:rsid w:val="00056FA8"/>
    <w:rsid w:val="000606B2"/>
    <w:rsid w:val="00060DDD"/>
    <w:rsid w:val="00062001"/>
    <w:rsid w:val="00063015"/>
    <w:rsid w:val="000632F1"/>
    <w:rsid w:val="00063C31"/>
    <w:rsid w:val="00063F4A"/>
    <w:rsid w:val="00064E66"/>
    <w:rsid w:val="00065E64"/>
    <w:rsid w:val="0006616A"/>
    <w:rsid w:val="000668F5"/>
    <w:rsid w:val="00066C9D"/>
    <w:rsid w:val="00066CD0"/>
    <w:rsid w:val="00067FCC"/>
    <w:rsid w:val="00070622"/>
    <w:rsid w:val="00070FFA"/>
    <w:rsid w:val="00071C8D"/>
    <w:rsid w:val="00071D54"/>
    <w:rsid w:val="000727FD"/>
    <w:rsid w:val="000729D3"/>
    <w:rsid w:val="0007372F"/>
    <w:rsid w:val="00073A86"/>
    <w:rsid w:val="000748B6"/>
    <w:rsid w:val="000748E4"/>
    <w:rsid w:val="00075020"/>
    <w:rsid w:val="00075A15"/>
    <w:rsid w:val="00075E72"/>
    <w:rsid w:val="0007670F"/>
    <w:rsid w:val="00076780"/>
    <w:rsid w:val="0007683E"/>
    <w:rsid w:val="00076C4A"/>
    <w:rsid w:val="00077764"/>
    <w:rsid w:val="00077A79"/>
    <w:rsid w:val="00077D10"/>
    <w:rsid w:val="00077E9F"/>
    <w:rsid w:val="00080B12"/>
    <w:rsid w:val="0008173F"/>
    <w:rsid w:val="000818D9"/>
    <w:rsid w:val="000826C3"/>
    <w:rsid w:val="00082942"/>
    <w:rsid w:val="0008318A"/>
    <w:rsid w:val="00083490"/>
    <w:rsid w:val="0008410D"/>
    <w:rsid w:val="00084CD1"/>
    <w:rsid w:val="00085523"/>
    <w:rsid w:val="0008637E"/>
    <w:rsid w:val="00086E54"/>
    <w:rsid w:val="00086FB9"/>
    <w:rsid w:val="00087B41"/>
    <w:rsid w:val="00087F9B"/>
    <w:rsid w:val="00090081"/>
    <w:rsid w:val="000900DC"/>
    <w:rsid w:val="00090597"/>
    <w:rsid w:val="00090B0A"/>
    <w:rsid w:val="00090EE6"/>
    <w:rsid w:val="00091DBD"/>
    <w:rsid w:val="00092581"/>
    <w:rsid w:val="00093C94"/>
    <w:rsid w:val="00093EEF"/>
    <w:rsid w:val="00094030"/>
    <w:rsid w:val="000948DD"/>
    <w:rsid w:val="0009492B"/>
    <w:rsid w:val="00094ECE"/>
    <w:rsid w:val="00097A1C"/>
    <w:rsid w:val="00097B9A"/>
    <w:rsid w:val="000A0391"/>
    <w:rsid w:val="000A147E"/>
    <w:rsid w:val="000A14EC"/>
    <w:rsid w:val="000A227B"/>
    <w:rsid w:val="000A28C0"/>
    <w:rsid w:val="000A2E94"/>
    <w:rsid w:val="000A44C0"/>
    <w:rsid w:val="000A4BF5"/>
    <w:rsid w:val="000A5502"/>
    <w:rsid w:val="000A5E02"/>
    <w:rsid w:val="000A6610"/>
    <w:rsid w:val="000A6710"/>
    <w:rsid w:val="000A6807"/>
    <w:rsid w:val="000B0E93"/>
    <w:rsid w:val="000B0FF8"/>
    <w:rsid w:val="000B1334"/>
    <w:rsid w:val="000B21AC"/>
    <w:rsid w:val="000B35D7"/>
    <w:rsid w:val="000B409C"/>
    <w:rsid w:val="000B494E"/>
    <w:rsid w:val="000B55B6"/>
    <w:rsid w:val="000B6920"/>
    <w:rsid w:val="000C04C4"/>
    <w:rsid w:val="000C0DE8"/>
    <w:rsid w:val="000C1D4F"/>
    <w:rsid w:val="000C2B59"/>
    <w:rsid w:val="000C4920"/>
    <w:rsid w:val="000C5418"/>
    <w:rsid w:val="000C57CD"/>
    <w:rsid w:val="000C5854"/>
    <w:rsid w:val="000C6207"/>
    <w:rsid w:val="000C6A20"/>
    <w:rsid w:val="000C6DBD"/>
    <w:rsid w:val="000C7ACF"/>
    <w:rsid w:val="000C7BE9"/>
    <w:rsid w:val="000D0116"/>
    <w:rsid w:val="000D0229"/>
    <w:rsid w:val="000D02FD"/>
    <w:rsid w:val="000D0C37"/>
    <w:rsid w:val="000D1B14"/>
    <w:rsid w:val="000D31DD"/>
    <w:rsid w:val="000D352F"/>
    <w:rsid w:val="000D3831"/>
    <w:rsid w:val="000D3EA4"/>
    <w:rsid w:val="000D46D8"/>
    <w:rsid w:val="000D56B2"/>
    <w:rsid w:val="000D5999"/>
    <w:rsid w:val="000D6381"/>
    <w:rsid w:val="000D6636"/>
    <w:rsid w:val="000D66D6"/>
    <w:rsid w:val="000D7DDE"/>
    <w:rsid w:val="000E0A5D"/>
    <w:rsid w:val="000E112F"/>
    <w:rsid w:val="000E126C"/>
    <w:rsid w:val="000E19AB"/>
    <w:rsid w:val="000E1A0C"/>
    <w:rsid w:val="000E3642"/>
    <w:rsid w:val="000E3B8C"/>
    <w:rsid w:val="000E3DF5"/>
    <w:rsid w:val="000E4D8F"/>
    <w:rsid w:val="000E4DB8"/>
    <w:rsid w:val="000E527B"/>
    <w:rsid w:val="000E5B3F"/>
    <w:rsid w:val="000E6048"/>
    <w:rsid w:val="000E6EE4"/>
    <w:rsid w:val="000E7C92"/>
    <w:rsid w:val="000F03B5"/>
    <w:rsid w:val="000F0817"/>
    <w:rsid w:val="000F1A97"/>
    <w:rsid w:val="000F2062"/>
    <w:rsid w:val="000F223D"/>
    <w:rsid w:val="000F25AB"/>
    <w:rsid w:val="000F309D"/>
    <w:rsid w:val="000F3190"/>
    <w:rsid w:val="000F338C"/>
    <w:rsid w:val="000F4246"/>
    <w:rsid w:val="000F4316"/>
    <w:rsid w:val="000F491A"/>
    <w:rsid w:val="000F4B4F"/>
    <w:rsid w:val="000F5FD5"/>
    <w:rsid w:val="000F621B"/>
    <w:rsid w:val="000F64FA"/>
    <w:rsid w:val="000F6858"/>
    <w:rsid w:val="000F75DF"/>
    <w:rsid w:val="000F7AAD"/>
    <w:rsid w:val="00100D1B"/>
    <w:rsid w:val="001013A0"/>
    <w:rsid w:val="00101902"/>
    <w:rsid w:val="00102497"/>
    <w:rsid w:val="00102534"/>
    <w:rsid w:val="00102755"/>
    <w:rsid w:val="00102DEE"/>
    <w:rsid w:val="001032DB"/>
    <w:rsid w:val="00103674"/>
    <w:rsid w:val="001041C0"/>
    <w:rsid w:val="00105EF3"/>
    <w:rsid w:val="001070A9"/>
    <w:rsid w:val="00107D82"/>
    <w:rsid w:val="00111087"/>
    <w:rsid w:val="001113ED"/>
    <w:rsid w:val="00112075"/>
    <w:rsid w:val="0011227C"/>
    <w:rsid w:val="001122FD"/>
    <w:rsid w:val="00112622"/>
    <w:rsid w:val="0011326B"/>
    <w:rsid w:val="001137B5"/>
    <w:rsid w:val="0011508D"/>
    <w:rsid w:val="0011769A"/>
    <w:rsid w:val="0011788E"/>
    <w:rsid w:val="00117D4A"/>
    <w:rsid w:val="00120431"/>
    <w:rsid w:val="00120E79"/>
    <w:rsid w:val="00120EA0"/>
    <w:rsid w:val="0012145E"/>
    <w:rsid w:val="001222B7"/>
    <w:rsid w:val="001228D7"/>
    <w:rsid w:val="00123873"/>
    <w:rsid w:val="00123A8D"/>
    <w:rsid w:val="00125A4F"/>
    <w:rsid w:val="001262F2"/>
    <w:rsid w:val="001267A4"/>
    <w:rsid w:val="00126A39"/>
    <w:rsid w:val="001271BD"/>
    <w:rsid w:val="0012739D"/>
    <w:rsid w:val="00127416"/>
    <w:rsid w:val="00127F82"/>
    <w:rsid w:val="001301C9"/>
    <w:rsid w:val="00130412"/>
    <w:rsid w:val="0013063F"/>
    <w:rsid w:val="00130840"/>
    <w:rsid w:val="0013093A"/>
    <w:rsid w:val="00130E39"/>
    <w:rsid w:val="001314B0"/>
    <w:rsid w:val="00131C67"/>
    <w:rsid w:val="001324B2"/>
    <w:rsid w:val="001324C7"/>
    <w:rsid w:val="00133437"/>
    <w:rsid w:val="00134028"/>
    <w:rsid w:val="00134278"/>
    <w:rsid w:val="0013460F"/>
    <w:rsid w:val="00135816"/>
    <w:rsid w:val="00135E7B"/>
    <w:rsid w:val="00135F2D"/>
    <w:rsid w:val="00135F88"/>
    <w:rsid w:val="00137116"/>
    <w:rsid w:val="00137793"/>
    <w:rsid w:val="0014122B"/>
    <w:rsid w:val="00141EB2"/>
    <w:rsid w:val="00142793"/>
    <w:rsid w:val="00142CD0"/>
    <w:rsid w:val="00142F25"/>
    <w:rsid w:val="001432B3"/>
    <w:rsid w:val="00143717"/>
    <w:rsid w:val="00143B98"/>
    <w:rsid w:val="00144E67"/>
    <w:rsid w:val="00145011"/>
    <w:rsid w:val="00145A96"/>
    <w:rsid w:val="001466CC"/>
    <w:rsid w:val="00146B02"/>
    <w:rsid w:val="0014792C"/>
    <w:rsid w:val="00147949"/>
    <w:rsid w:val="00147EB9"/>
    <w:rsid w:val="00147FD5"/>
    <w:rsid w:val="00150079"/>
    <w:rsid w:val="001501CC"/>
    <w:rsid w:val="0015027D"/>
    <w:rsid w:val="001504F3"/>
    <w:rsid w:val="00152316"/>
    <w:rsid w:val="0015355F"/>
    <w:rsid w:val="00153967"/>
    <w:rsid w:val="00153AF4"/>
    <w:rsid w:val="00154191"/>
    <w:rsid w:val="00154936"/>
    <w:rsid w:val="00154937"/>
    <w:rsid w:val="00155564"/>
    <w:rsid w:val="001558D4"/>
    <w:rsid w:val="001558F0"/>
    <w:rsid w:val="001568C6"/>
    <w:rsid w:val="00156A93"/>
    <w:rsid w:val="00156DAC"/>
    <w:rsid w:val="00157709"/>
    <w:rsid w:val="00157BC4"/>
    <w:rsid w:val="001601C4"/>
    <w:rsid w:val="00160EC3"/>
    <w:rsid w:val="00160FFD"/>
    <w:rsid w:val="00162099"/>
    <w:rsid w:val="001623C8"/>
    <w:rsid w:val="00162544"/>
    <w:rsid w:val="00163114"/>
    <w:rsid w:val="001639E3"/>
    <w:rsid w:val="00163F9B"/>
    <w:rsid w:val="00164309"/>
    <w:rsid w:val="001665BB"/>
    <w:rsid w:val="00167480"/>
    <w:rsid w:val="00167BB8"/>
    <w:rsid w:val="00170475"/>
    <w:rsid w:val="00170525"/>
    <w:rsid w:val="00170691"/>
    <w:rsid w:val="00170A7C"/>
    <w:rsid w:val="00170E13"/>
    <w:rsid w:val="001715E8"/>
    <w:rsid w:val="001717DE"/>
    <w:rsid w:val="001727A4"/>
    <w:rsid w:val="00172C9F"/>
    <w:rsid w:val="00173454"/>
    <w:rsid w:val="00177C0A"/>
    <w:rsid w:val="00177DF6"/>
    <w:rsid w:val="00177E26"/>
    <w:rsid w:val="00180649"/>
    <w:rsid w:val="00181A37"/>
    <w:rsid w:val="001822F8"/>
    <w:rsid w:val="00182806"/>
    <w:rsid w:val="001833BF"/>
    <w:rsid w:val="00184D15"/>
    <w:rsid w:val="00185394"/>
    <w:rsid w:val="00185A49"/>
    <w:rsid w:val="00186677"/>
    <w:rsid w:val="001873B7"/>
    <w:rsid w:val="0018766C"/>
    <w:rsid w:val="00187B7D"/>
    <w:rsid w:val="001910D6"/>
    <w:rsid w:val="0019192A"/>
    <w:rsid w:val="00195517"/>
    <w:rsid w:val="001967A0"/>
    <w:rsid w:val="00196B25"/>
    <w:rsid w:val="00196B36"/>
    <w:rsid w:val="00196FE3"/>
    <w:rsid w:val="001976F8"/>
    <w:rsid w:val="001A08E9"/>
    <w:rsid w:val="001A11B8"/>
    <w:rsid w:val="001A11C4"/>
    <w:rsid w:val="001A23BD"/>
    <w:rsid w:val="001A2986"/>
    <w:rsid w:val="001A2EF9"/>
    <w:rsid w:val="001A3294"/>
    <w:rsid w:val="001A42F4"/>
    <w:rsid w:val="001A4646"/>
    <w:rsid w:val="001A4A8C"/>
    <w:rsid w:val="001A4F17"/>
    <w:rsid w:val="001A5405"/>
    <w:rsid w:val="001A5729"/>
    <w:rsid w:val="001A57B7"/>
    <w:rsid w:val="001A66BF"/>
    <w:rsid w:val="001B14CB"/>
    <w:rsid w:val="001B1BC3"/>
    <w:rsid w:val="001B1CA1"/>
    <w:rsid w:val="001B218D"/>
    <w:rsid w:val="001B3144"/>
    <w:rsid w:val="001B4E96"/>
    <w:rsid w:val="001B5AF1"/>
    <w:rsid w:val="001B6BDF"/>
    <w:rsid w:val="001C0A55"/>
    <w:rsid w:val="001C0D8C"/>
    <w:rsid w:val="001C0F63"/>
    <w:rsid w:val="001C12EA"/>
    <w:rsid w:val="001C158F"/>
    <w:rsid w:val="001C167D"/>
    <w:rsid w:val="001C1AFF"/>
    <w:rsid w:val="001C1C4F"/>
    <w:rsid w:val="001C26B1"/>
    <w:rsid w:val="001C2EF1"/>
    <w:rsid w:val="001C3157"/>
    <w:rsid w:val="001C32E4"/>
    <w:rsid w:val="001C35D9"/>
    <w:rsid w:val="001C38AB"/>
    <w:rsid w:val="001C4894"/>
    <w:rsid w:val="001C587A"/>
    <w:rsid w:val="001C5885"/>
    <w:rsid w:val="001C59BC"/>
    <w:rsid w:val="001C66CB"/>
    <w:rsid w:val="001C71DE"/>
    <w:rsid w:val="001C73BE"/>
    <w:rsid w:val="001D0AD1"/>
    <w:rsid w:val="001D1C55"/>
    <w:rsid w:val="001D1D19"/>
    <w:rsid w:val="001D225C"/>
    <w:rsid w:val="001D2663"/>
    <w:rsid w:val="001D273A"/>
    <w:rsid w:val="001D2ECC"/>
    <w:rsid w:val="001D3B11"/>
    <w:rsid w:val="001D48EE"/>
    <w:rsid w:val="001D52DD"/>
    <w:rsid w:val="001D5426"/>
    <w:rsid w:val="001D5A51"/>
    <w:rsid w:val="001D5CD5"/>
    <w:rsid w:val="001D6042"/>
    <w:rsid w:val="001D6C38"/>
    <w:rsid w:val="001D7CFA"/>
    <w:rsid w:val="001E0243"/>
    <w:rsid w:val="001E0347"/>
    <w:rsid w:val="001E0BB8"/>
    <w:rsid w:val="001E29BA"/>
    <w:rsid w:val="001E3EDB"/>
    <w:rsid w:val="001E3F17"/>
    <w:rsid w:val="001E42A4"/>
    <w:rsid w:val="001E49B0"/>
    <w:rsid w:val="001E4C26"/>
    <w:rsid w:val="001E54F8"/>
    <w:rsid w:val="001E5742"/>
    <w:rsid w:val="001E6395"/>
    <w:rsid w:val="001E68AE"/>
    <w:rsid w:val="001E6926"/>
    <w:rsid w:val="001E6989"/>
    <w:rsid w:val="001E6A71"/>
    <w:rsid w:val="001E7375"/>
    <w:rsid w:val="001E7B88"/>
    <w:rsid w:val="001F0004"/>
    <w:rsid w:val="001F01C1"/>
    <w:rsid w:val="001F0621"/>
    <w:rsid w:val="001F08AE"/>
    <w:rsid w:val="001F14A5"/>
    <w:rsid w:val="001F15B4"/>
    <w:rsid w:val="001F1741"/>
    <w:rsid w:val="001F24B0"/>
    <w:rsid w:val="001F254F"/>
    <w:rsid w:val="001F37FC"/>
    <w:rsid w:val="001F4637"/>
    <w:rsid w:val="001F5327"/>
    <w:rsid w:val="001F557E"/>
    <w:rsid w:val="001F5708"/>
    <w:rsid w:val="001F5F37"/>
    <w:rsid w:val="001F7116"/>
    <w:rsid w:val="001F711D"/>
    <w:rsid w:val="001F7328"/>
    <w:rsid w:val="001F7CD6"/>
    <w:rsid w:val="002006C3"/>
    <w:rsid w:val="0020148F"/>
    <w:rsid w:val="002017B6"/>
    <w:rsid w:val="002018C4"/>
    <w:rsid w:val="00201D55"/>
    <w:rsid w:val="00201DCC"/>
    <w:rsid w:val="002040F3"/>
    <w:rsid w:val="0020447C"/>
    <w:rsid w:val="00205365"/>
    <w:rsid w:val="002069F4"/>
    <w:rsid w:val="002074CA"/>
    <w:rsid w:val="002075FA"/>
    <w:rsid w:val="00210382"/>
    <w:rsid w:val="00210B2A"/>
    <w:rsid w:val="00210E83"/>
    <w:rsid w:val="0021142F"/>
    <w:rsid w:val="00212CB0"/>
    <w:rsid w:val="002132DE"/>
    <w:rsid w:val="00214784"/>
    <w:rsid w:val="00215027"/>
    <w:rsid w:val="00215B5B"/>
    <w:rsid w:val="00216408"/>
    <w:rsid w:val="00216CDC"/>
    <w:rsid w:val="00220A73"/>
    <w:rsid w:val="00220BE3"/>
    <w:rsid w:val="00221B83"/>
    <w:rsid w:val="00221D46"/>
    <w:rsid w:val="00221D9A"/>
    <w:rsid w:val="002222C6"/>
    <w:rsid w:val="00222C75"/>
    <w:rsid w:val="00223022"/>
    <w:rsid w:val="00223B46"/>
    <w:rsid w:val="00225B4E"/>
    <w:rsid w:val="00225FB3"/>
    <w:rsid w:val="0022669B"/>
    <w:rsid w:val="00226BB4"/>
    <w:rsid w:val="002275E1"/>
    <w:rsid w:val="00227C7B"/>
    <w:rsid w:val="00227D5B"/>
    <w:rsid w:val="00230233"/>
    <w:rsid w:val="002308DE"/>
    <w:rsid w:val="00230E43"/>
    <w:rsid w:val="002315DE"/>
    <w:rsid w:val="00232BE8"/>
    <w:rsid w:val="0023325F"/>
    <w:rsid w:val="00233BF9"/>
    <w:rsid w:val="00233D3B"/>
    <w:rsid w:val="00233E5F"/>
    <w:rsid w:val="00233FE4"/>
    <w:rsid w:val="002356D2"/>
    <w:rsid w:val="00236C11"/>
    <w:rsid w:val="00237EC2"/>
    <w:rsid w:val="00237FAB"/>
    <w:rsid w:val="002412BE"/>
    <w:rsid w:val="00241485"/>
    <w:rsid w:val="002423AF"/>
    <w:rsid w:val="002432D3"/>
    <w:rsid w:val="00243AE2"/>
    <w:rsid w:val="00243FAC"/>
    <w:rsid w:val="00243FDC"/>
    <w:rsid w:val="00244E5E"/>
    <w:rsid w:val="00245220"/>
    <w:rsid w:val="00245330"/>
    <w:rsid w:val="0024547A"/>
    <w:rsid w:val="00245571"/>
    <w:rsid w:val="0024563E"/>
    <w:rsid w:val="00245650"/>
    <w:rsid w:val="00246568"/>
    <w:rsid w:val="00246F07"/>
    <w:rsid w:val="00247801"/>
    <w:rsid w:val="00247883"/>
    <w:rsid w:val="00247A25"/>
    <w:rsid w:val="00247D8F"/>
    <w:rsid w:val="00250B89"/>
    <w:rsid w:val="00250F7F"/>
    <w:rsid w:val="00252089"/>
    <w:rsid w:val="002520A0"/>
    <w:rsid w:val="0025246E"/>
    <w:rsid w:val="002537E5"/>
    <w:rsid w:val="00253DD6"/>
    <w:rsid w:val="0025474E"/>
    <w:rsid w:val="0025512B"/>
    <w:rsid w:val="00255228"/>
    <w:rsid w:val="002567B7"/>
    <w:rsid w:val="00257F07"/>
    <w:rsid w:val="00257F9A"/>
    <w:rsid w:val="002603D1"/>
    <w:rsid w:val="00260CD9"/>
    <w:rsid w:val="002616FC"/>
    <w:rsid w:val="00262044"/>
    <w:rsid w:val="00262149"/>
    <w:rsid w:val="002622A4"/>
    <w:rsid w:val="0026260D"/>
    <w:rsid w:val="00262D12"/>
    <w:rsid w:val="00263350"/>
    <w:rsid w:val="00263521"/>
    <w:rsid w:val="00264714"/>
    <w:rsid w:val="00265B07"/>
    <w:rsid w:val="00266AD9"/>
    <w:rsid w:val="00267201"/>
    <w:rsid w:val="00271558"/>
    <w:rsid w:val="0027252C"/>
    <w:rsid w:val="0027300E"/>
    <w:rsid w:val="00273380"/>
    <w:rsid w:val="00273CF6"/>
    <w:rsid w:val="00275B49"/>
    <w:rsid w:val="002775AF"/>
    <w:rsid w:val="002777EF"/>
    <w:rsid w:val="00280E70"/>
    <w:rsid w:val="002810BE"/>
    <w:rsid w:val="00282029"/>
    <w:rsid w:val="00282925"/>
    <w:rsid w:val="00282CDF"/>
    <w:rsid w:val="002833D1"/>
    <w:rsid w:val="00284A7E"/>
    <w:rsid w:val="002850A4"/>
    <w:rsid w:val="002854CF"/>
    <w:rsid w:val="002855B5"/>
    <w:rsid w:val="002861E2"/>
    <w:rsid w:val="002862C5"/>
    <w:rsid w:val="00286697"/>
    <w:rsid w:val="0028678E"/>
    <w:rsid w:val="00286842"/>
    <w:rsid w:val="00287773"/>
    <w:rsid w:val="00287B97"/>
    <w:rsid w:val="00290BD6"/>
    <w:rsid w:val="00291ABC"/>
    <w:rsid w:val="00292389"/>
    <w:rsid w:val="00292CB9"/>
    <w:rsid w:val="00292F09"/>
    <w:rsid w:val="002935C3"/>
    <w:rsid w:val="002944E6"/>
    <w:rsid w:val="00294A1E"/>
    <w:rsid w:val="00294E6A"/>
    <w:rsid w:val="00294F02"/>
    <w:rsid w:val="00295384"/>
    <w:rsid w:val="002955EF"/>
    <w:rsid w:val="00295C9E"/>
    <w:rsid w:val="002960D3"/>
    <w:rsid w:val="002968EE"/>
    <w:rsid w:val="00296A32"/>
    <w:rsid w:val="002973F2"/>
    <w:rsid w:val="0029746B"/>
    <w:rsid w:val="00297B8F"/>
    <w:rsid w:val="00297E1F"/>
    <w:rsid w:val="002A1DA0"/>
    <w:rsid w:val="002A2723"/>
    <w:rsid w:val="002A2FF7"/>
    <w:rsid w:val="002A345D"/>
    <w:rsid w:val="002A42EC"/>
    <w:rsid w:val="002A4A8C"/>
    <w:rsid w:val="002A5A6C"/>
    <w:rsid w:val="002A6565"/>
    <w:rsid w:val="002A747C"/>
    <w:rsid w:val="002A7521"/>
    <w:rsid w:val="002A7BE1"/>
    <w:rsid w:val="002B0385"/>
    <w:rsid w:val="002B106B"/>
    <w:rsid w:val="002B1A4A"/>
    <w:rsid w:val="002B2068"/>
    <w:rsid w:val="002B25BF"/>
    <w:rsid w:val="002B2F69"/>
    <w:rsid w:val="002B30EA"/>
    <w:rsid w:val="002B4D42"/>
    <w:rsid w:val="002B540B"/>
    <w:rsid w:val="002B5DBA"/>
    <w:rsid w:val="002B5F3C"/>
    <w:rsid w:val="002B5FD8"/>
    <w:rsid w:val="002B6B8A"/>
    <w:rsid w:val="002B6C66"/>
    <w:rsid w:val="002B7499"/>
    <w:rsid w:val="002C095E"/>
    <w:rsid w:val="002C1474"/>
    <w:rsid w:val="002C2710"/>
    <w:rsid w:val="002C28D8"/>
    <w:rsid w:val="002C33C1"/>
    <w:rsid w:val="002C368F"/>
    <w:rsid w:val="002C4AAD"/>
    <w:rsid w:val="002C4EC4"/>
    <w:rsid w:val="002C5092"/>
    <w:rsid w:val="002C622D"/>
    <w:rsid w:val="002D0EDA"/>
    <w:rsid w:val="002D169A"/>
    <w:rsid w:val="002D27EC"/>
    <w:rsid w:val="002D3E2E"/>
    <w:rsid w:val="002D3FFA"/>
    <w:rsid w:val="002D518C"/>
    <w:rsid w:val="002D5464"/>
    <w:rsid w:val="002D5786"/>
    <w:rsid w:val="002D7116"/>
    <w:rsid w:val="002D7838"/>
    <w:rsid w:val="002E139E"/>
    <w:rsid w:val="002E14E9"/>
    <w:rsid w:val="002E1DAE"/>
    <w:rsid w:val="002E20C8"/>
    <w:rsid w:val="002E21D5"/>
    <w:rsid w:val="002E2EC1"/>
    <w:rsid w:val="002E2F79"/>
    <w:rsid w:val="002E3020"/>
    <w:rsid w:val="002E3A70"/>
    <w:rsid w:val="002E51D5"/>
    <w:rsid w:val="002E52F1"/>
    <w:rsid w:val="002E582F"/>
    <w:rsid w:val="002E5FD3"/>
    <w:rsid w:val="002E6701"/>
    <w:rsid w:val="002E6B39"/>
    <w:rsid w:val="002E7DD8"/>
    <w:rsid w:val="002F076F"/>
    <w:rsid w:val="002F0B30"/>
    <w:rsid w:val="002F123A"/>
    <w:rsid w:val="002F1481"/>
    <w:rsid w:val="002F1AFF"/>
    <w:rsid w:val="002F220A"/>
    <w:rsid w:val="002F226F"/>
    <w:rsid w:val="002F236D"/>
    <w:rsid w:val="002F2942"/>
    <w:rsid w:val="002F3A2A"/>
    <w:rsid w:val="002F3A6C"/>
    <w:rsid w:val="002F447E"/>
    <w:rsid w:val="002F4599"/>
    <w:rsid w:val="002F4669"/>
    <w:rsid w:val="002F4A5A"/>
    <w:rsid w:val="002F4A6B"/>
    <w:rsid w:val="002F4E25"/>
    <w:rsid w:val="002F4E38"/>
    <w:rsid w:val="002F503C"/>
    <w:rsid w:val="002F56D5"/>
    <w:rsid w:val="002F58E3"/>
    <w:rsid w:val="002F5964"/>
    <w:rsid w:val="002F63EE"/>
    <w:rsid w:val="002F6828"/>
    <w:rsid w:val="002F6A17"/>
    <w:rsid w:val="002F6F69"/>
    <w:rsid w:val="002F7923"/>
    <w:rsid w:val="00300537"/>
    <w:rsid w:val="00300972"/>
    <w:rsid w:val="00300B3B"/>
    <w:rsid w:val="0030174D"/>
    <w:rsid w:val="00302207"/>
    <w:rsid w:val="003026A0"/>
    <w:rsid w:val="00302F46"/>
    <w:rsid w:val="003034FE"/>
    <w:rsid w:val="00303687"/>
    <w:rsid w:val="003036F6"/>
    <w:rsid w:val="00304174"/>
    <w:rsid w:val="0030439C"/>
    <w:rsid w:val="003062CE"/>
    <w:rsid w:val="003062FB"/>
    <w:rsid w:val="0030632A"/>
    <w:rsid w:val="003065B5"/>
    <w:rsid w:val="00306C70"/>
    <w:rsid w:val="0030737B"/>
    <w:rsid w:val="003073BC"/>
    <w:rsid w:val="00307959"/>
    <w:rsid w:val="00307B1E"/>
    <w:rsid w:val="00307BB4"/>
    <w:rsid w:val="00311944"/>
    <w:rsid w:val="00311C22"/>
    <w:rsid w:val="00311C63"/>
    <w:rsid w:val="0031252A"/>
    <w:rsid w:val="003132B6"/>
    <w:rsid w:val="00313545"/>
    <w:rsid w:val="00313B6B"/>
    <w:rsid w:val="00315076"/>
    <w:rsid w:val="003169A0"/>
    <w:rsid w:val="00317840"/>
    <w:rsid w:val="00317A5F"/>
    <w:rsid w:val="00320B54"/>
    <w:rsid w:val="00321022"/>
    <w:rsid w:val="0032165F"/>
    <w:rsid w:val="003218FD"/>
    <w:rsid w:val="00321D51"/>
    <w:rsid w:val="00321E22"/>
    <w:rsid w:val="0032244D"/>
    <w:rsid w:val="00322748"/>
    <w:rsid w:val="00322FEE"/>
    <w:rsid w:val="00323747"/>
    <w:rsid w:val="00323813"/>
    <w:rsid w:val="003239BD"/>
    <w:rsid w:val="00324149"/>
    <w:rsid w:val="003252C8"/>
    <w:rsid w:val="00325477"/>
    <w:rsid w:val="003269A1"/>
    <w:rsid w:val="00327810"/>
    <w:rsid w:val="0033060C"/>
    <w:rsid w:val="00330B72"/>
    <w:rsid w:val="00330F58"/>
    <w:rsid w:val="003319E0"/>
    <w:rsid w:val="00331F79"/>
    <w:rsid w:val="00332103"/>
    <w:rsid w:val="00332D51"/>
    <w:rsid w:val="0033353C"/>
    <w:rsid w:val="00333733"/>
    <w:rsid w:val="003347B5"/>
    <w:rsid w:val="003347B6"/>
    <w:rsid w:val="003365A3"/>
    <w:rsid w:val="0033718E"/>
    <w:rsid w:val="003371E9"/>
    <w:rsid w:val="00337BAD"/>
    <w:rsid w:val="00340039"/>
    <w:rsid w:val="003401CA"/>
    <w:rsid w:val="00340B63"/>
    <w:rsid w:val="003410F5"/>
    <w:rsid w:val="00341F0B"/>
    <w:rsid w:val="00342E3C"/>
    <w:rsid w:val="0034322F"/>
    <w:rsid w:val="003435FD"/>
    <w:rsid w:val="0034366F"/>
    <w:rsid w:val="003436AF"/>
    <w:rsid w:val="00343BD0"/>
    <w:rsid w:val="0034400A"/>
    <w:rsid w:val="0034467A"/>
    <w:rsid w:val="00344974"/>
    <w:rsid w:val="00344B3D"/>
    <w:rsid w:val="00345746"/>
    <w:rsid w:val="00345DA5"/>
    <w:rsid w:val="00345F8D"/>
    <w:rsid w:val="0035140F"/>
    <w:rsid w:val="0035220A"/>
    <w:rsid w:val="00352A13"/>
    <w:rsid w:val="00352A75"/>
    <w:rsid w:val="00352EF6"/>
    <w:rsid w:val="00352F4A"/>
    <w:rsid w:val="00352F69"/>
    <w:rsid w:val="003530AA"/>
    <w:rsid w:val="0035319D"/>
    <w:rsid w:val="00353387"/>
    <w:rsid w:val="003538FA"/>
    <w:rsid w:val="00354044"/>
    <w:rsid w:val="003555A4"/>
    <w:rsid w:val="00355B46"/>
    <w:rsid w:val="003560F5"/>
    <w:rsid w:val="0035682E"/>
    <w:rsid w:val="00356C8E"/>
    <w:rsid w:val="00357841"/>
    <w:rsid w:val="00357E1C"/>
    <w:rsid w:val="00360E14"/>
    <w:rsid w:val="003611AA"/>
    <w:rsid w:val="00361DFF"/>
    <w:rsid w:val="00362324"/>
    <w:rsid w:val="0036239D"/>
    <w:rsid w:val="003623C4"/>
    <w:rsid w:val="00362593"/>
    <w:rsid w:val="003630B8"/>
    <w:rsid w:val="00364389"/>
    <w:rsid w:val="00364629"/>
    <w:rsid w:val="0036495F"/>
    <w:rsid w:val="00364E71"/>
    <w:rsid w:val="00365920"/>
    <w:rsid w:val="00365933"/>
    <w:rsid w:val="00366BD5"/>
    <w:rsid w:val="00366FF9"/>
    <w:rsid w:val="00367375"/>
    <w:rsid w:val="0036783C"/>
    <w:rsid w:val="00367C12"/>
    <w:rsid w:val="00367E6B"/>
    <w:rsid w:val="003707FA"/>
    <w:rsid w:val="003710F0"/>
    <w:rsid w:val="00373701"/>
    <w:rsid w:val="00373873"/>
    <w:rsid w:val="003740D2"/>
    <w:rsid w:val="00374160"/>
    <w:rsid w:val="00374642"/>
    <w:rsid w:val="003752A0"/>
    <w:rsid w:val="003752AC"/>
    <w:rsid w:val="0037574B"/>
    <w:rsid w:val="0037662D"/>
    <w:rsid w:val="00376ADE"/>
    <w:rsid w:val="00377BD4"/>
    <w:rsid w:val="00377E12"/>
    <w:rsid w:val="003813DE"/>
    <w:rsid w:val="00381542"/>
    <w:rsid w:val="003815AD"/>
    <w:rsid w:val="00381831"/>
    <w:rsid w:val="003825A4"/>
    <w:rsid w:val="003842F8"/>
    <w:rsid w:val="003843B0"/>
    <w:rsid w:val="00384C35"/>
    <w:rsid w:val="00384D7F"/>
    <w:rsid w:val="00385405"/>
    <w:rsid w:val="003856C1"/>
    <w:rsid w:val="00385AE2"/>
    <w:rsid w:val="00386745"/>
    <w:rsid w:val="00386C91"/>
    <w:rsid w:val="00386E12"/>
    <w:rsid w:val="003902AE"/>
    <w:rsid w:val="00390C14"/>
    <w:rsid w:val="00390DAA"/>
    <w:rsid w:val="003917DE"/>
    <w:rsid w:val="00392737"/>
    <w:rsid w:val="00393EEA"/>
    <w:rsid w:val="00394266"/>
    <w:rsid w:val="0039512A"/>
    <w:rsid w:val="00395434"/>
    <w:rsid w:val="00395A43"/>
    <w:rsid w:val="003965CA"/>
    <w:rsid w:val="0039710C"/>
    <w:rsid w:val="00397160"/>
    <w:rsid w:val="003A051E"/>
    <w:rsid w:val="003A0E9B"/>
    <w:rsid w:val="003A14FE"/>
    <w:rsid w:val="003A1A3C"/>
    <w:rsid w:val="003A1F74"/>
    <w:rsid w:val="003A1FBF"/>
    <w:rsid w:val="003A2122"/>
    <w:rsid w:val="003A3493"/>
    <w:rsid w:val="003A3598"/>
    <w:rsid w:val="003A4CD6"/>
    <w:rsid w:val="003A4E2E"/>
    <w:rsid w:val="003A5869"/>
    <w:rsid w:val="003A5B6C"/>
    <w:rsid w:val="003A5FD1"/>
    <w:rsid w:val="003A6580"/>
    <w:rsid w:val="003A6EB9"/>
    <w:rsid w:val="003A708B"/>
    <w:rsid w:val="003A768A"/>
    <w:rsid w:val="003A7FBC"/>
    <w:rsid w:val="003B1AFE"/>
    <w:rsid w:val="003B3416"/>
    <w:rsid w:val="003B3993"/>
    <w:rsid w:val="003B5222"/>
    <w:rsid w:val="003B5434"/>
    <w:rsid w:val="003B5E96"/>
    <w:rsid w:val="003B636A"/>
    <w:rsid w:val="003B779F"/>
    <w:rsid w:val="003B77C2"/>
    <w:rsid w:val="003B7BB1"/>
    <w:rsid w:val="003C06A6"/>
    <w:rsid w:val="003C1264"/>
    <w:rsid w:val="003C1349"/>
    <w:rsid w:val="003C1829"/>
    <w:rsid w:val="003C1A07"/>
    <w:rsid w:val="003C1B49"/>
    <w:rsid w:val="003C1D03"/>
    <w:rsid w:val="003C65B3"/>
    <w:rsid w:val="003C6918"/>
    <w:rsid w:val="003C74D7"/>
    <w:rsid w:val="003C76BE"/>
    <w:rsid w:val="003C7A08"/>
    <w:rsid w:val="003D013F"/>
    <w:rsid w:val="003D07B5"/>
    <w:rsid w:val="003D0E56"/>
    <w:rsid w:val="003D1426"/>
    <w:rsid w:val="003D1E27"/>
    <w:rsid w:val="003D2F8D"/>
    <w:rsid w:val="003D34E4"/>
    <w:rsid w:val="003D36CE"/>
    <w:rsid w:val="003D41B6"/>
    <w:rsid w:val="003D46E7"/>
    <w:rsid w:val="003D4BA5"/>
    <w:rsid w:val="003D5CD9"/>
    <w:rsid w:val="003D709B"/>
    <w:rsid w:val="003D73B6"/>
    <w:rsid w:val="003D7762"/>
    <w:rsid w:val="003D7AEF"/>
    <w:rsid w:val="003D7EF4"/>
    <w:rsid w:val="003E04E8"/>
    <w:rsid w:val="003E0AEA"/>
    <w:rsid w:val="003E1E43"/>
    <w:rsid w:val="003E303D"/>
    <w:rsid w:val="003E304B"/>
    <w:rsid w:val="003E3B26"/>
    <w:rsid w:val="003E41CF"/>
    <w:rsid w:val="003E438F"/>
    <w:rsid w:val="003E4B22"/>
    <w:rsid w:val="003E4F3A"/>
    <w:rsid w:val="003E63CC"/>
    <w:rsid w:val="003E65F3"/>
    <w:rsid w:val="003E76E2"/>
    <w:rsid w:val="003E7D54"/>
    <w:rsid w:val="003F01DB"/>
    <w:rsid w:val="003F04D6"/>
    <w:rsid w:val="003F0608"/>
    <w:rsid w:val="003F062E"/>
    <w:rsid w:val="003F09D6"/>
    <w:rsid w:val="003F0F81"/>
    <w:rsid w:val="003F1A93"/>
    <w:rsid w:val="003F356C"/>
    <w:rsid w:val="003F4F5B"/>
    <w:rsid w:val="003F5653"/>
    <w:rsid w:val="003F64D9"/>
    <w:rsid w:val="003F71B3"/>
    <w:rsid w:val="003F73C2"/>
    <w:rsid w:val="00400809"/>
    <w:rsid w:val="00401168"/>
    <w:rsid w:val="00401633"/>
    <w:rsid w:val="00401A41"/>
    <w:rsid w:val="00401D55"/>
    <w:rsid w:val="00401F35"/>
    <w:rsid w:val="00402B97"/>
    <w:rsid w:val="00404C67"/>
    <w:rsid w:val="00404E4B"/>
    <w:rsid w:val="00405118"/>
    <w:rsid w:val="00405264"/>
    <w:rsid w:val="004057DD"/>
    <w:rsid w:val="00405B2C"/>
    <w:rsid w:val="00405BB3"/>
    <w:rsid w:val="004068AB"/>
    <w:rsid w:val="00407708"/>
    <w:rsid w:val="0040784B"/>
    <w:rsid w:val="00407CEA"/>
    <w:rsid w:val="004115A8"/>
    <w:rsid w:val="00411779"/>
    <w:rsid w:val="00411CCF"/>
    <w:rsid w:val="00411DE2"/>
    <w:rsid w:val="004121D4"/>
    <w:rsid w:val="004122A3"/>
    <w:rsid w:val="004128BB"/>
    <w:rsid w:val="0041329B"/>
    <w:rsid w:val="00414580"/>
    <w:rsid w:val="00414EA3"/>
    <w:rsid w:val="00414F1F"/>
    <w:rsid w:val="00415174"/>
    <w:rsid w:val="004153C5"/>
    <w:rsid w:val="004154C9"/>
    <w:rsid w:val="004160E3"/>
    <w:rsid w:val="00417197"/>
    <w:rsid w:val="004172CD"/>
    <w:rsid w:val="004175A4"/>
    <w:rsid w:val="0041768C"/>
    <w:rsid w:val="00417691"/>
    <w:rsid w:val="00417762"/>
    <w:rsid w:val="00420091"/>
    <w:rsid w:val="00420340"/>
    <w:rsid w:val="004205F8"/>
    <w:rsid w:val="00421C49"/>
    <w:rsid w:val="00421D6B"/>
    <w:rsid w:val="004222F2"/>
    <w:rsid w:val="004229E8"/>
    <w:rsid w:val="00422BFE"/>
    <w:rsid w:val="0042324B"/>
    <w:rsid w:val="0042411E"/>
    <w:rsid w:val="00424C48"/>
    <w:rsid w:val="00424D0D"/>
    <w:rsid w:val="00425546"/>
    <w:rsid w:val="00425A90"/>
    <w:rsid w:val="00426A96"/>
    <w:rsid w:val="0042708F"/>
    <w:rsid w:val="00427483"/>
    <w:rsid w:val="00427662"/>
    <w:rsid w:val="00427700"/>
    <w:rsid w:val="00427A11"/>
    <w:rsid w:val="00430869"/>
    <w:rsid w:val="00431C66"/>
    <w:rsid w:val="00432115"/>
    <w:rsid w:val="00433E5E"/>
    <w:rsid w:val="0043421F"/>
    <w:rsid w:val="00437328"/>
    <w:rsid w:val="004379E4"/>
    <w:rsid w:val="004413D1"/>
    <w:rsid w:val="004425C7"/>
    <w:rsid w:val="0044335E"/>
    <w:rsid w:val="00443454"/>
    <w:rsid w:val="00443E42"/>
    <w:rsid w:val="00444007"/>
    <w:rsid w:val="00444F9B"/>
    <w:rsid w:val="0044509C"/>
    <w:rsid w:val="00445B2D"/>
    <w:rsid w:val="004469F6"/>
    <w:rsid w:val="00446E0A"/>
    <w:rsid w:val="00447988"/>
    <w:rsid w:val="004504EB"/>
    <w:rsid w:val="00450D85"/>
    <w:rsid w:val="00451191"/>
    <w:rsid w:val="00451D9D"/>
    <w:rsid w:val="00452A69"/>
    <w:rsid w:val="00452A7F"/>
    <w:rsid w:val="00452C12"/>
    <w:rsid w:val="00453437"/>
    <w:rsid w:val="0045390C"/>
    <w:rsid w:val="004539F8"/>
    <w:rsid w:val="00453AF3"/>
    <w:rsid w:val="004543CB"/>
    <w:rsid w:val="0045483A"/>
    <w:rsid w:val="004556DC"/>
    <w:rsid w:val="00455F58"/>
    <w:rsid w:val="00456677"/>
    <w:rsid w:val="0045764C"/>
    <w:rsid w:val="004609B1"/>
    <w:rsid w:val="00462BCF"/>
    <w:rsid w:val="004642AB"/>
    <w:rsid w:val="00464850"/>
    <w:rsid w:val="004648B5"/>
    <w:rsid w:val="00464903"/>
    <w:rsid w:val="00464E86"/>
    <w:rsid w:val="00465672"/>
    <w:rsid w:val="00465BDD"/>
    <w:rsid w:val="00465E96"/>
    <w:rsid w:val="00466538"/>
    <w:rsid w:val="004673DF"/>
    <w:rsid w:val="00467B8B"/>
    <w:rsid w:val="0047012D"/>
    <w:rsid w:val="00470367"/>
    <w:rsid w:val="004704E6"/>
    <w:rsid w:val="004707E0"/>
    <w:rsid w:val="0047092A"/>
    <w:rsid w:val="004711D6"/>
    <w:rsid w:val="004719F2"/>
    <w:rsid w:val="004721D3"/>
    <w:rsid w:val="00472FD1"/>
    <w:rsid w:val="004743B0"/>
    <w:rsid w:val="00474AA2"/>
    <w:rsid w:val="004751EC"/>
    <w:rsid w:val="004752A2"/>
    <w:rsid w:val="00476288"/>
    <w:rsid w:val="004773C5"/>
    <w:rsid w:val="00480040"/>
    <w:rsid w:val="004808F4"/>
    <w:rsid w:val="00481187"/>
    <w:rsid w:val="0048244D"/>
    <w:rsid w:val="00482597"/>
    <w:rsid w:val="00482F7B"/>
    <w:rsid w:val="004831F5"/>
    <w:rsid w:val="00483F3C"/>
    <w:rsid w:val="00484253"/>
    <w:rsid w:val="004852A1"/>
    <w:rsid w:val="0048554A"/>
    <w:rsid w:val="0048659D"/>
    <w:rsid w:val="00486B3E"/>
    <w:rsid w:val="00487DED"/>
    <w:rsid w:val="0049050B"/>
    <w:rsid w:val="00491967"/>
    <w:rsid w:val="00491B96"/>
    <w:rsid w:val="00492DF8"/>
    <w:rsid w:val="0049329B"/>
    <w:rsid w:val="004938AB"/>
    <w:rsid w:val="00493B87"/>
    <w:rsid w:val="00493C43"/>
    <w:rsid w:val="00493CBB"/>
    <w:rsid w:val="00493D12"/>
    <w:rsid w:val="00493F3A"/>
    <w:rsid w:val="00494239"/>
    <w:rsid w:val="00495938"/>
    <w:rsid w:val="004970B1"/>
    <w:rsid w:val="00497290"/>
    <w:rsid w:val="00497502"/>
    <w:rsid w:val="00497701"/>
    <w:rsid w:val="004A0233"/>
    <w:rsid w:val="004A025A"/>
    <w:rsid w:val="004A1168"/>
    <w:rsid w:val="004A11D4"/>
    <w:rsid w:val="004A1E52"/>
    <w:rsid w:val="004A2221"/>
    <w:rsid w:val="004A2DAB"/>
    <w:rsid w:val="004A345F"/>
    <w:rsid w:val="004A3949"/>
    <w:rsid w:val="004A3AD4"/>
    <w:rsid w:val="004A4CA6"/>
    <w:rsid w:val="004A516E"/>
    <w:rsid w:val="004A53C0"/>
    <w:rsid w:val="004A55D2"/>
    <w:rsid w:val="004A56E1"/>
    <w:rsid w:val="004A5BD2"/>
    <w:rsid w:val="004A647C"/>
    <w:rsid w:val="004A78D7"/>
    <w:rsid w:val="004B0546"/>
    <w:rsid w:val="004B08A0"/>
    <w:rsid w:val="004B1464"/>
    <w:rsid w:val="004B168E"/>
    <w:rsid w:val="004B186E"/>
    <w:rsid w:val="004B273F"/>
    <w:rsid w:val="004B2B45"/>
    <w:rsid w:val="004B36BB"/>
    <w:rsid w:val="004B40B6"/>
    <w:rsid w:val="004B41F1"/>
    <w:rsid w:val="004B42C7"/>
    <w:rsid w:val="004B4728"/>
    <w:rsid w:val="004B4F66"/>
    <w:rsid w:val="004B5CF5"/>
    <w:rsid w:val="004B6187"/>
    <w:rsid w:val="004B6724"/>
    <w:rsid w:val="004B6F0A"/>
    <w:rsid w:val="004B6FE4"/>
    <w:rsid w:val="004B704A"/>
    <w:rsid w:val="004B7243"/>
    <w:rsid w:val="004B72A0"/>
    <w:rsid w:val="004B756D"/>
    <w:rsid w:val="004B75DA"/>
    <w:rsid w:val="004B7D44"/>
    <w:rsid w:val="004C05BE"/>
    <w:rsid w:val="004C4625"/>
    <w:rsid w:val="004C4A08"/>
    <w:rsid w:val="004C63FD"/>
    <w:rsid w:val="004C6670"/>
    <w:rsid w:val="004C6839"/>
    <w:rsid w:val="004C7661"/>
    <w:rsid w:val="004D0FFA"/>
    <w:rsid w:val="004D12DB"/>
    <w:rsid w:val="004D1552"/>
    <w:rsid w:val="004D2D94"/>
    <w:rsid w:val="004D2EE1"/>
    <w:rsid w:val="004D3134"/>
    <w:rsid w:val="004D3302"/>
    <w:rsid w:val="004D3AAE"/>
    <w:rsid w:val="004D45BB"/>
    <w:rsid w:val="004D489E"/>
    <w:rsid w:val="004D50A6"/>
    <w:rsid w:val="004D50EF"/>
    <w:rsid w:val="004D72F3"/>
    <w:rsid w:val="004D7474"/>
    <w:rsid w:val="004D774F"/>
    <w:rsid w:val="004D7970"/>
    <w:rsid w:val="004D7B23"/>
    <w:rsid w:val="004D7C47"/>
    <w:rsid w:val="004D7C5D"/>
    <w:rsid w:val="004E0032"/>
    <w:rsid w:val="004E06FF"/>
    <w:rsid w:val="004E0B9A"/>
    <w:rsid w:val="004E107C"/>
    <w:rsid w:val="004E110B"/>
    <w:rsid w:val="004E18CA"/>
    <w:rsid w:val="004E3A35"/>
    <w:rsid w:val="004E3DAA"/>
    <w:rsid w:val="004E4296"/>
    <w:rsid w:val="004E438D"/>
    <w:rsid w:val="004E50E7"/>
    <w:rsid w:val="004E5AF4"/>
    <w:rsid w:val="004E75F8"/>
    <w:rsid w:val="004E784C"/>
    <w:rsid w:val="004F0425"/>
    <w:rsid w:val="004F0585"/>
    <w:rsid w:val="004F1407"/>
    <w:rsid w:val="004F3C70"/>
    <w:rsid w:val="004F4909"/>
    <w:rsid w:val="004F4C08"/>
    <w:rsid w:val="004F6269"/>
    <w:rsid w:val="004F7686"/>
    <w:rsid w:val="004F7738"/>
    <w:rsid w:val="005000F5"/>
    <w:rsid w:val="0050039F"/>
    <w:rsid w:val="0050067A"/>
    <w:rsid w:val="00500752"/>
    <w:rsid w:val="00500DA4"/>
    <w:rsid w:val="00500EC0"/>
    <w:rsid w:val="00501143"/>
    <w:rsid w:val="005012B2"/>
    <w:rsid w:val="0050159E"/>
    <w:rsid w:val="00502661"/>
    <w:rsid w:val="00503072"/>
    <w:rsid w:val="0050460F"/>
    <w:rsid w:val="005046B3"/>
    <w:rsid w:val="00504BD9"/>
    <w:rsid w:val="00505006"/>
    <w:rsid w:val="00506697"/>
    <w:rsid w:val="00506C9B"/>
    <w:rsid w:val="00507B02"/>
    <w:rsid w:val="00507C3D"/>
    <w:rsid w:val="00507C9D"/>
    <w:rsid w:val="00507E11"/>
    <w:rsid w:val="0051053F"/>
    <w:rsid w:val="00510D08"/>
    <w:rsid w:val="00511364"/>
    <w:rsid w:val="00512891"/>
    <w:rsid w:val="00512C86"/>
    <w:rsid w:val="00512DF0"/>
    <w:rsid w:val="00512E3F"/>
    <w:rsid w:val="00513299"/>
    <w:rsid w:val="00513A9B"/>
    <w:rsid w:val="00513C1E"/>
    <w:rsid w:val="00513CD8"/>
    <w:rsid w:val="00514016"/>
    <w:rsid w:val="0051513A"/>
    <w:rsid w:val="005166C9"/>
    <w:rsid w:val="00516972"/>
    <w:rsid w:val="00517D6A"/>
    <w:rsid w:val="00520798"/>
    <w:rsid w:val="00520B49"/>
    <w:rsid w:val="00520EF0"/>
    <w:rsid w:val="005212BE"/>
    <w:rsid w:val="0052166B"/>
    <w:rsid w:val="00521A91"/>
    <w:rsid w:val="0052271B"/>
    <w:rsid w:val="005227BF"/>
    <w:rsid w:val="00522BA5"/>
    <w:rsid w:val="00523315"/>
    <w:rsid w:val="0052388C"/>
    <w:rsid w:val="00524D20"/>
    <w:rsid w:val="00524EAF"/>
    <w:rsid w:val="00525004"/>
    <w:rsid w:val="0052556A"/>
    <w:rsid w:val="00525C81"/>
    <w:rsid w:val="00525D95"/>
    <w:rsid w:val="00526E40"/>
    <w:rsid w:val="0052788D"/>
    <w:rsid w:val="00527BF4"/>
    <w:rsid w:val="00530815"/>
    <w:rsid w:val="00531367"/>
    <w:rsid w:val="00531843"/>
    <w:rsid w:val="00531C25"/>
    <w:rsid w:val="00533A7E"/>
    <w:rsid w:val="00535B3F"/>
    <w:rsid w:val="00535EC1"/>
    <w:rsid w:val="0053742C"/>
    <w:rsid w:val="005400E2"/>
    <w:rsid w:val="005402EF"/>
    <w:rsid w:val="0054092B"/>
    <w:rsid w:val="00540C5F"/>
    <w:rsid w:val="00540DC2"/>
    <w:rsid w:val="00541251"/>
    <w:rsid w:val="005419D1"/>
    <w:rsid w:val="00542053"/>
    <w:rsid w:val="005427B0"/>
    <w:rsid w:val="0054284B"/>
    <w:rsid w:val="00542BF0"/>
    <w:rsid w:val="00543ACF"/>
    <w:rsid w:val="00543EB9"/>
    <w:rsid w:val="005450F3"/>
    <w:rsid w:val="00545622"/>
    <w:rsid w:val="0054593E"/>
    <w:rsid w:val="005469B2"/>
    <w:rsid w:val="00546FCF"/>
    <w:rsid w:val="00547254"/>
    <w:rsid w:val="00547256"/>
    <w:rsid w:val="00547853"/>
    <w:rsid w:val="0055084C"/>
    <w:rsid w:val="005509B8"/>
    <w:rsid w:val="00550FCA"/>
    <w:rsid w:val="00551AD2"/>
    <w:rsid w:val="00551E07"/>
    <w:rsid w:val="00552336"/>
    <w:rsid w:val="005524D9"/>
    <w:rsid w:val="00552C9B"/>
    <w:rsid w:val="00553E7D"/>
    <w:rsid w:val="0055404E"/>
    <w:rsid w:val="00554133"/>
    <w:rsid w:val="005547C6"/>
    <w:rsid w:val="00554FA4"/>
    <w:rsid w:val="005556B1"/>
    <w:rsid w:val="00555EBB"/>
    <w:rsid w:val="00555F2E"/>
    <w:rsid w:val="00556FE0"/>
    <w:rsid w:val="0055791F"/>
    <w:rsid w:val="005579DE"/>
    <w:rsid w:val="00557F05"/>
    <w:rsid w:val="00560A49"/>
    <w:rsid w:val="00560B2A"/>
    <w:rsid w:val="00560BAE"/>
    <w:rsid w:val="00560C45"/>
    <w:rsid w:val="00561C18"/>
    <w:rsid w:val="00561DB3"/>
    <w:rsid w:val="005625A3"/>
    <w:rsid w:val="005625C4"/>
    <w:rsid w:val="00562980"/>
    <w:rsid w:val="00562D34"/>
    <w:rsid w:val="005638BA"/>
    <w:rsid w:val="00563A07"/>
    <w:rsid w:val="00563AF6"/>
    <w:rsid w:val="00564F26"/>
    <w:rsid w:val="00565393"/>
    <w:rsid w:val="005654BD"/>
    <w:rsid w:val="005656A3"/>
    <w:rsid w:val="005658B7"/>
    <w:rsid w:val="005668CD"/>
    <w:rsid w:val="00566998"/>
    <w:rsid w:val="0056731B"/>
    <w:rsid w:val="00570559"/>
    <w:rsid w:val="0057063B"/>
    <w:rsid w:val="00570BFE"/>
    <w:rsid w:val="00571788"/>
    <w:rsid w:val="00572DCC"/>
    <w:rsid w:val="005733FB"/>
    <w:rsid w:val="00573F5E"/>
    <w:rsid w:val="00575338"/>
    <w:rsid w:val="005757E9"/>
    <w:rsid w:val="00576704"/>
    <w:rsid w:val="00576B8F"/>
    <w:rsid w:val="00577595"/>
    <w:rsid w:val="00577F3F"/>
    <w:rsid w:val="00580088"/>
    <w:rsid w:val="0058186E"/>
    <w:rsid w:val="00581F05"/>
    <w:rsid w:val="005825BD"/>
    <w:rsid w:val="0058263C"/>
    <w:rsid w:val="0058268D"/>
    <w:rsid w:val="00583484"/>
    <w:rsid w:val="00583CAB"/>
    <w:rsid w:val="00583D4A"/>
    <w:rsid w:val="00584229"/>
    <w:rsid w:val="005853C0"/>
    <w:rsid w:val="00585894"/>
    <w:rsid w:val="00585900"/>
    <w:rsid w:val="00585E0E"/>
    <w:rsid w:val="00586B68"/>
    <w:rsid w:val="00590331"/>
    <w:rsid w:val="005911DC"/>
    <w:rsid w:val="00591598"/>
    <w:rsid w:val="00591B4E"/>
    <w:rsid w:val="00592565"/>
    <w:rsid w:val="0059266C"/>
    <w:rsid w:val="00592C70"/>
    <w:rsid w:val="00593B33"/>
    <w:rsid w:val="00595611"/>
    <w:rsid w:val="005967F2"/>
    <w:rsid w:val="00596D38"/>
    <w:rsid w:val="0059711D"/>
    <w:rsid w:val="005A53B1"/>
    <w:rsid w:val="005A585D"/>
    <w:rsid w:val="005A58CB"/>
    <w:rsid w:val="005A5B81"/>
    <w:rsid w:val="005A65D4"/>
    <w:rsid w:val="005A702C"/>
    <w:rsid w:val="005A7373"/>
    <w:rsid w:val="005A7EEE"/>
    <w:rsid w:val="005B01EB"/>
    <w:rsid w:val="005B0D39"/>
    <w:rsid w:val="005B1036"/>
    <w:rsid w:val="005B1127"/>
    <w:rsid w:val="005B18D0"/>
    <w:rsid w:val="005B1F10"/>
    <w:rsid w:val="005B2FC5"/>
    <w:rsid w:val="005B324E"/>
    <w:rsid w:val="005B373D"/>
    <w:rsid w:val="005B4BCD"/>
    <w:rsid w:val="005B4FB4"/>
    <w:rsid w:val="005B542D"/>
    <w:rsid w:val="005B69F0"/>
    <w:rsid w:val="005B75DE"/>
    <w:rsid w:val="005B7978"/>
    <w:rsid w:val="005B79EE"/>
    <w:rsid w:val="005C051A"/>
    <w:rsid w:val="005C0611"/>
    <w:rsid w:val="005C0ADF"/>
    <w:rsid w:val="005C19C1"/>
    <w:rsid w:val="005C252E"/>
    <w:rsid w:val="005C2A27"/>
    <w:rsid w:val="005C2C9B"/>
    <w:rsid w:val="005C2F0E"/>
    <w:rsid w:val="005C3D0B"/>
    <w:rsid w:val="005C4569"/>
    <w:rsid w:val="005C45CD"/>
    <w:rsid w:val="005C69BF"/>
    <w:rsid w:val="005C6AA2"/>
    <w:rsid w:val="005C7295"/>
    <w:rsid w:val="005C7F63"/>
    <w:rsid w:val="005D04C1"/>
    <w:rsid w:val="005D058A"/>
    <w:rsid w:val="005D05A6"/>
    <w:rsid w:val="005D0F02"/>
    <w:rsid w:val="005D10CE"/>
    <w:rsid w:val="005D1B3A"/>
    <w:rsid w:val="005D2915"/>
    <w:rsid w:val="005D29B3"/>
    <w:rsid w:val="005D36B8"/>
    <w:rsid w:val="005D3B6E"/>
    <w:rsid w:val="005D3D58"/>
    <w:rsid w:val="005D5519"/>
    <w:rsid w:val="005D58BB"/>
    <w:rsid w:val="005D5E81"/>
    <w:rsid w:val="005D6E53"/>
    <w:rsid w:val="005D7735"/>
    <w:rsid w:val="005D7976"/>
    <w:rsid w:val="005E025B"/>
    <w:rsid w:val="005E124F"/>
    <w:rsid w:val="005E1868"/>
    <w:rsid w:val="005E1CDA"/>
    <w:rsid w:val="005E1D2A"/>
    <w:rsid w:val="005E1F56"/>
    <w:rsid w:val="005E2550"/>
    <w:rsid w:val="005E26D2"/>
    <w:rsid w:val="005E4051"/>
    <w:rsid w:val="005E583C"/>
    <w:rsid w:val="005E71C7"/>
    <w:rsid w:val="005E73E0"/>
    <w:rsid w:val="005E7408"/>
    <w:rsid w:val="005E784F"/>
    <w:rsid w:val="005E7ACA"/>
    <w:rsid w:val="005F09DF"/>
    <w:rsid w:val="005F1845"/>
    <w:rsid w:val="005F23C2"/>
    <w:rsid w:val="005F23EA"/>
    <w:rsid w:val="005F2565"/>
    <w:rsid w:val="005F3C68"/>
    <w:rsid w:val="005F3CC5"/>
    <w:rsid w:val="005F44D8"/>
    <w:rsid w:val="005F587F"/>
    <w:rsid w:val="005F5B87"/>
    <w:rsid w:val="005F5BA5"/>
    <w:rsid w:val="005F68A8"/>
    <w:rsid w:val="005F7238"/>
    <w:rsid w:val="005F760A"/>
    <w:rsid w:val="005F7766"/>
    <w:rsid w:val="005F79CC"/>
    <w:rsid w:val="005F7A1D"/>
    <w:rsid w:val="006005EA"/>
    <w:rsid w:val="006018FF"/>
    <w:rsid w:val="00601A91"/>
    <w:rsid w:val="0060277F"/>
    <w:rsid w:val="00602A45"/>
    <w:rsid w:val="006039F9"/>
    <w:rsid w:val="00603CC0"/>
    <w:rsid w:val="00603F6F"/>
    <w:rsid w:val="0060479D"/>
    <w:rsid w:val="006052A3"/>
    <w:rsid w:val="00605442"/>
    <w:rsid w:val="006073CC"/>
    <w:rsid w:val="006075EC"/>
    <w:rsid w:val="00607EBB"/>
    <w:rsid w:val="00611DE4"/>
    <w:rsid w:val="0061239E"/>
    <w:rsid w:val="00613B2C"/>
    <w:rsid w:val="00613F89"/>
    <w:rsid w:val="00614225"/>
    <w:rsid w:val="00614718"/>
    <w:rsid w:val="00617425"/>
    <w:rsid w:val="006174CA"/>
    <w:rsid w:val="00620AB4"/>
    <w:rsid w:val="00620C81"/>
    <w:rsid w:val="00620DE9"/>
    <w:rsid w:val="0062182E"/>
    <w:rsid w:val="00622946"/>
    <w:rsid w:val="00623055"/>
    <w:rsid w:val="00623323"/>
    <w:rsid w:val="00624998"/>
    <w:rsid w:val="006251F2"/>
    <w:rsid w:val="006254FB"/>
    <w:rsid w:val="00625AF7"/>
    <w:rsid w:val="00626CC2"/>
    <w:rsid w:val="00630C33"/>
    <w:rsid w:val="006310CE"/>
    <w:rsid w:val="006312E4"/>
    <w:rsid w:val="00631309"/>
    <w:rsid w:val="00631802"/>
    <w:rsid w:val="00631CD5"/>
    <w:rsid w:val="0063279F"/>
    <w:rsid w:val="006328BA"/>
    <w:rsid w:val="00632B02"/>
    <w:rsid w:val="00633980"/>
    <w:rsid w:val="006344DE"/>
    <w:rsid w:val="006346D1"/>
    <w:rsid w:val="0063509D"/>
    <w:rsid w:val="00635D3C"/>
    <w:rsid w:val="006366CB"/>
    <w:rsid w:val="00636A32"/>
    <w:rsid w:val="00636AEF"/>
    <w:rsid w:val="00637566"/>
    <w:rsid w:val="00640154"/>
    <w:rsid w:val="006404DB"/>
    <w:rsid w:val="0064125F"/>
    <w:rsid w:val="00641D1E"/>
    <w:rsid w:val="00642FC9"/>
    <w:rsid w:val="006436B0"/>
    <w:rsid w:val="006440A9"/>
    <w:rsid w:val="00645A76"/>
    <w:rsid w:val="00645C94"/>
    <w:rsid w:val="0064653C"/>
    <w:rsid w:val="0064655F"/>
    <w:rsid w:val="006472E3"/>
    <w:rsid w:val="0064777B"/>
    <w:rsid w:val="00647D13"/>
    <w:rsid w:val="00651F81"/>
    <w:rsid w:val="006520E3"/>
    <w:rsid w:val="00652129"/>
    <w:rsid w:val="006537C2"/>
    <w:rsid w:val="00654222"/>
    <w:rsid w:val="00654896"/>
    <w:rsid w:val="00654A0B"/>
    <w:rsid w:val="00654A52"/>
    <w:rsid w:val="00655318"/>
    <w:rsid w:val="00655BA2"/>
    <w:rsid w:val="00655FEB"/>
    <w:rsid w:val="00656CFB"/>
    <w:rsid w:val="00656E8A"/>
    <w:rsid w:val="00660418"/>
    <w:rsid w:val="006604F6"/>
    <w:rsid w:val="00660BA7"/>
    <w:rsid w:val="006613C1"/>
    <w:rsid w:val="006614D4"/>
    <w:rsid w:val="00663B9F"/>
    <w:rsid w:val="00663E0E"/>
    <w:rsid w:val="006643CB"/>
    <w:rsid w:val="00664568"/>
    <w:rsid w:val="00664C42"/>
    <w:rsid w:val="006664D8"/>
    <w:rsid w:val="00666604"/>
    <w:rsid w:val="006666B7"/>
    <w:rsid w:val="00667911"/>
    <w:rsid w:val="00670ADE"/>
    <w:rsid w:val="00670E87"/>
    <w:rsid w:val="006723A5"/>
    <w:rsid w:val="00672770"/>
    <w:rsid w:val="00672863"/>
    <w:rsid w:val="00672F90"/>
    <w:rsid w:val="00673312"/>
    <w:rsid w:val="00673CB0"/>
    <w:rsid w:val="0067420B"/>
    <w:rsid w:val="006744CC"/>
    <w:rsid w:val="006745F8"/>
    <w:rsid w:val="0067474B"/>
    <w:rsid w:val="0067548D"/>
    <w:rsid w:val="00675712"/>
    <w:rsid w:val="00675796"/>
    <w:rsid w:val="00675EA8"/>
    <w:rsid w:val="00675F13"/>
    <w:rsid w:val="006767CC"/>
    <w:rsid w:val="00676F47"/>
    <w:rsid w:val="006802BB"/>
    <w:rsid w:val="00680457"/>
    <w:rsid w:val="00680635"/>
    <w:rsid w:val="00680676"/>
    <w:rsid w:val="00680E1C"/>
    <w:rsid w:val="00681045"/>
    <w:rsid w:val="006815A4"/>
    <w:rsid w:val="006821E5"/>
    <w:rsid w:val="0068234E"/>
    <w:rsid w:val="00683228"/>
    <w:rsid w:val="00684388"/>
    <w:rsid w:val="00684E18"/>
    <w:rsid w:val="006851CF"/>
    <w:rsid w:val="00685719"/>
    <w:rsid w:val="0068616B"/>
    <w:rsid w:val="006863FD"/>
    <w:rsid w:val="00687264"/>
    <w:rsid w:val="00687368"/>
    <w:rsid w:val="00687D12"/>
    <w:rsid w:val="006907C7"/>
    <w:rsid w:val="00690A0B"/>
    <w:rsid w:val="006922C5"/>
    <w:rsid w:val="00692602"/>
    <w:rsid w:val="00693AB1"/>
    <w:rsid w:val="0069416C"/>
    <w:rsid w:val="00694784"/>
    <w:rsid w:val="006949AB"/>
    <w:rsid w:val="00694ADE"/>
    <w:rsid w:val="00694E25"/>
    <w:rsid w:val="00694E64"/>
    <w:rsid w:val="0069534E"/>
    <w:rsid w:val="00695B43"/>
    <w:rsid w:val="00695CE9"/>
    <w:rsid w:val="00695F44"/>
    <w:rsid w:val="006967F7"/>
    <w:rsid w:val="00696836"/>
    <w:rsid w:val="00697043"/>
    <w:rsid w:val="00697807"/>
    <w:rsid w:val="00697814"/>
    <w:rsid w:val="00697B10"/>
    <w:rsid w:val="00697CE9"/>
    <w:rsid w:val="006A0BED"/>
    <w:rsid w:val="006A0DE2"/>
    <w:rsid w:val="006A0E33"/>
    <w:rsid w:val="006A139A"/>
    <w:rsid w:val="006A1E5B"/>
    <w:rsid w:val="006A2002"/>
    <w:rsid w:val="006A2A7E"/>
    <w:rsid w:val="006A34BE"/>
    <w:rsid w:val="006A4331"/>
    <w:rsid w:val="006A4BCB"/>
    <w:rsid w:val="006A5573"/>
    <w:rsid w:val="006A55D3"/>
    <w:rsid w:val="006A6E71"/>
    <w:rsid w:val="006B0002"/>
    <w:rsid w:val="006B0329"/>
    <w:rsid w:val="006B039B"/>
    <w:rsid w:val="006B08A0"/>
    <w:rsid w:val="006B0B40"/>
    <w:rsid w:val="006B111B"/>
    <w:rsid w:val="006B1A1E"/>
    <w:rsid w:val="006B1EAC"/>
    <w:rsid w:val="006B1FE7"/>
    <w:rsid w:val="006B203A"/>
    <w:rsid w:val="006B2FFC"/>
    <w:rsid w:val="006B3C8E"/>
    <w:rsid w:val="006B4C5A"/>
    <w:rsid w:val="006B514F"/>
    <w:rsid w:val="006B526C"/>
    <w:rsid w:val="006B571B"/>
    <w:rsid w:val="006B70C3"/>
    <w:rsid w:val="006B738F"/>
    <w:rsid w:val="006C11DD"/>
    <w:rsid w:val="006C1B4C"/>
    <w:rsid w:val="006C2CB7"/>
    <w:rsid w:val="006C6A5D"/>
    <w:rsid w:val="006C741B"/>
    <w:rsid w:val="006D08A5"/>
    <w:rsid w:val="006D1FF0"/>
    <w:rsid w:val="006D22C9"/>
    <w:rsid w:val="006D24F4"/>
    <w:rsid w:val="006D2892"/>
    <w:rsid w:val="006D329A"/>
    <w:rsid w:val="006D4613"/>
    <w:rsid w:val="006D609F"/>
    <w:rsid w:val="006D7336"/>
    <w:rsid w:val="006D7834"/>
    <w:rsid w:val="006D7BE3"/>
    <w:rsid w:val="006D7DE3"/>
    <w:rsid w:val="006E0213"/>
    <w:rsid w:val="006E191C"/>
    <w:rsid w:val="006E2588"/>
    <w:rsid w:val="006E2781"/>
    <w:rsid w:val="006E3176"/>
    <w:rsid w:val="006E32A4"/>
    <w:rsid w:val="006E40E5"/>
    <w:rsid w:val="006E4824"/>
    <w:rsid w:val="006E4AF1"/>
    <w:rsid w:val="006E55AE"/>
    <w:rsid w:val="006E600E"/>
    <w:rsid w:val="006E6B4D"/>
    <w:rsid w:val="006E6DAF"/>
    <w:rsid w:val="006E71C7"/>
    <w:rsid w:val="006E7E49"/>
    <w:rsid w:val="006F0162"/>
    <w:rsid w:val="006F0DCA"/>
    <w:rsid w:val="006F0E16"/>
    <w:rsid w:val="006F192B"/>
    <w:rsid w:val="006F19D4"/>
    <w:rsid w:val="006F2EF3"/>
    <w:rsid w:val="006F41F6"/>
    <w:rsid w:val="006F5BF5"/>
    <w:rsid w:val="006F5DE8"/>
    <w:rsid w:val="006F6427"/>
    <w:rsid w:val="0070082F"/>
    <w:rsid w:val="00701593"/>
    <w:rsid w:val="00701AF7"/>
    <w:rsid w:val="00702185"/>
    <w:rsid w:val="00702C86"/>
    <w:rsid w:val="00703208"/>
    <w:rsid w:val="007033D9"/>
    <w:rsid w:val="0070376F"/>
    <w:rsid w:val="00703B6D"/>
    <w:rsid w:val="00704012"/>
    <w:rsid w:val="00704FEF"/>
    <w:rsid w:val="00705412"/>
    <w:rsid w:val="007059BD"/>
    <w:rsid w:val="00705BD6"/>
    <w:rsid w:val="00705D47"/>
    <w:rsid w:val="00706112"/>
    <w:rsid w:val="00706202"/>
    <w:rsid w:val="007062EA"/>
    <w:rsid w:val="007067C0"/>
    <w:rsid w:val="00706FD8"/>
    <w:rsid w:val="00707325"/>
    <w:rsid w:val="0071013C"/>
    <w:rsid w:val="0071060D"/>
    <w:rsid w:val="00710729"/>
    <w:rsid w:val="007107D9"/>
    <w:rsid w:val="00710E7E"/>
    <w:rsid w:val="00710E88"/>
    <w:rsid w:val="00710F30"/>
    <w:rsid w:val="00711CA1"/>
    <w:rsid w:val="00711CEF"/>
    <w:rsid w:val="00712455"/>
    <w:rsid w:val="00712B49"/>
    <w:rsid w:val="00712C66"/>
    <w:rsid w:val="00712D77"/>
    <w:rsid w:val="00712F96"/>
    <w:rsid w:val="0071309B"/>
    <w:rsid w:val="007134D3"/>
    <w:rsid w:val="007134EF"/>
    <w:rsid w:val="00713FB1"/>
    <w:rsid w:val="00715516"/>
    <w:rsid w:val="00715B8E"/>
    <w:rsid w:val="00715EF6"/>
    <w:rsid w:val="0071677C"/>
    <w:rsid w:val="007171BB"/>
    <w:rsid w:val="00717202"/>
    <w:rsid w:val="00717640"/>
    <w:rsid w:val="00717DC9"/>
    <w:rsid w:val="0072155E"/>
    <w:rsid w:val="00721B07"/>
    <w:rsid w:val="00722036"/>
    <w:rsid w:val="00723009"/>
    <w:rsid w:val="007233F7"/>
    <w:rsid w:val="0072446A"/>
    <w:rsid w:val="007250E0"/>
    <w:rsid w:val="00725819"/>
    <w:rsid w:val="007258C0"/>
    <w:rsid w:val="0072616E"/>
    <w:rsid w:val="00726595"/>
    <w:rsid w:val="007276BB"/>
    <w:rsid w:val="007278F5"/>
    <w:rsid w:val="00727B4A"/>
    <w:rsid w:val="0073020A"/>
    <w:rsid w:val="007311E0"/>
    <w:rsid w:val="00732A68"/>
    <w:rsid w:val="00732D26"/>
    <w:rsid w:val="0073337E"/>
    <w:rsid w:val="00733C18"/>
    <w:rsid w:val="00735443"/>
    <w:rsid w:val="00737375"/>
    <w:rsid w:val="00741C6D"/>
    <w:rsid w:val="0074335F"/>
    <w:rsid w:val="00744538"/>
    <w:rsid w:val="0074521C"/>
    <w:rsid w:val="00745520"/>
    <w:rsid w:val="0074646F"/>
    <w:rsid w:val="00746967"/>
    <w:rsid w:val="00747125"/>
    <w:rsid w:val="00747CAE"/>
    <w:rsid w:val="00747F2D"/>
    <w:rsid w:val="007505FE"/>
    <w:rsid w:val="007507F3"/>
    <w:rsid w:val="00750E37"/>
    <w:rsid w:val="007510CB"/>
    <w:rsid w:val="0075126A"/>
    <w:rsid w:val="00751B8F"/>
    <w:rsid w:val="00751EF5"/>
    <w:rsid w:val="0075224A"/>
    <w:rsid w:val="00752343"/>
    <w:rsid w:val="007526DF"/>
    <w:rsid w:val="00752FCD"/>
    <w:rsid w:val="007530EF"/>
    <w:rsid w:val="007554F3"/>
    <w:rsid w:val="00755711"/>
    <w:rsid w:val="00756F9F"/>
    <w:rsid w:val="007577F0"/>
    <w:rsid w:val="00757A50"/>
    <w:rsid w:val="00757A8E"/>
    <w:rsid w:val="007610C8"/>
    <w:rsid w:val="00761E62"/>
    <w:rsid w:val="00762094"/>
    <w:rsid w:val="00762972"/>
    <w:rsid w:val="00763575"/>
    <w:rsid w:val="00763584"/>
    <w:rsid w:val="00764988"/>
    <w:rsid w:val="00764A18"/>
    <w:rsid w:val="00766505"/>
    <w:rsid w:val="00767CB8"/>
    <w:rsid w:val="00767D97"/>
    <w:rsid w:val="00770730"/>
    <w:rsid w:val="00770B71"/>
    <w:rsid w:val="00771790"/>
    <w:rsid w:val="00771A39"/>
    <w:rsid w:val="00771D77"/>
    <w:rsid w:val="00772C09"/>
    <w:rsid w:val="00772C98"/>
    <w:rsid w:val="0077327E"/>
    <w:rsid w:val="00773EB1"/>
    <w:rsid w:val="00775406"/>
    <w:rsid w:val="00775DBE"/>
    <w:rsid w:val="00777019"/>
    <w:rsid w:val="007773BF"/>
    <w:rsid w:val="0078193D"/>
    <w:rsid w:val="007827B5"/>
    <w:rsid w:val="00782CC4"/>
    <w:rsid w:val="00782E0E"/>
    <w:rsid w:val="007835FE"/>
    <w:rsid w:val="007838C7"/>
    <w:rsid w:val="00783A99"/>
    <w:rsid w:val="00784435"/>
    <w:rsid w:val="00784564"/>
    <w:rsid w:val="00784E9F"/>
    <w:rsid w:val="00784FF9"/>
    <w:rsid w:val="00785B38"/>
    <w:rsid w:val="007860DF"/>
    <w:rsid w:val="0078640A"/>
    <w:rsid w:val="00792DEB"/>
    <w:rsid w:val="007936F1"/>
    <w:rsid w:val="00793B4D"/>
    <w:rsid w:val="00794A91"/>
    <w:rsid w:val="00795249"/>
    <w:rsid w:val="00796E45"/>
    <w:rsid w:val="0079761C"/>
    <w:rsid w:val="007976A9"/>
    <w:rsid w:val="00797801"/>
    <w:rsid w:val="00797E11"/>
    <w:rsid w:val="00797F01"/>
    <w:rsid w:val="007A0801"/>
    <w:rsid w:val="007A0BCB"/>
    <w:rsid w:val="007A4767"/>
    <w:rsid w:val="007A48F4"/>
    <w:rsid w:val="007A71C1"/>
    <w:rsid w:val="007B1C6D"/>
    <w:rsid w:val="007B1C8E"/>
    <w:rsid w:val="007B1E4F"/>
    <w:rsid w:val="007B2053"/>
    <w:rsid w:val="007B35FF"/>
    <w:rsid w:val="007B36E0"/>
    <w:rsid w:val="007B3FE5"/>
    <w:rsid w:val="007B4769"/>
    <w:rsid w:val="007B5CAC"/>
    <w:rsid w:val="007B5E64"/>
    <w:rsid w:val="007B6792"/>
    <w:rsid w:val="007B6A48"/>
    <w:rsid w:val="007B6CB2"/>
    <w:rsid w:val="007C071D"/>
    <w:rsid w:val="007C1380"/>
    <w:rsid w:val="007C14EF"/>
    <w:rsid w:val="007C1B13"/>
    <w:rsid w:val="007C1CA4"/>
    <w:rsid w:val="007C21B4"/>
    <w:rsid w:val="007C2A2D"/>
    <w:rsid w:val="007C3148"/>
    <w:rsid w:val="007C397F"/>
    <w:rsid w:val="007C3BBD"/>
    <w:rsid w:val="007C4832"/>
    <w:rsid w:val="007C56C4"/>
    <w:rsid w:val="007C596E"/>
    <w:rsid w:val="007C5C59"/>
    <w:rsid w:val="007C6655"/>
    <w:rsid w:val="007C69C5"/>
    <w:rsid w:val="007C6B2A"/>
    <w:rsid w:val="007C76C9"/>
    <w:rsid w:val="007D065B"/>
    <w:rsid w:val="007D0851"/>
    <w:rsid w:val="007D18EA"/>
    <w:rsid w:val="007D1B82"/>
    <w:rsid w:val="007D21A4"/>
    <w:rsid w:val="007D298D"/>
    <w:rsid w:val="007D2CC9"/>
    <w:rsid w:val="007D5040"/>
    <w:rsid w:val="007D7DBF"/>
    <w:rsid w:val="007E0739"/>
    <w:rsid w:val="007E0F5A"/>
    <w:rsid w:val="007E3075"/>
    <w:rsid w:val="007E3D17"/>
    <w:rsid w:val="007E4FF4"/>
    <w:rsid w:val="007E50A5"/>
    <w:rsid w:val="007E5301"/>
    <w:rsid w:val="007E641A"/>
    <w:rsid w:val="007E750A"/>
    <w:rsid w:val="007E780C"/>
    <w:rsid w:val="007F03D2"/>
    <w:rsid w:val="007F0C29"/>
    <w:rsid w:val="007F10DB"/>
    <w:rsid w:val="007F143C"/>
    <w:rsid w:val="007F14A4"/>
    <w:rsid w:val="007F299B"/>
    <w:rsid w:val="007F2A52"/>
    <w:rsid w:val="007F2C1D"/>
    <w:rsid w:val="007F388A"/>
    <w:rsid w:val="007F41E3"/>
    <w:rsid w:val="007F46BF"/>
    <w:rsid w:val="007F480E"/>
    <w:rsid w:val="007F4C2E"/>
    <w:rsid w:val="007F4E49"/>
    <w:rsid w:val="007F5396"/>
    <w:rsid w:val="007F57E4"/>
    <w:rsid w:val="007F598A"/>
    <w:rsid w:val="007F5F6A"/>
    <w:rsid w:val="007F62B9"/>
    <w:rsid w:val="007F66FD"/>
    <w:rsid w:val="008003A9"/>
    <w:rsid w:val="00800ECC"/>
    <w:rsid w:val="0080123F"/>
    <w:rsid w:val="00801682"/>
    <w:rsid w:val="00802042"/>
    <w:rsid w:val="00802C40"/>
    <w:rsid w:val="008032CD"/>
    <w:rsid w:val="008033C3"/>
    <w:rsid w:val="0080358B"/>
    <w:rsid w:val="00805B0D"/>
    <w:rsid w:val="0080783C"/>
    <w:rsid w:val="008079F6"/>
    <w:rsid w:val="00810A52"/>
    <w:rsid w:val="00810A9B"/>
    <w:rsid w:val="00811087"/>
    <w:rsid w:val="00811199"/>
    <w:rsid w:val="00811377"/>
    <w:rsid w:val="00811456"/>
    <w:rsid w:val="00811B6E"/>
    <w:rsid w:val="00811D06"/>
    <w:rsid w:val="00812355"/>
    <w:rsid w:val="008127F4"/>
    <w:rsid w:val="00813506"/>
    <w:rsid w:val="00814AC6"/>
    <w:rsid w:val="00814AD4"/>
    <w:rsid w:val="00814CD1"/>
    <w:rsid w:val="00814FC6"/>
    <w:rsid w:val="0081533A"/>
    <w:rsid w:val="008158C0"/>
    <w:rsid w:val="00815BE9"/>
    <w:rsid w:val="00815E63"/>
    <w:rsid w:val="00816066"/>
    <w:rsid w:val="0081616D"/>
    <w:rsid w:val="00816D72"/>
    <w:rsid w:val="00816FDF"/>
    <w:rsid w:val="00817DE8"/>
    <w:rsid w:val="008211B7"/>
    <w:rsid w:val="00821972"/>
    <w:rsid w:val="00823D92"/>
    <w:rsid w:val="00824046"/>
    <w:rsid w:val="008244BD"/>
    <w:rsid w:val="00824AC2"/>
    <w:rsid w:val="00824E47"/>
    <w:rsid w:val="00826A6F"/>
    <w:rsid w:val="00826C06"/>
    <w:rsid w:val="008306F7"/>
    <w:rsid w:val="0083163B"/>
    <w:rsid w:val="008317F1"/>
    <w:rsid w:val="0083206D"/>
    <w:rsid w:val="00832C12"/>
    <w:rsid w:val="0083323B"/>
    <w:rsid w:val="00833A6C"/>
    <w:rsid w:val="00834856"/>
    <w:rsid w:val="00835027"/>
    <w:rsid w:val="008352E2"/>
    <w:rsid w:val="00836E90"/>
    <w:rsid w:val="00837C03"/>
    <w:rsid w:val="00840345"/>
    <w:rsid w:val="0084096C"/>
    <w:rsid w:val="00840AA3"/>
    <w:rsid w:val="00840FC3"/>
    <w:rsid w:val="0084156E"/>
    <w:rsid w:val="008421C5"/>
    <w:rsid w:val="008429EB"/>
    <w:rsid w:val="00842E74"/>
    <w:rsid w:val="00844056"/>
    <w:rsid w:val="008442D3"/>
    <w:rsid w:val="008458B4"/>
    <w:rsid w:val="008467D0"/>
    <w:rsid w:val="00846D66"/>
    <w:rsid w:val="00847035"/>
    <w:rsid w:val="008476DA"/>
    <w:rsid w:val="0084771E"/>
    <w:rsid w:val="00847D6F"/>
    <w:rsid w:val="0085055F"/>
    <w:rsid w:val="00850D0F"/>
    <w:rsid w:val="008510AB"/>
    <w:rsid w:val="00851535"/>
    <w:rsid w:val="00851759"/>
    <w:rsid w:val="00851914"/>
    <w:rsid w:val="008533A0"/>
    <w:rsid w:val="0085345A"/>
    <w:rsid w:val="00855956"/>
    <w:rsid w:val="0085649C"/>
    <w:rsid w:val="008565D9"/>
    <w:rsid w:val="00857441"/>
    <w:rsid w:val="0086171B"/>
    <w:rsid w:val="008617E7"/>
    <w:rsid w:val="00861969"/>
    <w:rsid w:val="0086299C"/>
    <w:rsid w:val="00863176"/>
    <w:rsid w:val="00863CFB"/>
    <w:rsid w:val="0086411D"/>
    <w:rsid w:val="00864D2F"/>
    <w:rsid w:val="00865FC7"/>
    <w:rsid w:val="0086693B"/>
    <w:rsid w:val="00867FB1"/>
    <w:rsid w:val="0087011D"/>
    <w:rsid w:val="0087041F"/>
    <w:rsid w:val="008704CE"/>
    <w:rsid w:val="00871698"/>
    <w:rsid w:val="00871729"/>
    <w:rsid w:val="00874262"/>
    <w:rsid w:val="008742E7"/>
    <w:rsid w:val="00874DD9"/>
    <w:rsid w:val="0087555D"/>
    <w:rsid w:val="00875FD4"/>
    <w:rsid w:val="00876AF1"/>
    <w:rsid w:val="0087746C"/>
    <w:rsid w:val="00877A0E"/>
    <w:rsid w:val="00880023"/>
    <w:rsid w:val="00881B53"/>
    <w:rsid w:val="00881D27"/>
    <w:rsid w:val="008829C6"/>
    <w:rsid w:val="008830B5"/>
    <w:rsid w:val="008835CE"/>
    <w:rsid w:val="008839BC"/>
    <w:rsid w:val="00883F68"/>
    <w:rsid w:val="00884C0D"/>
    <w:rsid w:val="008856CF"/>
    <w:rsid w:val="0088661D"/>
    <w:rsid w:val="00886DB0"/>
    <w:rsid w:val="00887ED5"/>
    <w:rsid w:val="008919A1"/>
    <w:rsid w:val="00892D8B"/>
    <w:rsid w:val="008936C7"/>
    <w:rsid w:val="008937BE"/>
    <w:rsid w:val="00893EED"/>
    <w:rsid w:val="00894AFD"/>
    <w:rsid w:val="0089582E"/>
    <w:rsid w:val="00896035"/>
    <w:rsid w:val="00896733"/>
    <w:rsid w:val="00897B04"/>
    <w:rsid w:val="008A0718"/>
    <w:rsid w:val="008A0871"/>
    <w:rsid w:val="008A18D7"/>
    <w:rsid w:val="008A2A1D"/>
    <w:rsid w:val="008A2A9C"/>
    <w:rsid w:val="008A3BE6"/>
    <w:rsid w:val="008A4065"/>
    <w:rsid w:val="008A5B32"/>
    <w:rsid w:val="008A724B"/>
    <w:rsid w:val="008A7398"/>
    <w:rsid w:val="008A78D8"/>
    <w:rsid w:val="008A7CA3"/>
    <w:rsid w:val="008B05C2"/>
    <w:rsid w:val="008B0C7B"/>
    <w:rsid w:val="008B2D9D"/>
    <w:rsid w:val="008B2F31"/>
    <w:rsid w:val="008B39D4"/>
    <w:rsid w:val="008B3BF5"/>
    <w:rsid w:val="008B3D47"/>
    <w:rsid w:val="008B40CD"/>
    <w:rsid w:val="008B4108"/>
    <w:rsid w:val="008B4156"/>
    <w:rsid w:val="008B5216"/>
    <w:rsid w:val="008B5533"/>
    <w:rsid w:val="008B5CED"/>
    <w:rsid w:val="008B63AD"/>
    <w:rsid w:val="008B699B"/>
    <w:rsid w:val="008B6F5F"/>
    <w:rsid w:val="008B7412"/>
    <w:rsid w:val="008B7E65"/>
    <w:rsid w:val="008C0426"/>
    <w:rsid w:val="008C061B"/>
    <w:rsid w:val="008C0646"/>
    <w:rsid w:val="008C08F8"/>
    <w:rsid w:val="008C0C4A"/>
    <w:rsid w:val="008C1CC3"/>
    <w:rsid w:val="008C2958"/>
    <w:rsid w:val="008C2A93"/>
    <w:rsid w:val="008C30E3"/>
    <w:rsid w:val="008C37E1"/>
    <w:rsid w:val="008C40B7"/>
    <w:rsid w:val="008C4462"/>
    <w:rsid w:val="008C4C9B"/>
    <w:rsid w:val="008C4F39"/>
    <w:rsid w:val="008C5674"/>
    <w:rsid w:val="008C6C10"/>
    <w:rsid w:val="008C6C71"/>
    <w:rsid w:val="008C6FB8"/>
    <w:rsid w:val="008C703D"/>
    <w:rsid w:val="008C7213"/>
    <w:rsid w:val="008C7BA4"/>
    <w:rsid w:val="008D0811"/>
    <w:rsid w:val="008D0B07"/>
    <w:rsid w:val="008D1D9E"/>
    <w:rsid w:val="008D2947"/>
    <w:rsid w:val="008D2B83"/>
    <w:rsid w:val="008D334B"/>
    <w:rsid w:val="008D39AC"/>
    <w:rsid w:val="008D563B"/>
    <w:rsid w:val="008D5950"/>
    <w:rsid w:val="008D616D"/>
    <w:rsid w:val="008D61D0"/>
    <w:rsid w:val="008D7508"/>
    <w:rsid w:val="008D7D37"/>
    <w:rsid w:val="008D7DE9"/>
    <w:rsid w:val="008E066A"/>
    <w:rsid w:val="008E1BD6"/>
    <w:rsid w:val="008E28A3"/>
    <w:rsid w:val="008E2A2A"/>
    <w:rsid w:val="008E2F2D"/>
    <w:rsid w:val="008E2F73"/>
    <w:rsid w:val="008E37D5"/>
    <w:rsid w:val="008E427B"/>
    <w:rsid w:val="008E4707"/>
    <w:rsid w:val="008E5011"/>
    <w:rsid w:val="008E54A0"/>
    <w:rsid w:val="008E5F03"/>
    <w:rsid w:val="008E6F1E"/>
    <w:rsid w:val="008F0BFC"/>
    <w:rsid w:val="008F0F30"/>
    <w:rsid w:val="008F1294"/>
    <w:rsid w:val="008F1556"/>
    <w:rsid w:val="008F22DE"/>
    <w:rsid w:val="008F2CC7"/>
    <w:rsid w:val="008F2CD1"/>
    <w:rsid w:val="008F3593"/>
    <w:rsid w:val="008F3F98"/>
    <w:rsid w:val="008F4D0F"/>
    <w:rsid w:val="008F525C"/>
    <w:rsid w:val="008F5BAE"/>
    <w:rsid w:val="008F5CD7"/>
    <w:rsid w:val="008F60B6"/>
    <w:rsid w:val="0090057A"/>
    <w:rsid w:val="00900BEF"/>
    <w:rsid w:val="00900DA6"/>
    <w:rsid w:val="009012B6"/>
    <w:rsid w:val="009017DC"/>
    <w:rsid w:val="00901D29"/>
    <w:rsid w:val="00901FF5"/>
    <w:rsid w:val="009024BE"/>
    <w:rsid w:val="009026D3"/>
    <w:rsid w:val="00902CF6"/>
    <w:rsid w:val="00903147"/>
    <w:rsid w:val="00904769"/>
    <w:rsid w:val="00904C5E"/>
    <w:rsid w:val="00904C92"/>
    <w:rsid w:val="00905611"/>
    <w:rsid w:val="00905919"/>
    <w:rsid w:val="00905951"/>
    <w:rsid w:val="009068A8"/>
    <w:rsid w:val="009079A4"/>
    <w:rsid w:val="00910041"/>
    <w:rsid w:val="00910120"/>
    <w:rsid w:val="009101CD"/>
    <w:rsid w:val="00910658"/>
    <w:rsid w:val="00912E2D"/>
    <w:rsid w:val="00913D31"/>
    <w:rsid w:val="0091433E"/>
    <w:rsid w:val="009143C8"/>
    <w:rsid w:val="00914B2E"/>
    <w:rsid w:val="00915569"/>
    <w:rsid w:val="009176DD"/>
    <w:rsid w:val="009177EE"/>
    <w:rsid w:val="00917896"/>
    <w:rsid w:val="00920393"/>
    <w:rsid w:val="0092124E"/>
    <w:rsid w:val="009219D6"/>
    <w:rsid w:val="00921A06"/>
    <w:rsid w:val="00921E04"/>
    <w:rsid w:val="00922407"/>
    <w:rsid w:val="00922B43"/>
    <w:rsid w:val="00922C46"/>
    <w:rsid w:val="00923572"/>
    <w:rsid w:val="00924508"/>
    <w:rsid w:val="00924F1A"/>
    <w:rsid w:val="0092542F"/>
    <w:rsid w:val="00925500"/>
    <w:rsid w:val="00926910"/>
    <w:rsid w:val="0092772B"/>
    <w:rsid w:val="009300F7"/>
    <w:rsid w:val="00930840"/>
    <w:rsid w:val="0093084D"/>
    <w:rsid w:val="0093175D"/>
    <w:rsid w:val="00931BF6"/>
    <w:rsid w:val="00931CA6"/>
    <w:rsid w:val="00932514"/>
    <w:rsid w:val="009328BD"/>
    <w:rsid w:val="00932E8E"/>
    <w:rsid w:val="00933130"/>
    <w:rsid w:val="009337D8"/>
    <w:rsid w:val="009347E1"/>
    <w:rsid w:val="0093532D"/>
    <w:rsid w:val="009353C1"/>
    <w:rsid w:val="009354B1"/>
    <w:rsid w:val="009354F5"/>
    <w:rsid w:val="009356C9"/>
    <w:rsid w:val="009366B0"/>
    <w:rsid w:val="00936B6E"/>
    <w:rsid w:val="00936B75"/>
    <w:rsid w:val="00936C79"/>
    <w:rsid w:val="00937A22"/>
    <w:rsid w:val="00940578"/>
    <w:rsid w:val="00941068"/>
    <w:rsid w:val="009415B9"/>
    <w:rsid w:val="009437CF"/>
    <w:rsid w:val="0094392A"/>
    <w:rsid w:val="009463E1"/>
    <w:rsid w:val="00946581"/>
    <w:rsid w:val="009471EA"/>
    <w:rsid w:val="00947829"/>
    <w:rsid w:val="00951219"/>
    <w:rsid w:val="0095165D"/>
    <w:rsid w:val="009522D5"/>
    <w:rsid w:val="00952C05"/>
    <w:rsid w:val="00952D34"/>
    <w:rsid w:val="0095394D"/>
    <w:rsid w:val="00953955"/>
    <w:rsid w:val="00953E67"/>
    <w:rsid w:val="00954113"/>
    <w:rsid w:val="00954B13"/>
    <w:rsid w:val="00955511"/>
    <w:rsid w:val="009558EC"/>
    <w:rsid w:val="00955D59"/>
    <w:rsid w:val="0095601D"/>
    <w:rsid w:val="00956778"/>
    <w:rsid w:val="00956997"/>
    <w:rsid w:val="00957063"/>
    <w:rsid w:val="00960373"/>
    <w:rsid w:val="00960B9B"/>
    <w:rsid w:val="009616B2"/>
    <w:rsid w:val="00961CC9"/>
    <w:rsid w:val="00962817"/>
    <w:rsid w:val="00962E22"/>
    <w:rsid w:val="00963605"/>
    <w:rsid w:val="00964C42"/>
    <w:rsid w:val="00966149"/>
    <w:rsid w:val="00966479"/>
    <w:rsid w:val="00966E06"/>
    <w:rsid w:val="00967EB7"/>
    <w:rsid w:val="00967FB5"/>
    <w:rsid w:val="00970391"/>
    <w:rsid w:val="00970454"/>
    <w:rsid w:val="00971B04"/>
    <w:rsid w:val="00972218"/>
    <w:rsid w:val="00972292"/>
    <w:rsid w:val="009736C0"/>
    <w:rsid w:val="009740D8"/>
    <w:rsid w:val="00974907"/>
    <w:rsid w:val="00974A2E"/>
    <w:rsid w:val="00974E7F"/>
    <w:rsid w:val="00974EC2"/>
    <w:rsid w:val="009754AF"/>
    <w:rsid w:val="00975703"/>
    <w:rsid w:val="00975B3D"/>
    <w:rsid w:val="00976B0E"/>
    <w:rsid w:val="009805E4"/>
    <w:rsid w:val="009806E3"/>
    <w:rsid w:val="00980AC2"/>
    <w:rsid w:val="00981341"/>
    <w:rsid w:val="009814EE"/>
    <w:rsid w:val="00981D18"/>
    <w:rsid w:val="0098288A"/>
    <w:rsid w:val="00983253"/>
    <w:rsid w:val="00983413"/>
    <w:rsid w:val="00984573"/>
    <w:rsid w:val="00984BB2"/>
    <w:rsid w:val="009854CA"/>
    <w:rsid w:val="0098604D"/>
    <w:rsid w:val="0098685F"/>
    <w:rsid w:val="00986F86"/>
    <w:rsid w:val="009872C4"/>
    <w:rsid w:val="00990EDE"/>
    <w:rsid w:val="009910E5"/>
    <w:rsid w:val="009915AA"/>
    <w:rsid w:val="00991614"/>
    <w:rsid w:val="00991638"/>
    <w:rsid w:val="00992BAF"/>
    <w:rsid w:val="00992FE9"/>
    <w:rsid w:val="00993C5A"/>
    <w:rsid w:val="009944D4"/>
    <w:rsid w:val="009947CF"/>
    <w:rsid w:val="009948BE"/>
    <w:rsid w:val="00994CC0"/>
    <w:rsid w:val="009965A9"/>
    <w:rsid w:val="009975B5"/>
    <w:rsid w:val="00997697"/>
    <w:rsid w:val="009A0309"/>
    <w:rsid w:val="009A0D82"/>
    <w:rsid w:val="009A139C"/>
    <w:rsid w:val="009A15C6"/>
    <w:rsid w:val="009A16CF"/>
    <w:rsid w:val="009A1FC1"/>
    <w:rsid w:val="009A2AB3"/>
    <w:rsid w:val="009A317E"/>
    <w:rsid w:val="009A3246"/>
    <w:rsid w:val="009A3A45"/>
    <w:rsid w:val="009A3FB6"/>
    <w:rsid w:val="009A4EC3"/>
    <w:rsid w:val="009A500A"/>
    <w:rsid w:val="009A7A70"/>
    <w:rsid w:val="009A7D28"/>
    <w:rsid w:val="009B01E6"/>
    <w:rsid w:val="009B06F3"/>
    <w:rsid w:val="009B1A3C"/>
    <w:rsid w:val="009B1CD6"/>
    <w:rsid w:val="009B264F"/>
    <w:rsid w:val="009B3057"/>
    <w:rsid w:val="009B32BA"/>
    <w:rsid w:val="009B3761"/>
    <w:rsid w:val="009B3FFB"/>
    <w:rsid w:val="009B4078"/>
    <w:rsid w:val="009B6356"/>
    <w:rsid w:val="009C0459"/>
    <w:rsid w:val="009C18E3"/>
    <w:rsid w:val="009C1B26"/>
    <w:rsid w:val="009C2EFF"/>
    <w:rsid w:val="009C2F1B"/>
    <w:rsid w:val="009C3F58"/>
    <w:rsid w:val="009C4187"/>
    <w:rsid w:val="009C507E"/>
    <w:rsid w:val="009C5AAD"/>
    <w:rsid w:val="009C6E43"/>
    <w:rsid w:val="009D0202"/>
    <w:rsid w:val="009D1416"/>
    <w:rsid w:val="009D1507"/>
    <w:rsid w:val="009D1DFA"/>
    <w:rsid w:val="009D1E76"/>
    <w:rsid w:val="009D201D"/>
    <w:rsid w:val="009D31EA"/>
    <w:rsid w:val="009D3236"/>
    <w:rsid w:val="009D354D"/>
    <w:rsid w:val="009D354F"/>
    <w:rsid w:val="009D3CFB"/>
    <w:rsid w:val="009D3EC1"/>
    <w:rsid w:val="009D4778"/>
    <w:rsid w:val="009D5712"/>
    <w:rsid w:val="009D5856"/>
    <w:rsid w:val="009D681F"/>
    <w:rsid w:val="009D6979"/>
    <w:rsid w:val="009D6A7F"/>
    <w:rsid w:val="009D6BE8"/>
    <w:rsid w:val="009D76F9"/>
    <w:rsid w:val="009D7F6D"/>
    <w:rsid w:val="009E113B"/>
    <w:rsid w:val="009E116B"/>
    <w:rsid w:val="009E1A2A"/>
    <w:rsid w:val="009E1AAF"/>
    <w:rsid w:val="009E223B"/>
    <w:rsid w:val="009E246F"/>
    <w:rsid w:val="009E30ED"/>
    <w:rsid w:val="009E32A2"/>
    <w:rsid w:val="009E4641"/>
    <w:rsid w:val="009E4A83"/>
    <w:rsid w:val="009E4B0C"/>
    <w:rsid w:val="009E66F1"/>
    <w:rsid w:val="009E7394"/>
    <w:rsid w:val="009F035B"/>
    <w:rsid w:val="009F089B"/>
    <w:rsid w:val="009F0F66"/>
    <w:rsid w:val="009F17FE"/>
    <w:rsid w:val="009F1EEA"/>
    <w:rsid w:val="009F1F55"/>
    <w:rsid w:val="009F1F86"/>
    <w:rsid w:val="009F34BF"/>
    <w:rsid w:val="009F34C0"/>
    <w:rsid w:val="009F3F01"/>
    <w:rsid w:val="009F43CF"/>
    <w:rsid w:val="009F4A33"/>
    <w:rsid w:val="009F6125"/>
    <w:rsid w:val="009F63A4"/>
    <w:rsid w:val="009F6428"/>
    <w:rsid w:val="009F783E"/>
    <w:rsid w:val="00A0004D"/>
    <w:rsid w:val="00A00BC5"/>
    <w:rsid w:val="00A01FC0"/>
    <w:rsid w:val="00A0295B"/>
    <w:rsid w:val="00A02C6B"/>
    <w:rsid w:val="00A02D56"/>
    <w:rsid w:val="00A03058"/>
    <w:rsid w:val="00A0389C"/>
    <w:rsid w:val="00A03E49"/>
    <w:rsid w:val="00A04049"/>
    <w:rsid w:val="00A05FD0"/>
    <w:rsid w:val="00A06FBC"/>
    <w:rsid w:val="00A07285"/>
    <w:rsid w:val="00A074E8"/>
    <w:rsid w:val="00A10C99"/>
    <w:rsid w:val="00A10E0F"/>
    <w:rsid w:val="00A11494"/>
    <w:rsid w:val="00A11DBF"/>
    <w:rsid w:val="00A1216D"/>
    <w:rsid w:val="00A12D35"/>
    <w:rsid w:val="00A14549"/>
    <w:rsid w:val="00A15155"/>
    <w:rsid w:val="00A1527B"/>
    <w:rsid w:val="00A1550A"/>
    <w:rsid w:val="00A155D0"/>
    <w:rsid w:val="00A15B75"/>
    <w:rsid w:val="00A161D8"/>
    <w:rsid w:val="00A173B4"/>
    <w:rsid w:val="00A20617"/>
    <w:rsid w:val="00A20A00"/>
    <w:rsid w:val="00A20A72"/>
    <w:rsid w:val="00A20FA1"/>
    <w:rsid w:val="00A21459"/>
    <w:rsid w:val="00A21794"/>
    <w:rsid w:val="00A217B0"/>
    <w:rsid w:val="00A21AC6"/>
    <w:rsid w:val="00A21D45"/>
    <w:rsid w:val="00A235B8"/>
    <w:rsid w:val="00A23CD3"/>
    <w:rsid w:val="00A23D2E"/>
    <w:rsid w:val="00A24185"/>
    <w:rsid w:val="00A25225"/>
    <w:rsid w:val="00A2528A"/>
    <w:rsid w:val="00A254CF"/>
    <w:rsid w:val="00A25683"/>
    <w:rsid w:val="00A25B0A"/>
    <w:rsid w:val="00A262E9"/>
    <w:rsid w:val="00A2640F"/>
    <w:rsid w:val="00A265F5"/>
    <w:rsid w:val="00A26819"/>
    <w:rsid w:val="00A26909"/>
    <w:rsid w:val="00A27270"/>
    <w:rsid w:val="00A27462"/>
    <w:rsid w:val="00A27C51"/>
    <w:rsid w:val="00A3087A"/>
    <w:rsid w:val="00A312C0"/>
    <w:rsid w:val="00A31629"/>
    <w:rsid w:val="00A32313"/>
    <w:rsid w:val="00A329F0"/>
    <w:rsid w:val="00A32AA9"/>
    <w:rsid w:val="00A32CD9"/>
    <w:rsid w:val="00A332FB"/>
    <w:rsid w:val="00A3331E"/>
    <w:rsid w:val="00A336A4"/>
    <w:rsid w:val="00A3402D"/>
    <w:rsid w:val="00A3453E"/>
    <w:rsid w:val="00A35B56"/>
    <w:rsid w:val="00A36ED7"/>
    <w:rsid w:val="00A400E1"/>
    <w:rsid w:val="00A416F6"/>
    <w:rsid w:val="00A4352A"/>
    <w:rsid w:val="00A437C9"/>
    <w:rsid w:val="00A4396E"/>
    <w:rsid w:val="00A43CDC"/>
    <w:rsid w:val="00A4459F"/>
    <w:rsid w:val="00A449DF"/>
    <w:rsid w:val="00A44E89"/>
    <w:rsid w:val="00A45079"/>
    <w:rsid w:val="00A454A9"/>
    <w:rsid w:val="00A46A4A"/>
    <w:rsid w:val="00A46D19"/>
    <w:rsid w:val="00A47DDF"/>
    <w:rsid w:val="00A504AE"/>
    <w:rsid w:val="00A50DB8"/>
    <w:rsid w:val="00A512C1"/>
    <w:rsid w:val="00A513BE"/>
    <w:rsid w:val="00A51BFA"/>
    <w:rsid w:val="00A52264"/>
    <w:rsid w:val="00A523A2"/>
    <w:rsid w:val="00A529E7"/>
    <w:rsid w:val="00A52FA7"/>
    <w:rsid w:val="00A53B1E"/>
    <w:rsid w:val="00A54596"/>
    <w:rsid w:val="00A548A1"/>
    <w:rsid w:val="00A55840"/>
    <w:rsid w:val="00A56334"/>
    <w:rsid w:val="00A56391"/>
    <w:rsid w:val="00A569E9"/>
    <w:rsid w:val="00A579C2"/>
    <w:rsid w:val="00A57FCC"/>
    <w:rsid w:val="00A603C5"/>
    <w:rsid w:val="00A60523"/>
    <w:rsid w:val="00A60FA7"/>
    <w:rsid w:val="00A61FDB"/>
    <w:rsid w:val="00A6259F"/>
    <w:rsid w:val="00A62DA1"/>
    <w:rsid w:val="00A6328D"/>
    <w:rsid w:val="00A63389"/>
    <w:rsid w:val="00A63442"/>
    <w:rsid w:val="00A63E30"/>
    <w:rsid w:val="00A64246"/>
    <w:rsid w:val="00A6537B"/>
    <w:rsid w:val="00A66922"/>
    <w:rsid w:val="00A669B9"/>
    <w:rsid w:val="00A66D42"/>
    <w:rsid w:val="00A67163"/>
    <w:rsid w:val="00A711FB"/>
    <w:rsid w:val="00A712AC"/>
    <w:rsid w:val="00A714F0"/>
    <w:rsid w:val="00A715CB"/>
    <w:rsid w:val="00A71FF2"/>
    <w:rsid w:val="00A721B7"/>
    <w:rsid w:val="00A7246A"/>
    <w:rsid w:val="00A72781"/>
    <w:rsid w:val="00A72DC0"/>
    <w:rsid w:val="00A73C51"/>
    <w:rsid w:val="00A73CB6"/>
    <w:rsid w:val="00A750BA"/>
    <w:rsid w:val="00A755C7"/>
    <w:rsid w:val="00A75E38"/>
    <w:rsid w:val="00A77778"/>
    <w:rsid w:val="00A77C9B"/>
    <w:rsid w:val="00A77DE9"/>
    <w:rsid w:val="00A77E53"/>
    <w:rsid w:val="00A8009E"/>
    <w:rsid w:val="00A80316"/>
    <w:rsid w:val="00A809F2"/>
    <w:rsid w:val="00A82095"/>
    <w:rsid w:val="00A82714"/>
    <w:rsid w:val="00A8306B"/>
    <w:rsid w:val="00A834C1"/>
    <w:rsid w:val="00A83DC8"/>
    <w:rsid w:val="00A841AA"/>
    <w:rsid w:val="00A85969"/>
    <w:rsid w:val="00A8600F"/>
    <w:rsid w:val="00A86AB6"/>
    <w:rsid w:val="00A8700E"/>
    <w:rsid w:val="00A91489"/>
    <w:rsid w:val="00A92260"/>
    <w:rsid w:val="00A929C8"/>
    <w:rsid w:val="00A92AB0"/>
    <w:rsid w:val="00A93129"/>
    <w:rsid w:val="00A940A3"/>
    <w:rsid w:val="00A94572"/>
    <w:rsid w:val="00A945DD"/>
    <w:rsid w:val="00A9486B"/>
    <w:rsid w:val="00A9621B"/>
    <w:rsid w:val="00A96581"/>
    <w:rsid w:val="00A96C5F"/>
    <w:rsid w:val="00A974F8"/>
    <w:rsid w:val="00A97603"/>
    <w:rsid w:val="00A97729"/>
    <w:rsid w:val="00AA0F69"/>
    <w:rsid w:val="00AA12B5"/>
    <w:rsid w:val="00AA1CDE"/>
    <w:rsid w:val="00AA202C"/>
    <w:rsid w:val="00AA2233"/>
    <w:rsid w:val="00AA25D6"/>
    <w:rsid w:val="00AA3818"/>
    <w:rsid w:val="00AA3B0A"/>
    <w:rsid w:val="00AA3B2B"/>
    <w:rsid w:val="00AA4C65"/>
    <w:rsid w:val="00AA5D79"/>
    <w:rsid w:val="00AA6324"/>
    <w:rsid w:val="00AA672D"/>
    <w:rsid w:val="00AA6DD5"/>
    <w:rsid w:val="00AA72EB"/>
    <w:rsid w:val="00AA7357"/>
    <w:rsid w:val="00AA73AC"/>
    <w:rsid w:val="00AA7A76"/>
    <w:rsid w:val="00AB0CAC"/>
    <w:rsid w:val="00AB18EE"/>
    <w:rsid w:val="00AB2F05"/>
    <w:rsid w:val="00AB3D45"/>
    <w:rsid w:val="00AB3D72"/>
    <w:rsid w:val="00AB3FEA"/>
    <w:rsid w:val="00AB41BA"/>
    <w:rsid w:val="00AB4757"/>
    <w:rsid w:val="00AB4BFB"/>
    <w:rsid w:val="00AB6074"/>
    <w:rsid w:val="00AB6B57"/>
    <w:rsid w:val="00AB6D07"/>
    <w:rsid w:val="00AB7ED2"/>
    <w:rsid w:val="00AB7F94"/>
    <w:rsid w:val="00AC0117"/>
    <w:rsid w:val="00AC02BA"/>
    <w:rsid w:val="00AC0AE6"/>
    <w:rsid w:val="00AC0E19"/>
    <w:rsid w:val="00AC1117"/>
    <w:rsid w:val="00AC153D"/>
    <w:rsid w:val="00AC1567"/>
    <w:rsid w:val="00AC2F4F"/>
    <w:rsid w:val="00AC35BD"/>
    <w:rsid w:val="00AC5B12"/>
    <w:rsid w:val="00AC65F9"/>
    <w:rsid w:val="00AC66A7"/>
    <w:rsid w:val="00AC6E58"/>
    <w:rsid w:val="00AC7068"/>
    <w:rsid w:val="00AC73BD"/>
    <w:rsid w:val="00AD0C92"/>
    <w:rsid w:val="00AD0CA7"/>
    <w:rsid w:val="00AD191F"/>
    <w:rsid w:val="00AD1FDE"/>
    <w:rsid w:val="00AD294A"/>
    <w:rsid w:val="00AD40E1"/>
    <w:rsid w:val="00AD4C57"/>
    <w:rsid w:val="00AD527E"/>
    <w:rsid w:val="00AD69A7"/>
    <w:rsid w:val="00AD74C2"/>
    <w:rsid w:val="00AD7D91"/>
    <w:rsid w:val="00AE044B"/>
    <w:rsid w:val="00AE0586"/>
    <w:rsid w:val="00AE0587"/>
    <w:rsid w:val="00AE12A4"/>
    <w:rsid w:val="00AE176E"/>
    <w:rsid w:val="00AE1F61"/>
    <w:rsid w:val="00AE24CB"/>
    <w:rsid w:val="00AE2CDC"/>
    <w:rsid w:val="00AE3799"/>
    <w:rsid w:val="00AE4E47"/>
    <w:rsid w:val="00AE508D"/>
    <w:rsid w:val="00AE5411"/>
    <w:rsid w:val="00AE64D9"/>
    <w:rsid w:val="00AE64EC"/>
    <w:rsid w:val="00AE701D"/>
    <w:rsid w:val="00AE70AA"/>
    <w:rsid w:val="00AE7252"/>
    <w:rsid w:val="00AE7714"/>
    <w:rsid w:val="00AF09C5"/>
    <w:rsid w:val="00AF1B9B"/>
    <w:rsid w:val="00AF2639"/>
    <w:rsid w:val="00AF2B23"/>
    <w:rsid w:val="00AF2F3B"/>
    <w:rsid w:val="00AF356C"/>
    <w:rsid w:val="00AF359C"/>
    <w:rsid w:val="00AF437F"/>
    <w:rsid w:val="00AF4C3C"/>
    <w:rsid w:val="00AF4EA0"/>
    <w:rsid w:val="00AF525C"/>
    <w:rsid w:val="00AF60EE"/>
    <w:rsid w:val="00AF6AB7"/>
    <w:rsid w:val="00AF6D35"/>
    <w:rsid w:val="00AF6F80"/>
    <w:rsid w:val="00AF73BF"/>
    <w:rsid w:val="00AF7913"/>
    <w:rsid w:val="00AF7A0A"/>
    <w:rsid w:val="00B005DB"/>
    <w:rsid w:val="00B01600"/>
    <w:rsid w:val="00B017B6"/>
    <w:rsid w:val="00B027CD"/>
    <w:rsid w:val="00B028AC"/>
    <w:rsid w:val="00B02BFB"/>
    <w:rsid w:val="00B03383"/>
    <w:rsid w:val="00B035DF"/>
    <w:rsid w:val="00B0397F"/>
    <w:rsid w:val="00B0416B"/>
    <w:rsid w:val="00B04256"/>
    <w:rsid w:val="00B04C57"/>
    <w:rsid w:val="00B04CB6"/>
    <w:rsid w:val="00B04DE0"/>
    <w:rsid w:val="00B053A1"/>
    <w:rsid w:val="00B0609E"/>
    <w:rsid w:val="00B062D5"/>
    <w:rsid w:val="00B06CB7"/>
    <w:rsid w:val="00B0707C"/>
    <w:rsid w:val="00B070BC"/>
    <w:rsid w:val="00B100C8"/>
    <w:rsid w:val="00B1092D"/>
    <w:rsid w:val="00B110A1"/>
    <w:rsid w:val="00B11297"/>
    <w:rsid w:val="00B11851"/>
    <w:rsid w:val="00B127C8"/>
    <w:rsid w:val="00B12A67"/>
    <w:rsid w:val="00B131FA"/>
    <w:rsid w:val="00B150CD"/>
    <w:rsid w:val="00B151B4"/>
    <w:rsid w:val="00B154EB"/>
    <w:rsid w:val="00B15A72"/>
    <w:rsid w:val="00B15DD5"/>
    <w:rsid w:val="00B167CB"/>
    <w:rsid w:val="00B1682B"/>
    <w:rsid w:val="00B20111"/>
    <w:rsid w:val="00B20A37"/>
    <w:rsid w:val="00B214B8"/>
    <w:rsid w:val="00B21E53"/>
    <w:rsid w:val="00B2239D"/>
    <w:rsid w:val="00B22891"/>
    <w:rsid w:val="00B228CA"/>
    <w:rsid w:val="00B22B36"/>
    <w:rsid w:val="00B23A95"/>
    <w:rsid w:val="00B24162"/>
    <w:rsid w:val="00B24580"/>
    <w:rsid w:val="00B24584"/>
    <w:rsid w:val="00B250D9"/>
    <w:rsid w:val="00B25419"/>
    <w:rsid w:val="00B258DF"/>
    <w:rsid w:val="00B25C57"/>
    <w:rsid w:val="00B2618C"/>
    <w:rsid w:val="00B261E8"/>
    <w:rsid w:val="00B27497"/>
    <w:rsid w:val="00B30013"/>
    <w:rsid w:val="00B3089B"/>
    <w:rsid w:val="00B31BFB"/>
    <w:rsid w:val="00B32BD0"/>
    <w:rsid w:val="00B32EAC"/>
    <w:rsid w:val="00B33F4D"/>
    <w:rsid w:val="00B34F8C"/>
    <w:rsid w:val="00B351ED"/>
    <w:rsid w:val="00B35A21"/>
    <w:rsid w:val="00B35B2E"/>
    <w:rsid w:val="00B35FE1"/>
    <w:rsid w:val="00B3613E"/>
    <w:rsid w:val="00B36490"/>
    <w:rsid w:val="00B36F29"/>
    <w:rsid w:val="00B372B5"/>
    <w:rsid w:val="00B4095E"/>
    <w:rsid w:val="00B40EF6"/>
    <w:rsid w:val="00B40FC6"/>
    <w:rsid w:val="00B41CBC"/>
    <w:rsid w:val="00B41CEC"/>
    <w:rsid w:val="00B42545"/>
    <w:rsid w:val="00B42551"/>
    <w:rsid w:val="00B42F53"/>
    <w:rsid w:val="00B4410B"/>
    <w:rsid w:val="00B44378"/>
    <w:rsid w:val="00B4446D"/>
    <w:rsid w:val="00B448FF"/>
    <w:rsid w:val="00B46016"/>
    <w:rsid w:val="00B461FA"/>
    <w:rsid w:val="00B50C25"/>
    <w:rsid w:val="00B50CCF"/>
    <w:rsid w:val="00B516F5"/>
    <w:rsid w:val="00B524D9"/>
    <w:rsid w:val="00B527DF"/>
    <w:rsid w:val="00B52CAB"/>
    <w:rsid w:val="00B53321"/>
    <w:rsid w:val="00B5350B"/>
    <w:rsid w:val="00B5444D"/>
    <w:rsid w:val="00B56C95"/>
    <w:rsid w:val="00B5702A"/>
    <w:rsid w:val="00B57520"/>
    <w:rsid w:val="00B57837"/>
    <w:rsid w:val="00B60564"/>
    <w:rsid w:val="00B619DF"/>
    <w:rsid w:val="00B6211D"/>
    <w:rsid w:val="00B62B42"/>
    <w:rsid w:val="00B6316B"/>
    <w:rsid w:val="00B646EF"/>
    <w:rsid w:val="00B64BAC"/>
    <w:rsid w:val="00B66104"/>
    <w:rsid w:val="00B6658A"/>
    <w:rsid w:val="00B669CC"/>
    <w:rsid w:val="00B66CAA"/>
    <w:rsid w:val="00B66EB9"/>
    <w:rsid w:val="00B67473"/>
    <w:rsid w:val="00B67A6B"/>
    <w:rsid w:val="00B67C43"/>
    <w:rsid w:val="00B700AA"/>
    <w:rsid w:val="00B719A4"/>
    <w:rsid w:val="00B72BCD"/>
    <w:rsid w:val="00B72F7D"/>
    <w:rsid w:val="00B7318E"/>
    <w:rsid w:val="00B7362A"/>
    <w:rsid w:val="00B738C0"/>
    <w:rsid w:val="00B73F3F"/>
    <w:rsid w:val="00B7477D"/>
    <w:rsid w:val="00B7492A"/>
    <w:rsid w:val="00B7510D"/>
    <w:rsid w:val="00B75314"/>
    <w:rsid w:val="00B7642E"/>
    <w:rsid w:val="00B767E7"/>
    <w:rsid w:val="00B768B2"/>
    <w:rsid w:val="00B76C00"/>
    <w:rsid w:val="00B77294"/>
    <w:rsid w:val="00B80AC5"/>
    <w:rsid w:val="00B80ACA"/>
    <w:rsid w:val="00B80E74"/>
    <w:rsid w:val="00B812DB"/>
    <w:rsid w:val="00B815CD"/>
    <w:rsid w:val="00B8171C"/>
    <w:rsid w:val="00B818FB"/>
    <w:rsid w:val="00B81C98"/>
    <w:rsid w:val="00B835CB"/>
    <w:rsid w:val="00B8451D"/>
    <w:rsid w:val="00B845C7"/>
    <w:rsid w:val="00B84EE5"/>
    <w:rsid w:val="00B851AF"/>
    <w:rsid w:val="00B85276"/>
    <w:rsid w:val="00B8660C"/>
    <w:rsid w:val="00B86999"/>
    <w:rsid w:val="00B869E3"/>
    <w:rsid w:val="00B86BF5"/>
    <w:rsid w:val="00B86E90"/>
    <w:rsid w:val="00B873BA"/>
    <w:rsid w:val="00B87C55"/>
    <w:rsid w:val="00B87E0B"/>
    <w:rsid w:val="00B904A2"/>
    <w:rsid w:val="00B904AC"/>
    <w:rsid w:val="00B91AE5"/>
    <w:rsid w:val="00B92EEA"/>
    <w:rsid w:val="00B930C6"/>
    <w:rsid w:val="00B93BB4"/>
    <w:rsid w:val="00B93E14"/>
    <w:rsid w:val="00B94475"/>
    <w:rsid w:val="00B94D35"/>
    <w:rsid w:val="00B950A8"/>
    <w:rsid w:val="00B950C3"/>
    <w:rsid w:val="00B956EE"/>
    <w:rsid w:val="00B97AEA"/>
    <w:rsid w:val="00BA0400"/>
    <w:rsid w:val="00BA042B"/>
    <w:rsid w:val="00BA1C2B"/>
    <w:rsid w:val="00BA253D"/>
    <w:rsid w:val="00BA298F"/>
    <w:rsid w:val="00BA3BE4"/>
    <w:rsid w:val="00BA419C"/>
    <w:rsid w:val="00BA4917"/>
    <w:rsid w:val="00BA570B"/>
    <w:rsid w:val="00BA605D"/>
    <w:rsid w:val="00BA6366"/>
    <w:rsid w:val="00BA73DD"/>
    <w:rsid w:val="00BA7E2E"/>
    <w:rsid w:val="00BB0895"/>
    <w:rsid w:val="00BB0CC8"/>
    <w:rsid w:val="00BB0E82"/>
    <w:rsid w:val="00BB100C"/>
    <w:rsid w:val="00BB159E"/>
    <w:rsid w:val="00BB1AA6"/>
    <w:rsid w:val="00BB2363"/>
    <w:rsid w:val="00BB2622"/>
    <w:rsid w:val="00BB2F4A"/>
    <w:rsid w:val="00BB3F80"/>
    <w:rsid w:val="00BB4487"/>
    <w:rsid w:val="00BB5E3E"/>
    <w:rsid w:val="00BB6592"/>
    <w:rsid w:val="00BB6695"/>
    <w:rsid w:val="00BB6EA6"/>
    <w:rsid w:val="00BB713D"/>
    <w:rsid w:val="00BB7D9F"/>
    <w:rsid w:val="00BC108B"/>
    <w:rsid w:val="00BC1370"/>
    <w:rsid w:val="00BC2199"/>
    <w:rsid w:val="00BC237F"/>
    <w:rsid w:val="00BC2A3A"/>
    <w:rsid w:val="00BC40DF"/>
    <w:rsid w:val="00BC50BE"/>
    <w:rsid w:val="00BC52EF"/>
    <w:rsid w:val="00BC5F09"/>
    <w:rsid w:val="00BC6962"/>
    <w:rsid w:val="00BC6A5D"/>
    <w:rsid w:val="00BC709E"/>
    <w:rsid w:val="00BC790D"/>
    <w:rsid w:val="00BD0625"/>
    <w:rsid w:val="00BD13C3"/>
    <w:rsid w:val="00BD1B53"/>
    <w:rsid w:val="00BD35E5"/>
    <w:rsid w:val="00BD37E0"/>
    <w:rsid w:val="00BD4BE7"/>
    <w:rsid w:val="00BD597D"/>
    <w:rsid w:val="00BD6C94"/>
    <w:rsid w:val="00BE1322"/>
    <w:rsid w:val="00BE18CD"/>
    <w:rsid w:val="00BE21D3"/>
    <w:rsid w:val="00BE2D46"/>
    <w:rsid w:val="00BE2F8D"/>
    <w:rsid w:val="00BE374F"/>
    <w:rsid w:val="00BE3A2F"/>
    <w:rsid w:val="00BE3EF5"/>
    <w:rsid w:val="00BE467D"/>
    <w:rsid w:val="00BE4722"/>
    <w:rsid w:val="00BE48DF"/>
    <w:rsid w:val="00BE544A"/>
    <w:rsid w:val="00BE6009"/>
    <w:rsid w:val="00BE603F"/>
    <w:rsid w:val="00BE636E"/>
    <w:rsid w:val="00BE66BC"/>
    <w:rsid w:val="00BE72C1"/>
    <w:rsid w:val="00BF003E"/>
    <w:rsid w:val="00BF0794"/>
    <w:rsid w:val="00BF0BFD"/>
    <w:rsid w:val="00BF1306"/>
    <w:rsid w:val="00BF1957"/>
    <w:rsid w:val="00BF19F4"/>
    <w:rsid w:val="00BF1A8B"/>
    <w:rsid w:val="00BF1B68"/>
    <w:rsid w:val="00BF2583"/>
    <w:rsid w:val="00BF2F39"/>
    <w:rsid w:val="00BF31B0"/>
    <w:rsid w:val="00BF3B6F"/>
    <w:rsid w:val="00BF3C29"/>
    <w:rsid w:val="00BF3E62"/>
    <w:rsid w:val="00BF406B"/>
    <w:rsid w:val="00BF496E"/>
    <w:rsid w:val="00BF54B7"/>
    <w:rsid w:val="00BF56F3"/>
    <w:rsid w:val="00BF644E"/>
    <w:rsid w:val="00BF79D0"/>
    <w:rsid w:val="00C000C2"/>
    <w:rsid w:val="00C00B5F"/>
    <w:rsid w:val="00C01725"/>
    <w:rsid w:val="00C01CC3"/>
    <w:rsid w:val="00C03BB7"/>
    <w:rsid w:val="00C03C83"/>
    <w:rsid w:val="00C049E5"/>
    <w:rsid w:val="00C04BBF"/>
    <w:rsid w:val="00C05145"/>
    <w:rsid w:val="00C052D2"/>
    <w:rsid w:val="00C0572E"/>
    <w:rsid w:val="00C05FBF"/>
    <w:rsid w:val="00C060C0"/>
    <w:rsid w:val="00C071C4"/>
    <w:rsid w:val="00C0752E"/>
    <w:rsid w:val="00C07900"/>
    <w:rsid w:val="00C07ED2"/>
    <w:rsid w:val="00C101F1"/>
    <w:rsid w:val="00C1047D"/>
    <w:rsid w:val="00C107C7"/>
    <w:rsid w:val="00C109E9"/>
    <w:rsid w:val="00C110B1"/>
    <w:rsid w:val="00C112FA"/>
    <w:rsid w:val="00C11525"/>
    <w:rsid w:val="00C122E6"/>
    <w:rsid w:val="00C1308A"/>
    <w:rsid w:val="00C13432"/>
    <w:rsid w:val="00C13F66"/>
    <w:rsid w:val="00C14020"/>
    <w:rsid w:val="00C1563D"/>
    <w:rsid w:val="00C15AC5"/>
    <w:rsid w:val="00C15BB7"/>
    <w:rsid w:val="00C15DFE"/>
    <w:rsid w:val="00C1653D"/>
    <w:rsid w:val="00C17272"/>
    <w:rsid w:val="00C2006C"/>
    <w:rsid w:val="00C207D3"/>
    <w:rsid w:val="00C216AF"/>
    <w:rsid w:val="00C21CDC"/>
    <w:rsid w:val="00C224BB"/>
    <w:rsid w:val="00C22A02"/>
    <w:rsid w:val="00C22E71"/>
    <w:rsid w:val="00C22EF2"/>
    <w:rsid w:val="00C23EAC"/>
    <w:rsid w:val="00C24551"/>
    <w:rsid w:val="00C24785"/>
    <w:rsid w:val="00C2695A"/>
    <w:rsid w:val="00C26A08"/>
    <w:rsid w:val="00C26F32"/>
    <w:rsid w:val="00C27016"/>
    <w:rsid w:val="00C272EC"/>
    <w:rsid w:val="00C273C8"/>
    <w:rsid w:val="00C301D5"/>
    <w:rsid w:val="00C302AE"/>
    <w:rsid w:val="00C30F6C"/>
    <w:rsid w:val="00C312BC"/>
    <w:rsid w:val="00C32CB4"/>
    <w:rsid w:val="00C32D08"/>
    <w:rsid w:val="00C33D22"/>
    <w:rsid w:val="00C343FA"/>
    <w:rsid w:val="00C34DA2"/>
    <w:rsid w:val="00C34E77"/>
    <w:rsid w:val="00C35A67"/>
    <w:rsid w:val="00C36607"/>
    <w:rsid w:val="00C36EB4"/>
    <w:rsid w:val="00C4024D"/>
    <w:rsid w:val="00C40F4C"/>
    <w:rsid w:val="00C40F96"/>
    <w:rsid w:val="00C415A9"/>
    <w:rsid w:val="00C41A71"/>
    <w:rsid w:val="00C41BD6"/>
    <w:rsid w:val="00C4242D"/>
    <w:rsid w:val="00C42A46"/>
    <w:rsid w:val="00C43074"/>
    <w:rsid w:val="00C439EF"/>
    <w:rsid w:val="00C43E5D"/>
    <w:rsid w:val="00C443AA"/>
    <w:rsid w:val="00C46870"/>
    <w:rsid w:val="00C46A43"/>
    <w:rsid w:val="00C46DA1"/>
    <w:rsid w:val="00C47543"/>
    <w:rsid w:val="00C47BF9"/>
    <w:rsid w:val="00C500A7"/>
    <w:rsid w:val="00C502CD"/>
    <w:rsid w:val="00C51D1A"/>
    <w:rsid w:val="00C520E2"/>
    <w:rsid w:val="00C53665"/>
    <w:rsid w:val="00C5382A"/>
    <w:rsid w:val="00C549AB"/>
    <w:rsid w:val="00C54C2B"/>
    <w:rsid w:val="00C559CB"/>
    <w:rsid w:val="00C55DA6"/>
    <w:rsid w:val="00C56271"/>
    <w:rsid w:val="00C56428"/>
    <w:rsid w:val="00C56528"/>
    <w:rsid w:val="00C56873"/>
    <w:rsid w:val="00C5709B"/>
    <w:rsid w:val="00C5710A"/>
    <w:rsid w:val="00C57A8F"/>
    <w:rsid w:val="00C57BBB"/>
    <w:rsid w:val="00C57DBE"/>
    <w:rsid w:val="00C6008E"/>
    <w:rsid w:val="00C6117E"/>
    <w:rsid w:val="00C61DD3"/>
    <w:rsid w:val="00C62DC3"/>
    <w:rsid w:val="00C62E16"/>
    <w:rsid w:val="00C63109"/>
    <w:rsid w:val="00C64006"/>
    <w:rsid w:val="00C6440B"/>
    <w:rsid w:val="00C64615"/>
    <w:rsid w:val="00C647EF"/>
    <w:rsid w:val="00C65784"/>
    <w:rsid w:val="00C67578"/>
    <w:rsid w:val="00C70350"/>
    <w:rsid w:val="00C7064F"/>
    <w:rsid w:val="00C706A6"/>
    <w:rsid w:val="00C70CF4"/>
    <w:rsid w:val="00C70DE1"/>
    <w:rsid w:val="00C70F93"/>
    <w:rsid w:val="00C71576"/>
    <w:rsid w:val="00C72297"/>
    <w:rsid w:val="00C725A2"/>
    <w:rsid w:val="00C72706"/>
    <w:rsid w:val="00C72A2E"/>
    <w:rsid w:val="00C72A4B"/>
    <w:rsid w:val="00C72BB7"/>
    <w:rsid w:val="00C72D7B"/>
    <w:rsid w:val="00C72EDF"/>
    <w:rsid w:val="00C73657"/>
    <w:rsid w:val="00C73677"/>
    <w:rsid w:val="00C74767"/>
    <w:rsid w:val="00C74865"/>
    <w:rsid w:val="00C751E2"/>
    <w:rsid w:val="00C7532B"/>
    <w:rsid w:val="00C754AF"/>
    <w:rsid w:val="00C75ED6"/>
    <w:rsid w:val="00C76244"/>
    <w:rsid w:val="00C762F7"/>
    <w:rsid w:val="00C7666F"/>
    <w:rsid w:val="00C76B8A"/>
    <w:rsid w:val="00C770AE"/>
    <w:rsid w:val="00C77E66"/>
    <w:rsid w:val="00C8034F"/>
    <w:rsid w:val="00C80BBF"/>
    <w:rsid w:val="00C80BD6"/>
    <w:rsid w:val="00C81274"/>
    <w:rsid w:val="00C816AB"/>
    <w:rsid w:val="00C822AD"/>
    <w:rsid w:val="00C82523"/>
    <w:rsid w:val="00C8260F"/>
    <w:rsid w:val="00C826CD"/>
    <w:rsid w:val="00C82885"/>
    <w:rsid w:val="00C829FA"/>
    <w:rsid w:val="00C82C15"/>
    <w:rsid w:val="00C82F31"/>
    <w:rsid w:val="00C837D0"/>
    <w:rsid w:val="00C84B36"/>
    <w:rsid w:val="00C84BC1"/>
    <w:rsid w:val="00C84DF9"/>
    <w:rsid w:val="00C85792"/>
    <w:rsid w:val="00C85FBD"/>
    <w:rsid w:val="00C860EA"/>
    <w:rsid w:val="00C86F1E"/>
    <w:rsid w:val="00C874B8"/>
    <w:rsid w:val="00C87DC8"/>
    <w:rsid w:val="00C90452"/>
    <w:rsid w:val="00C90ACF"/>
    <w:rsid w:val="00C90FCA"/>
    <w:rsid w:val="00C92116"/>
    <w:rsid w:val="00C923BA"/>
    <w:rsid w:val="00C93280"/>
    <w:rsid w:val="00C932A4"/>
    <w:rsid w:val="00C9390F"/>
    <w:rsid w:val="00C93BD9"/>
    <w:rsid w:val="00C9418D"/>
    <w:rsid w:val="00C94DED"/>
    <w:rsid w:val="00C94F15"/>
    <w:rsid w:val="00C95127"/>
    <w:rsid w:val="00C95FE8"/>
    <w:rsid w:val="00C96234"/>
    <w:rsid w:val="00C96345"/>
    <w:rsid w:val="00C96780"/>
    <w:rsid w:val="00C96E3B"/>
    <w:rsid w:val="00C96E4A"/>
    <w:rsid w:val="00C977B4"/>
    <w:rsid w:val="00C97EA8"/>
    <w:rsid w:val="00CA01F6"/>
    <w:rsid w:val="00CA0B05"/>
    <w:rsid w:val="00CA0F28"/>
    <w:rsid w:val="00CA1BFD"/>
    <w:rsid w:val="00CA1C08"/>
    <w:rsid w:val="00CA21CC"/>
    <w:rsid w:val="00CA2503"/>
    <w:rsid w:val="00CA2565"/>
    <w:rsid w:val="00CA3609"/>
    <w:rsid w:val="00CA3B1D"/>
    <w:rsid w:val="00CA3D32"/>
    <w:rsid w:val="00CA4CCA"/>
    <w:rsid w:val="00CA5955"/>
    <w:rsid w:val="00CA5DDE"/>
    <w:rsid w:val="00CA6613"/>
    <w:rsid w:val="00CA6732"/>
    <w:rsid w:val="00CA677C"/>
    <w:rsid w:val="00CA7069"/>
    <w:rsid w:val="00CA759F"/>
    <w:rsid w:val="00CB0152"/>
    <w:rsid w:val="00CB0A0B"/>
    <w:rsid w:val="00CB0FA4"/>
    <w:rsid w:val="00CB1130"/>
    <w:rsid w:val="00CB1D8A"/>
    <w:rsid w:val="00CB2334"/>
    <w:rsid w:val="00CB3F5E"/>
    <w:rsid w:val="00CB4432"/>
    <w:rsid w:val="00CB4B81"/>
    <w:rsid w:val="00CB4F5E"/>
    <w:rsid w:val="00CB562E"/>
    <w:rsid w:val="00CB5AF6"/>
    <w:rsid w:val="00CB5AFC"/>
    <w:rsid w:val="00CB6039"/>
    <w:rsid w:val="00CB61CF"/>
    <w:rsid w:val="00CB62AA"/>
    <w:rsid w:val="00CB67B2"/>
    <w:rsid w:val="00CB70FB"/>
    <w:rsid w:val="00CC05A2"/>
    <w:rsid w:val="00CC0AC3"/>
    <w:rsid w:val="00CC0CA1"/>
    <w:rsid w:val="00CC181E"/>
    <w:rsid w:val="00CC1ED9"/>
    <w:rsid w:val="00CC20D3"/>
    <w:rsid w:val="00CC2DAC"/>
    <w:rsid w:val="00CC322C"/>
    <w:rsid w:val="00CC389C"/>
    <w:rsid w:val="00CC3A16"/>
    <w:rsid w:val="00CC3A99"/>
    <w:rsid w:val="00CC4643"/>
    <w:rsid w:val="00CC48BF"/>
    <w:rsid w:val="00CC5692"/>
    <w:rsid w:val="00CC598B"/>
    <w:rsid w:val="00CD0021"/>
    <w:rsid w:val="00CD0732"/>
    <w:rsid w:val="00CD1614"/>
    <w:rsid w:val="00CD19EE"/>
    <w:rsid w:val="00CD1A73"/>
    <w:rsid w:val="00CD1CA3"/>
    <w:rsid w:val="00CD2DA4"/>
    <w:rsid w:val="00CD3555"/>
    <w:rsid w:val="00CD5C52"/>
    <w:rsid w:val="00CD6853"/>
    <w:rsid w:val="00CD69AE"/>
    <w:rsid w:val="00CD6F6A"/>
    <w:rsid w:val="00CD7152"/>
    <w:rsid w:val="00CD7269"/>
    <w:rsid w:val="00CE0097"/>
    <w:rsid w:val="00CE05D7"/>
    <w:rsid w:val="00CE067F"/>
    <w:rsid w:val="00CE1065"/>
    <w:rsid w:val="00CE19BF"/>
    <w:rsid w:val="00CE20F5"/>
    <w:rsid w:val="00CE2357"/>
    <w:rsid w:val="00CE2373"/>
    <w:rsid w:val="00CE2CA9"/>
    <w:rsid w:val="00CE2ECD"/>
    <w:rsid w:val="00CE31B6"/>
    <w:rsid w:val="00CE3FC3"/>
    <w:rsid w:val="00CE5674"/>
    <w:rsid w:val="00CE5A75"/>
    <w:rsid w:val="00CE5C31"/>
    <w:rsid w:val="00CE5CF0"/>
    <w:rsid w:val="00CE6061"/>
    <w:rsid w:val="00CE6F31"/>
    <w:rsid w:val="00CF0103"/>
    <w:rsid w:val="00CF05AF"/>
    <w:rsid w:val="00CF0BF3"/>
    <w:rsid w:val="00CF0D97"/>
    <w:rsid w:val="00CF12BB"/>
    <w:rsid w:val="00CF22AC"/>
    <w:rsid w:val="00CF3509"/>
    <w:rsid w:val="00CF4178"/>
    <w:rsid w:val="00CF5749"/>
    <w:rsid w:val="00CF667B"/>
    <w:rsid w:val="00CF6D43"/>
    <w:rsid w:val="00CF7744"/>
    <w:rsid w:val="00D00203"/>
    <w:rsid w:val="00D0075B"/>
    <w:rsid w:val="00D026AC"/>
    <w:rsid w:val="00D02DA1"/>
    <w:rsid w:val="00D0384F"/>
    <w:rsid w:val="00D03CE7"/>
    <w:rsid w:val="00D040B6"/>
    <w:rsid w:val="00D04BA7"/>
    <w:rsid w:val="00D054AA"/>
    <w:rsid w:val="00D05987"/>
    <w:rsid w:val="00D05FB0"/>
    <w:rsid w:val="00D061EE"/>
    <w:rsid w:val="00D06456"/>
    <w:rsid w:val="00D066E2"/>
    <w:rsid w:val="00D070B2"/>
    <w:rsid w:val="00D07193"/>
    <w:rsid w:val="00D10432"/>
    <w:rsid w:val="00D1078B"/>
    <w:rsid w:val="00D10B3C"/>
    <w:rsid w:val="00D10BF2"/>
    <w:rsid w:val="00D12037"/>
    <w:rsid w:val="00D125AD"/>
    <w:rsid w:val="00D13184"/>
    <w:rsid w:val="00D1436F"/>
    <w:rsid w:val="00D14451"/>
    <w:rsid w:val="00D147AF"/>
    <w:rsid w:val="00D1492F"/>
    <w:rsid w:val="00D14BE2"/>
    <w:rsid w:val="00D15456"/>
    <w:rsid w:val="00D1665F"/>
    <w:rsid w:val="00D177D2"/>
    <w:rsid w:val="00D17D42"/>
    <w:rsid w:val="00D20627"/>
    <w:rsid w:val="00D21046"/>
    <w:rsid w:val="00D218EC"/>
    <w:rsid w:val="00D225CC"/>
    <w:rsid w:val="00D22B61"/>
    <w:rsid w:val="00D22EAB"/>
    <w:rsid w:val="00D230C0"/>
    <w:rsid w:val="00D23D08"/>
    <w:rsid w:val="00D2529C"/>
    <w:rsid w:val="00D25748"/>
    <w:rsid w:val="00D26CFE"/>
    <w:rsid w:val="00D31C32"/>
    <w:rsid w:val="00D31E42"/>
    <w:rsid w:val="00D31F90"/>
    <w:rsid w:val="00D3320A"/>
    <w:rsid w:val="00D33497"/>
    <w:rsid w:val="00D33F6F"/>
    <w:rsid w:val="00D3567C"/>
    <w:rsid w:val="00D35D54"/>
    <w:rsid w:val="00D36454"/>
    <w:rsid w:val="00D36F9E"/>
    <w:rsid w:val="00D372B4"/>
    <w:rsid w:val="00D37439"/>
    <w:rsid w:val="00D37706"/>
    <w:rsid w:val="00D3796C"/>
    <w:rsid w:val="00D4050B"/>
    <w:rsid w:val="00D40CBB"/>
    <w:rsid w:val="00D41124"/>
    <w:rsid w:val="00D41C72"/>
    <w:rsid w:val="00D42921"/>
    <w:rsid w:val="00D42BBD"/>
    <w:rsid w:val="00D43177"/>
    <w:rsid w:val="00D4329E"/>
    <w:rsid w:val="00D43AD3"/>
    <w:rsid w:val="00D43E81"/>
    <w:rsid w:val="00D44188"/>
    <w:rsid w:val="00D4455F"/>
    <w:rsid w:val="00D44CB3"/>
    <w:rsid w:val="00D452E6"/>
    <w:rsid w:val="00D45C42"/>
    <w:rsid w:val="00D4629F"/>
    <w:rsid w:val="00D46D67"/>
    <w:rsid w:val="00D500C0"/>
    <w:rsid w:val="00D50210"/>
    <w:rsid w:val="00D5028F"/>
    <w:rsid w:val="00D50B4A"/>
    <w:rsid w:val="00D5193B"/>
    <w:rsid w:val="00D53146"/>
    <w:rsid w:val="00D53564"/>
    <w:rsid w:val="00D541E9"/>
    <w:rsid w:val="00D559BF"/>
    <w:rsid w:val="00D55E75"/>
    <w:rsid w:val="00D564E3"/>
    <w:rsid w:val="00D56E41"/>
    <w:rsid w:val="00D57161"/>
    <w:rsid w:val="00D60D95"/>
    <w:rsid w:val="00D60DCC"/>
    <w:rsid w:val="00D60F22"/>
    <w:rsid w:val="00D61271"/>
    <w:rsid w:val="00D61398"/>
    <w:rsid w:val="00D61949"/>
    <w:rsid w:val="00D62280"/>
    <w:rsid w:val="00D63725"/>
    <w:rsid w:val="00D65B8E"/>
    <w:rsid w:val="00D65C85"/>
    <w:rsid w:val="00D65D8B"/>
    <w:rsid w:val="00D663DB"/>
    <w:rsid w:val="00D664B5"/>
    <w:rsid w:val="00D671F4"/>
    <w:rsid w:val="00D6727B"/>
    <w:rsid w:val="00D6754F"/>
    <w:rsid w:val="00D67714"/>
    <w:rsid w:val="00D67B5D"/>
    <w:rsid w:val="00D70C65"/>
    <w:rsid w:val="00D714FF"/>
    <w:rsid w:val="00D7180E"/>
    <w:rsid w:val="00D7192A"/>
    <w:rsid w:val="00D71F09"/>
    <w:rsid w:val="00D71F23"/>
    <w:rsid w:val="00D723BA"/>
    <w:rsid w:val="00D727F6"/>
    <w:rsid w:val="00D72ACC"/>
    <w:rsid w:val="00D7392A"/>
    <w:rsid w:val="00D73E89"/>
    <w:rsid w:val="00D743D2"/>
    <w:rsid w:val="00D74FCF"/>
    <w:rsid w:val="00D75323"/>
    <w:rsid w:val="00D75461"/>
    <w:rsid w:val="00D75BFC"/>
    <w:rsid w:val="00D76884"/>
    <w:rsid w:val="00D76C97"/>
    <w:rsid w:val="00D77129"/>
    <w:rsid w:val="00D77CFC"/>
    <w:rsid w:val="00D800D6"/>
    <w:rsid w:val="00D802B9"/>
    <w:rsid w:val="00D80824"/>
    <w:rsid w:val="00D80B30"/>
    <w:rsid w:val="00D81346"/>
    <w:rsid w:val="00D81677"/>
    <w:rsid w:val="00D81A03"/>
    <w:rsid w:val="00D81BD5"/>
    <w:rsid w:val="00D81E14"/>
    <w:rsid w:val="00D824CF"/>
    <w:rsid w:val="00D8260D"/>
    <w:rsid w:val="00D82A5A"/>
    <w:rsid w:val="00D82D8F"/>
    <w:rsid w:val="00D83277"/>
    <w:rsid w:val="00D834E4"/>
    <w:rsid w:val="00D8517D"/>
    <w:rsid w:val="00D86E68"/>
    <w:rsid w:val="00D90082"/>
    <w:rsid w:val="00D9013C"/>
    <w:rsid w:val="00D90336"/>
    <w:rsid w:val="00D90917"/>
    <w:rsid w:val="00D90939"/>
    <w:rsid w:val="00D90FEE"/>
    <w:rsid w:val="00D91957"/>
    <w:rsid w:val="00D91ACB"/>
    <w:rsid w:val="00D91DF2"/>
    <w:rsid w:val="00D922A9"/>
    <w:rsid w:val="00D9252D"/>
    <w:rsid w:val="00D92853"/>
    <w:rsid w:val="00D94198"/>
    <w:rsid w:val="00D9527F"/>
    <w:rsid w:val="00D9561F"/>
    <w:rsid w:val="00D95703"/>
    <w:rsid w:val="00D979CC"/>
    <w:rsid w:val="00D97AEC"/>
    <w:rsid w:val="00D97BB9"/>
    <w:rsid w:val="00DA002E"/>
    <w:rsid w:val="00DA013A"/>
    <w:rsid w:val="00DA0618"/>
    <w:rsid w:val="00DA0744"/>
    <w:rsid w:val="00DA0E32"/>
    <w:rsid w:val="00DA1044"/>
    <w:rsid w:val="00DA1D82"/>
    <w:rsid w:val="00DA2AC4"/>
    <w:rsid w:val="00DA32EF"/>
    <w:rsid w:val="00DA42C0"/>
    <w:rsid w:val="00DA45D6"/>
    <w:rsid w:val="00DA461A"/>
    <w:rsid w:val="00DA56D1"/>
    <w:rsid w:val="00DA5DF6"/>
    <w:rsid w:val="00DA5F9B"/>
    <w:rsid w:val="00DA608B"/>
    <w:rsid w:val="00DA6C7F"/>
    <w:rsid w:val="00DA7237"/>
    <w:rsid w:val="00DB0D09"/>
    <w:rsid w:val="00DB1D68"/>
    <w:rsid w:val="00DB3270"/>
    <w:rsid w:val="00DB367E"/>
    <w:rsid w:val="00DB3DC2"/>
    <w:rsid w:val="00DB474B"/>
    <w:rsid w:val="00DB490B"/>
    <w:rsid w:val="00DB4A7E"/>
    <w:rsid w:val="00DB4B5C"/>
    <w:rsid w:val="00DB5029"/>
    <w:rsid w:val="00DB52F6"/>
    <w:rsid w:val="00DB6043"/>
    <w:rsid w:val="00DB6273"/>
    <w:rsid w:val="00DB633E"/>
    <w:rsid w:val="00DB69B6"/>
    <w:rsid w:val="00DB6FB7"/>
    <w:rsid w:val="00DB7EAD"/>
    <w:rsid w:val="00DB7FA7"/>
    <w:rsid w:val="00DC03D6"/>
    <w:rsid w:val="00DC070A"/>
    <w:rsid w:val="00DC19A6"/>
    <w:rsid w:val="00DC2352"/>
    <w:rsid w:val="00DC2873"/>
    <w:rsid w:val="00DC28F6"/>
    <w:rsid w:val="00DC28FB"/>
    <w:rsid w:val="00DC2A6C"/>
    <w:rsid w:val="00DC2C44"/>
    <w:rsid w:val="00DC2D97"/>
    <w:rsid w:val="00DC3A94"/>
    <w:rsid w:val="00DC3F5B"/>
    <w:rsid w:val="00DC466F"/>
    <w:rsid w:val="00DC4E1C"/>
    <w:rsid w:val="00DC5ACE"/>
    <w:rsid w:val="00DC5E79"/>
    <w:rsid w:val="00DC6A73"/>
    <w:rsid w:val="00DC6C2D"/>
    <w:rsid w:val="00DC73AD"/>
    <w:rsid w:val="00DD03BA"/>
    <w:rsid w:val="00DD0C0D"/>
    <w:rsid w:val="00DD187C"/>
    <w:rsid w:val="00DD19FE"/>
    <w:rsid w:val="00DD1AEF"/>
    <w:rsid w:val="00DD29D3"/>
    <w:rsid w:val="00DD2E73"/>
    <w:rsid w:val="00DD32B3"/>
    <w:rsid w:val="00DD3FFC"/>
    <w:rsid w:val="00DD7881"/>
    <w:rsid w:val="00DD79F3"/>
    <w:rsid w:val="00DE062B"/>
    <w:rsid w:val="00DE099B"/>
    <w:rsid w:val="00DE0A05"/>
    <w:rsid w:val="00DE2198"/>
    <w:rsid w:val="00DE254D"/>
    <w:rsid w:val="00DE290C"/>
    <w:rsid w:val="00DE2CDA"/>
    <w:rsid w:val="00DE2E99"/>
    <w:rsid w:val="00DE32CD"/>
    <w:rsid w:val="00DE393A"/>
    <w:rsid w:val="00DE3A41"/>
    <w:rsid w:val="00DE4694"/>
    <w:rsid w:val="00DE6347"/>
    <w:rsid w:val="00DE6C49"/>
    <w:rsid w:val="00DE6CCC"/>
    <w:rsid w:val="00DE7968"/>
    <w:rsid w:val="00DF009A"/>
    <w:rsid w:val="00DF1145"/>
    <w:rsid w:val="00DF1264"/>
    <w:rsid w:val="00DF1377"/>
    <w:rsid w:val="00DF2C9B"/>
    <w:rsid w:val="00DF34D1"/>
    <w:rsid w:val="00DF4261"/>
    <w:rsid w:val="00DF48BD"/>
    <w:rsid w:val="00DF59A2"/>
    <w:rsid w:val="00DF6061"/>
    <w:rsid w:val="00DF62BB"/>
    <w:rsid w:val="00DF6A0B"/>
    <w:rsid w:val="00DF6F6C"/>
    <w:rsid w:val="00DF71D9"/>
    <w:rsid w:val="00DF7553"/>
    <w:rsid w:val="00DF7C44"/>
    <w:rsid w:val="00DF7DD8"/>
    <w:rsid w:val="00DF7EFA"/>
    <w:rsid w:val="00E0036D"/>
    <w:rsid w:val="00E011B2"/>
    <w:rsid w:val="00E01A62"/>
    <w:rsid w:val="00E0326B"/>
    <w:rsid w:val="00E04281"/>
    <w:rsid w:val="00E055E0"/>
    <w:rsid w:val="00E05997"/>
    <w:rsid w:val="00E05B3D"/>
    <w:rsid w:val="00E06523"/>
    <w:rsid w:val="00E07E4C"/>
    <w:rsid w:val="00E107FB"/>
    <w:rsid w:val="00E11BD7"/>
    <w:rsid w:val="00E11D4F"/>
    <w:rsid w:val="00E11E7B"/>
    <w:rsid w:val="00E127EE"/>
    <w:rsid w:val="00E12930"/>
    <w:rsid w:val="00E1434B"/>
    <w:rsid w:val="00E14FF8"/>
    <w:rsid w:val="00E15483"/>
    <w:rsid w:val="00E15C63"/>
    <w:rsid w:val="00E15DC9"/>
    <w:rsid w:val="00E168F5"/>
    <w:rsid w:val="00E17343"/>
    <w:rsid w:val="00E17866"/>
    <w:rsid w:val="00E17A29"/>
    <w:rsid w:val="00E20406"/>
    <w:rsid w:val="00E20654"/>
    <w:rsid w:val="00E21048"/>
    <w:rsid w:val="00E2123E"/>
    <w:rsid w:val="00E213A5"/>
    <w:rsid w:val="00E228EF"/>
    <w:rsid w:val="00E23613"/>
    <w:rsid w:val="00E24450"/>
    <w:rsid w:val="00E25D01"/>
    <w:rsid w:val="00E265F3"/>
    <w:rsid w:val="00E272B2"/>
    <w:rsid w:val="00E272B3"/>
    <w:rsid w:val="00E27409"/>
    <w:rsid w:val="00E27AB4"/>
    <w:rsid w:val="00E27C74"/>
    <w:rsid w:val="00E27DCA"/>
    <w:rsid w:val="00E3043C"/>
    <w:rsid w:val="00E31134"/>
    <w:rsid w:val="00E3243A"/>
    <w:rsid w:val="00E33263"/>
    <w:rsid w:val="00E3465D"/>
    <w:rsid w:val="00E346C9"/>
    <w:rsid w:val="00E34C2D"/>
    <w:rsid w:val="00E35743"/>
    <w:rsid w:val="00E36109"/>
    <w:rsid w:val="00E363AB"/>
    <w:rsid w:val="00E36A8D"/>
    <w:rsid w:val="00E4138D"/>
    <w:rsid w:val="00E4151C"/>
    <w:rsid w:val="00E41912"/>
    <w:rsid w:val="00E41CF3"/>
    <w:rsid w:val="00E42528"/>
    <w:rsid w:val="00E42692"/>
    <w:rsid w:val="00E42F63"/>
    <w:rsid w:val="00E42F9D"/>
    <w:rsid w:val="00E431D4"/>
    <w:rsid w:val="00E43630"/>
    <w:rsid w:val="00E43E20"/>
    <w:rsid w:val="00E44775"/>
    <w:rsid w:val="00E44C09"/>
    <w:rsid w:val="00E458FD"/>
    <w:rsid w:val="00E45997"/>
    <w:rsid w:val="00E46165"/>
    <w:rsid w:val="00E468F1"/>
    <w:rsid w:val="00E46A88"/>
    <w:rsid w:val="00E46EC0"/>
    <w:rsid w:val="00E5036B"/>
    <w:rsid w:val="00E50D58"/>
    <w:rsid w:val="00E50F36"/>
    <w:rsid w:val="00E51A74"/>
    <w:rsid w:val="00E534A3"/>
    <w:rsid w:val="00E53AC8"/>
    <w:rsid w:val="00E544E0"/>
    <w:rsid w:val="00E563C2"/>
    <w:rsid w:val="00E56F1F"/>
    <w:rsid w:val="00E575BD"/>
    <w:rsid w:val="00E57842"/>
    <w:rsid w:val="00E603F5"/>
    <w:rsid w:val="00E60C2F"/>
    <w:rsid w:val="00E60FBE"/>
    <w:rsid w:val="00E61143"/>
    <w:rsid w:val="00E618FA"/>
    <w:rsid w:val="00E6252D"/>
    <w:rsid w:val="00E6283F"/>
    <w:rsid w:val="00E62E20"/>
    <w:rsid w:val="00E63130"/>
    <w:rsid w:val="00E64280"/>
    <w:rsid w:val="00E6451E"/>
    <w:rsid w:val="00E64752"/>
    <w:rsid w:val="00E64A92"/>
    <w:rsid w:val="00E64C91"/>
    <w:rsid w:val="00E64D9F"/>
    <w:rsid w:val="00E65505"/>
    <w:rsid w:val="00E65D45"/>
    <w:rsid w:val="00E660C7"/>
    <w:rsid w:val="00E67322"/>
    <w:rsid w:val="00E675FC"/>
    <w:rsid w:val="00E700BC"/>
    <w:rsid w:val="00E704FF"/>
    <w:rsid w:val="00E70721"/>
    <w:rsid w:val="00E70867"/>
    <w:rsid w:val="00E70A5C"/>
    <w:rsid w:val="00E70DC7"/>
    <w:rsid w:val="00E715FF"/>
    <w:rsid w:val="00E718DC"/>
    <w:rsid w:val="00E72102"/>
    <w:rsid w:val="00E7276C"/>
    <w:rsid w:val="00E7288A"/>
    <w:rsid w:val="00E72E53"/>
    <w:rsid w:val="00E731B8"/>
    <w:rsid w:val="00E7471C"/>
    <w:rsid w:val="00E74A51"/>
    <w:rsid w:val="00E7608C"/>
    <w:rsid w:val="00E76821"/>
    <w:rsid w:val="00E76AB3"/>
    <w:rsid w:val="00E77097"/>
    <w:rsid w:val="00E77299"/>
    <w:rsid w:val="00E77677"/>
    <w:rsid w:val="00E77E2D"/>
    <w:rsid w:val="00E801CA"/>
    <w:rsid w:val="00E80A7C"/>
    <w:rsid w:val="00E80F2C"/>
    <w:rsid w:val="00E81110"/>
    <w:rsid w:val="00E8124F"/>
    <w:rsid w:val="00E81978"/>
    <w:rsid w:val="00E8280D"/>
    <w:rsid w:val="00E83123"/>
    <w:rsid w:val="00E83452"/>
    <w:rsid w:val="00E85ADD"/>
    <w:rsid w:val="00E867BD"/>
    <w:rsid w:val="00E86A93"/>
    <w:rsid w:val="00E86AA5"/>
    <w:rsid w:val="00E86EA0"/>
    <w:rsid w:val="00E87B91"/>
    <w:rsid w:val="00E905A8"/>
    <w:rsid w:val="00E90B5C"/>
    <w:rsid w:val="00E90CE8"/>
    <w:rsid w:val="00E910AB"/>
    <w:rsid w:val="00E91664"/>
    <w:rsid w:val="00E923D7"/>
    <w:rsid w:val="00E92A20"/>
    <w:rsid w:val="00E9350C"/>
    <w:rsid w:val="00E936FA"/>
    <w:rsid w:val="00E94205"/>
    <w:rsid w:val="00E94E2B"/>
    <w:rsid w:val="00E9507F"/>
    <w:rsid w:val="00E950D0"/>
    <w:rsid w:val="00E963F0"/>
    <w:rsid w:val="00E96591"/>
    <w:rsid w:val="00E965C9"/>
    <w:rsid w:val="00E968CE"/>
    <w:rsid w:val="00E97970"/>
    <w:rsid w:val="00EA0913"/>
    <w:rsid w:val="00EA0D82"/>
    <w:rsid w:val="00EA0E4C"/>
    <w:rsid w:val="00EA0FB9"/>
    <w:rsid w:val="00EA1853"/>
    <w:rsid w:val="00EA1B22"/>
    <w:rsid w:val="00EA25A9"/>
    <w:rsid w:val="00EA2F9C"/>
    <w:rsid w:val="00EA30A2"/>
    <w:rsid w:val="00EA320B"/>
    <w:rsid w:val="00EA3EF6"/>
    <w:rsid w:val="00EA3F2D"/>
    <w:rsid w:val="00EA3F52"/>
    <w:rsid w:val="00EA5B88"/>
    <w:rsid w:val="00EA5E2A"/>
    <w:rsid w:val="00EA64AB"/>
    <w:rsid w:val="00EA768E"/>
    <w:rsid w:val="00EA7998"/>
    <w:rsid w:val="00EA7E92"/>
    <w:rsid w:val="00EB060D"/>
    <w:rsid w:val="00EB0834"/>
    <w:rsid w:val="00EB138E"/>
    <w:rsid w:val="00EB1532"/>
    <w:rsid w:val="00EB22E4"/>
    <w:rsid w:val="00EB2BE5"/>
    <w:rsid w:val="00EB3122"/>
    <w:rsid w:val="00EB3B7B"/>
    <w:rsid w:val="00EB3CB5"/>
    <w:rsid w:val="00EB3D99"/>
    <w:rsid w:val="00EB41BF"/>
    <w:rsid w:val="00EB4345"/>
    <w:rsid w:val="00EB43D6"/>
    <w:rsid w:val="00EB4D35"/>
    <w:rsid w:val="00EB6905"/>
    <w:rsid w:val="00EB6E1B"/>
    <w:rsid w:val="00EC10CA"/>
    <w:rsid w:val="00EC1100"/>
    <w:rsid w:val="00EC1101"/>
    <w:rsid w:val="00EC1438"/>
    <w:rsid w:val="00EC1F08"/>
    <w:rsid w:val="00EC35E9"/>
    <w:rsid w:val="00EC4996"/>
    <w:rsid w:val="00EC51AA"/>
    <w:rsid w:val="00EC5869"/>
    <w:rsid w:val="00EC5D7F"/>
    <w:rsid w:val="00EC625A"/>
    <w:rsid w:val="00EC7108"/>
    <w:rsid w:val="00EC72BB"/>
    <w:rsid w:val="00EC737A"/>
    <w:rsid w:val="00EC77B1"/>
    <w:rsid w:val="00EC7CF1"/>
    <w:rsid w:val="00ED01DE"/>
    <w:rsid w:val="00ED1393"/>
    <w:rsid w:val="00ED1567"/>
    <w:rsid w:val="00ED1841"/>
    <w:rsid w:val="00ED232B"/>
    <w:rsid w:val="00ED4355"/>
    <w:rsid w:val="00ED50DA"/>
    <w:rsid w:val="00ED594F"/>
    <w:rsid w:val="00ED5EC4"/>
    <w:rsid w:val="00ED6D8A"/>
    <w:rsid w:val="00ED71EE"/>
    <w:rsid w:val="00ED7426"/>
    <w:rsid w:val="00ED77F1"/>
    <w:rsid w:val="00ED7A65"/>
    <w:rsid w:val="00EE00B0"/>
    <w:rsid w:val="00EE0514"/>
    <w:rsid w:val="00EE0524"/>
    <w:rsid w:val="00EE13F2"/>
    <w:rsid w:val="00EE2EE3"/>
    <w:rsid w:val="00EE2F4D"/>
    <w:rsid w:val="00EE32D3"/>
    <w:rsid w:val="00EE34D8"/>
    <w:rsid w:val="00EE39B3"/>
    <w:rsid w:val="00EE4CB2"/>
    <w:rsid w:val="00EE5654"/>
    <w:rsid w:val="00EE5A7B"/>
    <w:rsid w:val="00EE6981"/>
    <w:rsid w:val="00EE7AE7"/>
    <w:rsid w:val="00EE7EB8"/>
    <w:rsid w:val="00EF140B"/>
    <w:rsid w:val="00EF19F4"/>
    <w:rsid w:val="00EF1A43"/>
    <w:rsid w:val="00EF1EEF"/>
    <w:rsid w:val="00EF2513"/>
    <w:rsid w:val="00EF3B1E"/>
    <w:rsid w:val="00EF4C42"/>
    <w:rsid w:val="00EF4D70"/>
    <w:rsid w:val="00EF558E"/>
    <w:rsid w:val="00EF5EE6"/>
    <w:rsid w:val="00EF6A4B"/>
    <w:rsid w:val="00EF778D"/>
    <w:rsid w:val="00F00142"/>
    <w:rsid w:val="00F01771"/>
    <w:rsid w:val="00F020D2"/>
    <w:rsid w:val="00F0252E"/>
    <w:rsid w:val="00F02AE9"/>
    <w:rsid w:val="00F03A43"/>
    <w:rsid w:val="00F03F9A"/>
    <w:rsid w:val="00F04ED0"/>
    <w:rsid w:val="00F0515D"/>
    <w:rsid w:val="00F0594D"/>
    <w:rsid w:val="00F05BA3"/>
    <w:rsid w:val="00F05F5A"/>
    <w:rsid w:val="00F05F60"/>
    <w:rsid w:val="00F060B6"/>
    <w:rsid w:val="00F062D7"/>
    <w:rsid w:val="00F06DE7"/>
    <w:rsid w:val="00F07313"/>
    <w:rsid w:val="00F1180A"/>
    <w:rsid w:val="00F1213D"/>
    <w:rsid w:val="00F12571"/>
    <w:rsid w:val="00F125FD"/>
    <w:rsid w:val="00F12E23"/>
    <w:rsid w:val="00F12E2C"/>
    <w:rsid w:val="00F1343E"/>
    <w:rsid w:val="00F134D8"/>
    <w:rsid w:val="00F14375"/>
    <w:rsid w:val="00F1478D"/>
    <w:rsid w:val="00F14BAD"/>
    <w:rsid w:val="00F1571A"/>
    <w:rsid w:val="00F157C8"/>
    <w:rsid w:val="00F15811"/>
    <w:rsid w:val="00F15B05"/>
    <w:rsid w:val="00F15EAB"/>
    <w:rsid w:val="00F16EB3"/>
    <w:rsid w:val="00F17179"/>
    <w:rsid w:val="00F17379"/>
    <w:rsid w:val="00F17D76"/>
    <w:rsid w:val="00F2027D"/>
    <w:rsid w:val="00F2090B"/>
    <w:rsid w:val="00F20C29"/>
    <w:rsid w:val="00F20ED1"/>
    <w:rsid w:val="00F215E8"/>
    <w:rsid w:val="00F21894"/>
    <w:rsid w:val="00F21A86"/>
    <w:rsid w:val="00F21C03"/>
    <w:rsid w:val="00F21D6F"/>
    <w:rsid w:val="00F22120"/>
    <w:rsid w:val="00F23ABC"/>
    <w:rsid w:val="00F24004"/>
    <w:rsid w:val="00F24892"/>
    <w:rsid w:val="00F253EF"/>
    <w:rsid w:val="00F25821"/>
    <w:rsid w:val="00F25EC8"/>
    <w:rsid w:val="00F261A4"/>
    <w:rsid w:val="00F27F4F"/>
    <w:rsid w:val="00F309C1"/>
    <w:rsid w:val="00F311BC"/>
    <w:rsid w:val="00F327C1"/>
    <w:rsid w:val="00F32C03"/>
    <w:rsid w:val="00F34277"/>
    <w:rsid w:val="00F3701F"/>
    <w:rsid w:val="00F3748C"/>
    <w:rsid w:val="00F37523"/>
    <w:rsid w:val="00F378A7"/>
    <w:rsid w:val="00F37D8D"/>
    <w:rsid w:val="00F4036B"/>
    <w:rsid w:val="00F40AFA"/>
    <w:rsid w:val="00F4100B"/>
    <w:rsid w:val="00F41031"/>
    <w:rsid w:val="00F41789"/>
    <w:rsid w:val="00F41DF7"/>
    <w:rsid w:val="00F432A4"/>
    <w:rsid w:val="00F43471"/>
    <w:rsid w:val="00F44E32"/>
    <w:rsid w:val="00F46158"/>
    <w:rsid w:val="00F463AA"/>
    <w:rsid w:val="00F4640C"/>
    <w:rsid w:val="00F46466"/>
    <w:rsid w:val="00F46D72"/>
    <w:rsid w:val="00F46F5C"/>
    <w:rsid w:val="00F47703"/>
    <w:rsid w:val="00F47CAA"/>
    <w:rsid w:val="00F47EBA"/>
    <w:rsid w:val="00F50CAD"/>
    <w:rsid w:val="00F512B2"/>
    <w:rsid w:val="00F516D5"/>
    <w:rsid w:val="00F521B3"/>
    <w:rsid w:val="00F534C1"/>
    <w:rsid w:val="00F566D5"/>
    <w:rsid w:val="00F56CE8"/>
    <w:rsid w:val="00F5755B"/>
    <w:rsid w:val="00F57634"/>
    <w:rsid w:val="00F578C6"/>
    <w:rsid w:val="00F578F4"/>
    <w:rsid w:val="00F60690"/>
    <w:rsid w:val="00F60E73"/>
    <w:rsid w:val="00F60FCF"/>
    <w:rsid w:val="00F61A4F"/>
    <w:rsid w:val="00F61A50"/>
    <w:rsid w:val="00F61A9E"/>
    <w:rsid w:val="00F61C37"/>
    <w:rsid w:val="00F62063"/>
    <w:rsid w:val="00F62A64"/>
    <w:rsid w:val="00F6352D"/>
    <w:rsid w:val="00F64180"/>
    <w:rsid w:val="00F6452D"/>
    <w:rsid w:val="00F65583"/>
    <w:rsid w:val="00F65FC1"/>
    <w:rsid w:val="00F66BAE"/>
    <w:rsid w:val="00F66C27"/>
    <w:rsid w:val="00F67573"/>
    <w:rsid w:val="00F67B3D"/>
    <w:rsid w:val="00F67FCC"/>
    <w:rsid w:val="00F705B5"/>
    <w:rsid w:val="00F71BCD"/>
    <w:rsid w:val="00F72B2D"/>
    <w:rsid w:val="00F742FA"/>
    <w:rsid w:val="00F75467"/>
    <w:rsid w:val="00F769CB"/>
    <w:rsid w:val="00F77168"/>
    <w:rsid w:val="00F77606"/>
    <w:rsid w:val="00F777AA"/>
    <w:rsid w:val="00F77D15"/>
    <w:rsid w:val="00F8064E"/>
    <w:rsid w:val="00F81112"/>
    <w:rsid w:val="00F81674"/>
    <w:rsid w:val="00F8225D"/>
    <w:rsid w:val="00F8263E"/>
    <w:rsid w:val="00F82BC9"/>
    <w:rsid w:val="00F8341F"/>
    <w:rsid w:val="00F84703"/>
    <w:rsid w:val="00F8652F"/>
    <w:rsid w:val="00F86D5D"/>
    <w:rsid w:val="00F86D68"/>
    <w:rsid w:val="00F86EB7"/>
    <w:rsid w:val="00F87085"/>
    <w:rsid w:val="00F87447"/>
    <w:rsid w:val="00F904F6"/>
    <w:rsid w:val="00F90D52"/>
    <w:rsid w:val="00F90E8A"/>
    <w:rsid w:val="00F90F34"/>
    <w:rsid w:val="00F913C5"/>
    <w:rsid w:val="00F913EB"/>
    <w:rsid w:val="00F91727"/>
    <w:rsid w:val="00F91BBA"/>
    <w:rsid w:val="00F91D0D"/>
    <w:rsid w:val="00F93759"/>
    <w:rsid w:val="00F93D66"/>
    <w:rsid w:val="00F94839"/>
    <w:rsid w:val="00F954A8"/>
    <w:rsid w:val="00F95BB9"/>
    <w:rsid w:val="00F95DF2"/>
    <w:rsid w:val="00FA0432"/>
    <w:rsid w:val="00FA0E00"/>
    <w:rsid w:val="00FA13FE"/>
    <w:rsid w:val="00FA1B44"/>
    <w:rsid w:val="00FA2AD4"/>
    <w:rsid w:val="00FA3640"/>
    <w:rsid w:val="00FA3C22"/>
    <w:rsid w:val="00FA4973"/>
    <w:rsid w:val="00FA513E"/>
    <w:rsid w:val="00FA5E64"/>
    <w:rsid w:val="00FA6175"/>
    <w:rsid w:val="00FA73AD"/>
    <w:rsid w:val="00FB07D8"/>
    <w:rsid w:val="00FB0E94"/>
    <w:rsid w:val="00FB14A2"/>
    <w:rsid w:val="00FB1875"/>
    <w:rsid w:val="00FB1D10"/>
    <w:rsid w:val="00FB207B"/>
    <w:rsid w:val="00FB2538"/>
    <w:rsid w:val="00FB3266"/>
    <w:rsid w:val="00FB3300"/>
    <w:rsid w:val="00FB3516"/>
    <w:rsid w:val="00FB3AFD"/>
    <w:rsid w:val="00FB42B0"/>
    <w:rsid w:val="00FB5729"/>
    <w:rsid w:val="00FB582E"/>
    <w:rsid w:val="00FB5F37"/>
    <w:rsid w:val="00FB6D86"/>
    <w:rsid w:val="00FB6E6A"/>
    <w:rsid w:val="00FC046C"/>
    <w:rsid w:val="00FC0E86"/>
    <w:rsid w:val="00FC1410"/>
    <w:rsid w:val="00FC2643"/>
    <w:rsid w:val="00FC2C26"/>
    <w:rsid w:val="00FC333C"/>
    <w:rsid w:val="00FC3500"/>
    <w:rsid w:val="00FC4A18"/>
    <w:rsid w:val="00FC5901"/>
    <w:rsid w:val="00FC66F7"/>
    <w:rsid w:val="00FC7146"/>
    <w:rsid w:val="00FC77CC"/>
    <w:rsid w:val="00FC7864"/>
    <w:rsid w:val="00FC7E8D"/>
    <w:rsid w:val="00FD04E8"/>
    <w:rsid w:val="00FD159E"/>
    <w:rsid w:val="00FD1F9E"/>
    <w:rsid w:val="00FD305A"/>
    <w:rsid w:val="00FD3871"/>
    <w:rsid w:val="00FD3E22"/>
    <w:rsid w:val="00FD414A"/>
    <w:rsid w:val="00FD4CF0"/>
    <w:rsid w:val="00FD50F9"/>
    <w:rsid w:val="00FD528A"/>
    <w:rsid w:val="00FD550A"/>
    <w:rsid w:val="00FD55B0"/>
    <w:rsid w:val="00FD622C"/>
    <w:rsid w:val="00FE00EB"/>
    <w:rsid w:val="00FE0221"/>
    <w:rsid w:val="00FE08F1"/>
    <w:rsid w:val="00FE1105"/>
    <w:rsid w:val="00FE180D"/>
    <w:rsid w:val="00FE19C6"/>
    <w:rsid w:val="00FE1B3D"/>
    <w:rsid w:val="00FE4235"/>
    <w:rsid w:val="00FE4953"/>
    <w:rsid w:val="00FE4E1D"/>
    <w:rsid w:val="00FE5CF3"/>
    <w:rsid w:val="00FF01C6"/>
    <w:rsid w:val="00FF02F5"/>
    <w:rsid w:val="00FF03AC"/>
    <w:rsid w:val="00FF0752"/>
    <w:rsid w:val="00FF0F75"/>
    <w:rsid w:val="00FF11CD"/>
    <w:rsid w:val="00FF1BE7"/>
    <w:rsid w:val="00FF211E"/>
    <w:rsid w:val="00FF245E"/>
    <w:rsid w:val="00FF252D"/>
    <w:rsid w:val="00FF2B96"/>
    <w:rsid w:val="00FF3612"/>
    <w:rsid w:val="00FF3910"/>
    <w:rsid w:val="00FF3CB9"/>
    <w:rsid w:val="00FF411F"/>
    <w:rsid w:val="00FF4553"/>
    <w:rsid w:val="00FF46F2"/>
    <w:rsid w:val="00FF49F5"/>
    <w:rsid w:val="00FF4A19"/>
    <w:rsid w:val="00FF4C2F"/>
    <w:rsid w:val="00FF4CA5"/>
    <w:rsid w:val="00FF531D"/>
    <w:rsid w:val="00FF584C"/>
    <w:rsid w:val="00FF64C4"/>
    <w:rsid w:val="00FF699C"/>
    <w:rsid w:val="00FF6BCD"/>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83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List Continue"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0D95"/>
    <w:pPr>
      <w:spacing w:after="200" w:line="276" w:lineRule="auto"/>
    </w:pPr>
    <w:rPr>
      <w:rFonts w:ascii="Calibri" w:hAnsi="Calibri"/>
      <w:sz w:val="22"/>
      <w:szCs w:val="22"/>
      <w:lang w:eastAsia="en-US"/>
    </w:rPr>
  </w:style>
  <w:style w:type="paragraph" w:styleId="Nagwek1">
    <w:name w:val="heading 1"/>
    <w:basedOn w:val="Normalny"/>
    <w:next w:val="Normalny"/>
    <w:link w:val="Nagwek1Znak"/>
    <w:uiPriority w:val="99"/>
    <w:qFormat/>
    <w:rsid w:val="00A416F6"/>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9"/>
    <w:qFormat/>
    <w:rsid w:val="00547256"/>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9"/>
    <w:qFormat/>
    <w:rsid w:val="00770730"/>
    <w:pPr>
      <w:keepNext/>
      <w:keepLines/>
      <w:spacing w:before="200" w:after="0" w:line="240" w:lineRule="auto"/>
      <w:outlineLvl w:val="2"/>
    </w:pPr>
    <w:rPr>
      <w:rFonts w:ascii="Cambria" w:eastAsia="Times New Roman" w:hAnsi="Cambria"/>
      <w:b/>
      <w:bCs/>
      <w:color w:val="4F81BD"/>
      <w:sz w:val="24"/>
      <w:szCs w:val="24"/>
      <w:lang w:eastAsia="pl-PL"/>
    </w:rPr>
  </w:style>
  <w:style w:type="paragraph" w:styleId="Nagwek4">
    <w:name w:val="heading 4"/>
    <w:basedOn w:val="Normalny"/>
    <w:next w:val="Normalny"/>
    <w:link w:val="Nagwek4Znak"/>
    <w:uiPriority w:val="99"/>
    <w:qFormat/>
    <w:rsid w:val="00A416F6"/>
    <w:pPr>
      <w:keepNext/>
      <w:keepLines/>
      <w:spacing w:before="200" w:after="0"/>
      <w:outlineLvl w:val="3"/>
    </w:pPr>
    <w:rPr>
      <w:rFonts w:ascii="Cambria" w:eastAsia="Times New Roman"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416F6"/>
    <w:rPr>
      <w:rFonts w:ascii="Cambria" w:hAnsi="Cambria" w:cs="Times New Roman"/>
      <w:b/>
      <w:bCs/>
      <w:color w:val="365F91"/>
      <w:sz w:val="28"/>
      <w:szCs w:val="28"/>
    </w:rPr>
  </w:style>
  <w:style w:type="character" w:customStyle="1" w:styleId="Nagwek2Znak">
    <w:name w:val="Nagłówek 2 Znak"/>
    <w:link w:val="Nagwek2"/>
    <w:uiPriority w:val="99"/>
    <w:locked/>
    <w:rsid w:val="00547256"/>
    <w:rPr>
      <w:rFonts w:ascii="Cambria" w:hAnsi="Cambria" w:cs="Times New Roman"/>
      <w:b/>
      <w:bCs/>
      <w:color w:val="4F81BD"/>
      <w:sz w:val="26"/>
      <w:szCs w:val="26"/>
    </w:rPr>
  </w:style>
  <w:style w:type="character" w:customStyle="1" w:styleId="Nagwek3Znak">
    <w:name w:val="Nagłówek 3 Znak"/>
    <w:link w:val="Nagwek3"/>
    <w:uiPriority w:val="99"/>
    <w:locked/>
    <w:rsid w:val="00770730"/>
    <w:rPr>
      <w:rFonts w:ascii="Cambria" w:hAnsi="Cambria" w:cs="Times New Roman"/>
      <w:b/>
      <w:bCs/>
      <w:color w:val="4F81BD"/>
      <w:lang w:eastAsia="pl-PL"/>
    </w:rPr>
  </w:style>
  <w:style w:type="character" w:customStyle="1" w:styleId="Nagwek4Znak">
    <w:name w:val="Nagłówek 4 Znak"/>
    <w:link w:val="Nagwek4"/>
    <w:uiPriority w:val="99"/>
    <w:semiHidden/>
    <w:locked/>
    <w:rsid w:val="00A416F6"/>
    <w:rPr>
      <w:rFonts w:ascii="Cambria" w:hAnsi="Cambria" w:cs="Times New Roman"/>
      <w:b/>
      <w:bCs/>
      <w:i/>
      <w:iCs/>
      <w:color w:val="4F81BD"/>
      <w:sz w:val="22"/>
      <w:szCs w:val="22"/>
    </w:rPr>
  </w:style>
  <w:style w:type="paragraph" w:styleId="Nagwek">
    <w:name w:val="header"/>
    <w:basedOn w:val="Normalny"/>
    <w:link w:val="NagwekZnak"/>
    <w:uiPriority w:val="99"/>
    <w:rsid w:val="00D60D95"/>
    <w:pPr>
      <w:tabs>
        <w:tab w:val="center" w:pos="4536"/>
        <w:tab w:val="right" w:pos="9072"/>
      </w:tabs>
      <w:spacing w:after="0" w:line="240" w:lineRule="auto"/>
    </w:pPr>
  </w:style>
  <w:style w:type="character" w:customStyle="1" w:styleId="NagwekZnak">
    <w:name w:val="Nagłówek Znak"/>
    <w:link w:val="Nagwek"/>
    <w:uiPriority w:val="99"/>
    <w:locked/>
    <w:rsid w:val="00D60D95"/>
    <w:rPr>
      <w:rFonts w:ascii="Calibri" w:hAnsi="Calibri" w:cs="Times New Roman"/>
      <w:sz w:val="22"/>
      <w:szCs w:val="22"/>
    </w:rPr>
  </w:style>
  <w:style w:type="paragraph" w:styleId="Tekstprzypisudolnego">
    <w:name w:val="footnote text"/>
    <w:basedOn w:val="Normalny"/>
    <w:link w:val="TekstprzypisudolnegoZnak"/>
    <w:uiPriority w:val="99"/>
    <w:semiHidden/>
    <w:rsid w:val="00D60D95"/>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D60D95"/>
    <w:rPr>
      <w:rFonts w:ascii="Calibri" w:hAnsi="Calibri" w:cs="Times New Roman"/>
      <w:sz w:val="20"/>
      <w:szCs w:val="20"/>
    </w:rPr>
  </w:style>
  <w:style w:type="character" w:styleId="Odwoanieprzypisudolnego">
    <w:name w:val="footnote reference"/>
    <w:uiPriority w:val="99"/>
    <w:semiHidden/>
    <w:rsid w:val="00D60D95"/>
    <w:rPr>
      <w:rFonts w:cs="Times New Roman"/>
      <w:vertAlign w:val="superscript"/>
    </w:rPr>
  </w:style>
  <w:style w:type="paragraph" w:styleId="Akapitzlist">
    <w:name w:val="List Paragraph"/>
    <w:aliases w:val="Bulleted list,Akapit z listą BS,Numerowanie"/>
    <w:basedOn w:val="Normalny"/>
    <w:link w:val="AkapitzlistZnak"/>
    <w:uiPriority w:val="34"/>
    <w:qFormat/>
    <w:rsid w:val="00863176"/>
    <w:pPr>
      <w:ind w:left="720"/>
      <w:contextualSpacing/>
    </w:pPr>
  </w:style>
  <w:style w:type="table" w:styleId="Tabela-Siatka">
    <w:name w:val="Table Grid"/>
    <w:basedOn w:val="Standardowy"/>
    <w:uiPriority w:val="99"/>
    <w:rsid w:val="00863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250F7F"/>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250F7F"/>
    <w:rPr>
      <w:rFonts w:ascii="Tahoma" w:hAnsi="Tahoma" w:cs="Tahoma"/>
      <w:sz w:val="16"/>
      <w:szCs w:val="16"/>
    </w:rPr>
  </w:style>
  <w:style w:type="paragraph" w:styleId="Tekstpodstawowywcity2">
    <w:name w:val="Body Text Indent 2"/>
    <w:basedOn w:val="Normalny"/>
    <w:link w:val="Tekstpodstawowywcity2Znak"/>
    <w:uiPriority w:val="99"/>
    <w:semiHidden/>
    <w:rsid w:val="008033C3"/>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semiHidden/>
    <w:locked/>
    <w:rsid w:val="008033C3"/>
    <w:rPr>
      <w:rFonts w:eastAsia="Times New Roman" w:cs="Times New Roman"/>
      <w:lang w:eastAsia="pl-PL"/>
    </w:rPr>
  </w:style>
  <w:style w:type="paragraph" w:styleId="Tekstpodstawowy">
    <w:name w:val="Body Text"/>
    <w:basedOn w:val="Normalny"/>
    <w:link w:val="TekstpodstawowyZnak"/>
    <w:uiPriority w:val="99"/>
    <w:rsid w:val="00770730"/>
    <w:pPr>
      <w:spacing w:after="120"/>
    </w:pPr>
  </w:style>
  <w:style w:type="character" w:customStyle="1" w:styleId="TekstpodstawowyZnak">
    <w:name w:val="Tekst podstawowy Znak"/>
    <w:link w:val="Tekstpodstawowy"/>
    <w:uiPriority w:val="99"/>
    <w:locked/>
    <w:rsid w:val="00770730"/>
    <w:rPr>
      <w:rFonts w:ascii="Calibri" w:hAnsi="Calibri" w:cs="Times New Roman"/>
      <w:sz w:val="22"/>
      <w:szCs w:val="22"/>
    </w:rPr>
  </w:style>
  <w:style w:type="paragraph" w:styleId="Tekstpodstawowywcity3">
    <w:name w:val="Body Text Indent 3"/>
    <w:basedOn w:val="Normalny"/>
    <w:link w:val="Tekstpodstawowywcity3Znak"/>
    <w:uiPriority w:val="99"/>
    <w:semiHidden/>
    <w:rsid w:val="00770730"/>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770730"/>
    <w:rPr>
      <w:rFonts w:ascii="Calibri" w:hAnsi="Calibri" w:cs="Times New Roman"/>
      <w:sz w:val="16"/>
      <w:szCs w:val="16"/>
    </w:rPr>
  </w:style>
  <w:style w:type="paragraph" w:customStyle="1" w:styleId="FR1">
    <w:name w:val="FR1"/>
    <w:uiPriority w:val="99"/>
    <w:rsid w:val="00770730"/>
    <w:pPr>
      <w:widowControl w:val="0"/>
    </w:pPr>
    <w:rPr>
      <w:rFonts w:ascii="Arial" w:eastAsia="Times New Roman" w:hAnsi="Arial"/>
      <w:sz w:val="24"/>
    </w:rPr>
  </w:style>
  <w:style w:type="character" w:styleId="Pogrubienie">
    <w:name w:val="Strong"/>
    <w:uiPriority w:val="99"/>
    <w:qFormat/>
    <w:rsid w:val="00770730"/>
    <w:rPr>
      <w:rFonts w:cs="Times New Roman"/>
      <w:b/>
      <w:bCs/>
    </w:rPr>
  </w:style>
  <w:style w:type="paragraph" w:styleId="Stopka">
    <w:name w:val="footer"/>
    <w:basedOn w:val="Normalny"/>
    <w:link w:val="StopkaZnak"/>
    <w:uiPriority w:val="99"/>
    <w:rsid w:val="009A7D28"/>
    <w:pPr>
      <w:tabs>
        <w:tab w:val="center" w:pos="4536"/>
        <w:tab w:val="right" w:pos="9072"/>
      </w:tabs>
      <w:spacing w:after="0" w:line="240" w:lineRule="auto"/>
    </w:pPr>
  </w:style>
  <w:style w:type="character" w:customStyle="1" w:styleId="StopkaZnak">
    <w:name w:val="Stopka Znak"/>
    <w:link w:val="Stopka"/>
    <w:uiPriority w:val="99"/>
    <w:locked/>
    <w:rsid w:val="009A7D28"/>
    <w:rPr>
      <w:rFonts w:ascii="Calibri" w:hAnsi="Calibri" w:cs="Times New Roman"/>
      <w:sz w:val="22"/>
      <w:szCs w:val="22"/>
    </w:rPr>
  </w:style>
  <w:style w:type="paragraph" w:styleId="Bezodstpw">
    <w:name w:val="No Spacing"/>
    <w:uiPriority w:val="99"/>
    <w:qFormat/>
    <w:rsid w:val="009A7D28"/>
    <w:rPr>
      <w:rFonts w:ascii="Calibri" w:hAnsi="Calibri"/>
      <w:sz w:val="22"/>
      <w:szCs w:val="22"/>
      <w:lang w:eastAsia="en-US"/>
    </w:rPr>
  </w:style>
  <w:style w:type="character" w:styleId="Hipercze">
    <w:name w:val="Hyperlink"/>
    <w:uiPriority w:val="99"/>
    <w:rsid w:val="009A7D28"/>
    <w:rPr>
      <w:rFonts w:cs="Times New Roman"/>
      <w:color w:val="0000FF"/>
      <w:u w:val="single"/>
    </w:rPr>
  </w:style>
  <w:style w:type="paragraph" w:styleId="NormalnyWeb">
    <w:name w:val="Normal (Web)"/>
    <w:basedOn w:val="Normalny"/>
    <w:uiPriority w:val="99"/>
    <w:rsid w:val="00C500A7"/>
    <w:pPr>
      <w:spacing w:before="100" w:beforeAutospacing="1" w:after="100" w:afterAutospacing="1" w:line="240" w:lineRule="auto"/>
    </w:pPr>
    <w:rPr>
      <w:rFonts w:ascii="Times New Roman" w:eastAsia="Times New Roman" w:hAnsi="Times New Roman"/>
      <w:sz w:val="24"/>
      <w:szCs w:val="24"/>
      <w:lang w:eastAsia="pl-PL"/>
    </w:rPr>
  </w:style>
  <w:style w:type="paragraph" w:styleId="Lista-kontynuacja">
    <w:name w:val="List Continue"/>
    <w:basedOn w:val="Normalny"/>
    <w:uiPriority w:val="99"/>
    <w:rsid w:val="001910D6"/>
    <w:pPr>
      <w:spacing w:after="120" w:line="240" w:lineRule="auto"/>
      <w:ind w:left="283"/>
      <w:contextualSpacing/>
    </w:pPr>
    <w:rPr>
      <w:rFonts w:ascii="Times New Roman" w:eastAsia="Times New Roman" w:hAnsi="Times New Roman"/>
      <w:sz w:val="24"/>
      <w:szCs w:val="24"/>
      <w:lang w:eastAsia="pl-PL"/>
    </w:rPr>
  </w:style>
  <w:style w:type="paragraph" w:customStyle="1" w:styleId="pkt">
    <w:name w:val="pkt"/>
    <w:basedOn w:val="Normalny"/>
    <w:uiPriority w:val="99"/>
    <w:rsid w:val="00547256"/>
    <w:pPr>
      <w:spacing w:before="60" w:after="60" w:line="240" w:lineRule="auto"/>
      <w:ind w:left="851" w:hanging="295"/>
      <w:jc w:val="both"/>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FF0752"/>
    <w:pPr>
      <w:spacing w:after="120"/>
      <w:ind w:left="283"/>
    </w:pPr>
  </w:style>
  <w:style w:type="character" w:customStyle="1" w:styleId="TekstpodstawowywcityZnak">
    <w:name w:val="Tekst podstawowy wcięty Znak"/>
    <w:link w:val="Tekstpodstawowywcity"/>
    <w:uiPriority w:val="99"/>
    <w:locked/>
    <w:rsid w:val="00FF0752"/>
    <w:rPr>
      <w:rFonts w:ascii="Calibri" w:hAnsi="Calibri" w:cs="Times New Roman"/>
      <w:sz w:val="22"/>
      <w:szCs w:val="22"/>
    </w:rPr>
  </w:style>
  <w:style w:type="paragraph" w:styleId="Tekstpodstawowy2">
    <w:name w:val="Body Text 2"/>
    <w:basedOn w:val="Normalny"/>
    <w:link w:val="Tekstpodstawowy2Znak"/>
    <w:uiPriority w:val="99"/>
    <w:rsid w:val="00FF0752"/>
    <w:pPr>
      <w:spacing w:after="120" w:line="480" w:lineRule="auto"/>
    </w:pPr>
  </w:style>
  <w:style w:type="character" w:customStyle="1" w:styleId="Tekstpodstawowy2Znak">
    <w:name w:val="Tekst podstawowy 2 Znak"/>
    <w:link w:val="Tekstpodstawowy2"/>
    <w:uiPriority w:val="99"/>
    <w:locked/>
    <w:rsid w:val="00FF0752"/>
    <w:rPr>
      <w:rFonts w:ascii="Calibri" w:hAnsi="Calibri" w:cs="Times New Roman"/>
      <w:sz w:val="22"/>
      <w:szCs w:val="22"/>
    </w:rPr>
  </w:style>
  <w:style w:type="paragraph" w:customStyle="1" w:styleId="Standardowy0">
    <w:name w:val="Standardowy.+"/>
    <w:uiPriority w:val="99"/>
    <w:rsid w:val="00AC65F9"/>
    <w:pPr>
      <w:autoSpaceDE w:val="0"/>
      <w:autoSpaceDN w:val="0"/>
    </w:pPr>
    <w:rPr>
      <w:rFonts w:ascii="Arial" w:eastAsia="Times New Roman" w:hAnsi="Arial" w:cs="Arial"/>
      <w:szCs w:val="24"/>
    </w:rPr>
  </w:style>
  <w:style w:type="paragraph" w:customStyle="1" w:styleId="Default">
    <w:name w:val="Default"/>
    <w:uiPriority w:val="99"/>
    <w:rsid w:val="007E0F5A"/>
    <w:pPr>
      <w:autoSpaceDE w:val="0"/>
      <w:autoSpaceDN w:val="0"/>
      <w:adjustRightInd w:val="0"/>
    </w:pPr>
    <w:rPr>
      <w:rFonts w:ascii="Tahoma" w:hAnsi="Tahoma" w:cs="Tahoma"/>
      <w:color w:val="000000"/>
      <w:sz w:val="24"/>
      <w:szCs w:val="24"/>
      <w:lang w:eastAsia="en-US"/>
    </w:rPr>
  </w:style>
  <w:style w:type="paragraph" w:styleId="Tytu">
    <w:name w:val="Title"/>
    <w:basedOn w:val="Normalny"/>
    <w:next w:val="Podtytu"/>
    <w:link w:val="TytuZnak"/>
    <w:uiPriority w:val="99"/>
    <w:qFormat/>
    <w:rsid w:val="007E750A"/>
    <w:pPr>
      <w:suppressAutoHyphens/>
      <w:spacing w:after="0" w:line="320" w:lineRule="atLeast"/>
      <w:jc w:val="center"/>
    </w:pPr>
    <w:rPr>
      <w:rFonts w:ascii="Arial" w:eastAsia="Times New Roman" w:hAnsi="Arial" w:cs="Arial"/>
      <w:b/>
      <w:bCs/>
      <w:sz w:val="20"/>
      <w:szCs w:val="20"/>
      <w:lang w:eastAsia="ar-SA"/>
    </w:rPr>
  </w:style>
  <w:style w:type="character" w:customStyle="1" w:styleId="TytuZnak">
    <w:name w:val="Tytuł Znak"/>
    <w:link w:val="Tytu"/>
    <w:uiPriority w:val="99"/>
    <w:locked/>
    <w:rsid w:val="007E750A"/>
    <w:rPr>
      <w:rFonts w:ascii="Arial" w:hAnsi="Arial" w:cs="Arial"/>
      <w:b/>
      <w:bCs/>
      <w:sz w:val="20"/>
      <w:szCs w:val="20"/>
      <w:lang w:eastAsia="ar-SA" w:bidi="ar-SA"/>
    </w:rPr>
  </w:style>
  <w:style w:type="paragraph" w:customStyle="1" w:styleId="Tekstpodstawowy21">
    <w:name w:val="Tekst podstawowy 21"/>
    <w:basedOn w:val="Normalny"/>
    <w:uiPriority w:val="99"/>
    <w:rsid w:val="007E750A"/>
    <w:pPr>
      <w:suppressAutoHyphens/>
      <w:spacing w:before="60" w:after="0" w:line="240" w:lineRule="atLeast"/>
      <w:jc w:val="both"/>
    </w:pPr>
    <w:rPr>
      <w:rFonts w:ascii="Times New Roman" w:eastAsia="Times New Roman" w:hAnsi="Times New Roman"/>
      <w:sz w:val="24"/>
      <w:szCs w:val="24"/>
      <w:lang w:eastAsia="ar-SA"/>
    </w:rPr>
  </w:style>
  <w:style w:type="paragraph" w:styleId="Podtytu">
    <w:name w:val="Subtitle"/>
    <w:basedOn w:val="Normalny"/>
    <w:next w:val="Normalny"/>
    <w:link w:val="PodtytuZnak"/>
    <w:uiPriority w:val="99"/>
    <w:qFormat/>
    <w:rsid w:val="007E750A"/>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99"/>
    <w:locked/>
    <w:rsid w:val="007E750A"/>
    <w:rPr>
      <w:rFonts w:ascii="Cambria" w:hAnsi="Cambria" w:cs="Times New Roman"/>
      <w:i/>
      <w:iCs/>
      <w:color w:val="4F81BD"/>
      <w:spacing w:val="15"/>
    </w:rPr>
  </w:style>
  <w:style w:type="paragraph" w:customStyle="1" w:styleId="Akapitzlist1">
    <w:name w:val="Akapit z listą1"/>
    <w:basedOn w:val="Normalny"/>
    <w:uiPriority w:val="99"/>
    <w:rsid w:val="006B0002"/>
    <w:pPr>
      <w:suppressAutoHyphens/>
      <w:spacing w:before="120" w:after="120" w:line="240" w:lineRule="auto"/>
      <w:ind w:left="720"/>
    </w:pPr>
    <w:rPr>
      <w:rFonts w:ascii="Times New Roman" w:eastAsia="Times New Roman" w:hAnsi="Times New Roman"/>
      <w:kern w:val="1"/>
      <w:sz w:val="24"/>
      <w:lang w:eastAsia="ar-SA"/>
    </w:rPr>
  </w:style>
  <w:style w:type="paragraph" w:customStyle="1" w:styleId="Akapitzlist2">
    <w:name w:val="Akapit z listą2"/>
    <w:basedOn w:val="Normalny"/>
    <w:uiPriority w:val="99"/>
    <w:rsid w:val="00AC6E58"/>
    <w:pPr>
      <w:suppressAutoHyphens/>
      <w:spacing w:before="120" w:after="120" w:line="240" w:lineRule="auto"/>
      <w:ind w:left="720"/>
    </w:pPr>
    <w:rPr>
      <w:rFonts w:ascii="Times New Roman" w:eastAsia="Times New Roman" w:hAnsi="Times New Roman"/>
      <w:kern w:val="1"/>
      <w:sz w:val="24"/>
      <w:lang w:eastAsia="ar-SA"/>
    </w:rPr>
  </w:style>
  <w:style w:type="paragraph" w:styleId="Tekstprzypisukocowego">
    <w:name w:val="endnote text"/>
    <w:basedOn w:val="Normalny"/>
    <w:link w:val="TekstprzypisukocowegoZnak"/>
    <w:uiPriority w:val="99"/>
    <w:semiHidden/>
    <w:rsid w:val="001727A4"/>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1727A4"/>
    <w:rPr>
      <w:rFonts w:ascii="Calibri" w:hAnsi="Calibri" w:cs="Times New Roman"/>
      <w:sz w:val="20"/>
      <w:szCs w:val="20"/>
    </w:rPr>
  </w:style>
  <w:style w:type="character" w:styleId="Odwoanieprzypisukocowego">
    <w:name w:val="endnote reference"/>
    <w:uiPriority w:val="99"/>
    <w:semiHidden/>
    <w:rsid w:val="001727A4"/>
    <w:rPr>
      <w:rFonts w:cs="Times New Roman"/>
      <w:vertAlign w:val="superscript"/>
    </w:rPr>
  </w:style>
  <w:style w:type="character" w:styleId="Tekstzastpczy">
    <w:name w:val="Placeholder Text"/>
    <w:uiPriority w:val="99"/>
    <w:semiHidden/>
    <w:rsid w:val="00F61A50"/>
    <w:rPr>
      <w:rFonts w:cs="Times New Roman"/>
      <w:color w:val="808080"/>
    </w:rPr>
  </w:style>
  <w:style w:type="character" w:customStyle="1" w:styleId="st">
    <w:name w:val="st"/>
    <w:uiPriority w:val="99"/>
    <w:rsid w:val="00D71F09"/>
    <w:rPr>
      <w:rFonts w:cs="Times New Roman"/>
    </w:rPr>
  </w:style>
  <w:style w:type="character" w:styleId="Odwoaniedokomentarza">
    <w:name w:val="annotation reference"/>
    <w:uiPriority w:val="99"/>
    <w:semiHidden/>
    <w:rsid w:val="003E7D54"/>
    <w:rPr>
      <w:rFonts w:cs="Times New Roman"/>
      <w:sz w:val="16"/>
      <w:szCs w:val="16"/>
    </w:rPr>
  </w:style>
  <w:style w:type="paragraph" w:styleId="Tekstkomentarza">
    <w:name w:val="annotation text"/>
    <w:basedOn w:val="Normalny"/>
    <w:link w:val="TekstkomentarzaZnak"/>
    <w:uiPriority w:val="99"/>
    <w:rsid w:val="003E7D54"/>
    <w:pPr>
      <w:spacing w:line="240" w:lineRule="auto"/>
    </w:pPr>
    <w:rPr>
      <w:sz w:val="20"/>
      <w:szCs w:val="20"/>
    </w:rPr>
  </w:style>
  <w:style w:type="character" w:customStyle="1" w:styleId="TekstkomentarzaZnak">
    <w:name w:val="Tekst komentarza Znak"/>
    <w:link w:val="Tekstkomentarza"/>
    <w:uiPriority w:val="99"/>
    <w:locked/>
    <w:rsid w:val="003E7D54"/>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3E7D54"/>
    <w:rPr>
      <w:b/>
      <w:bCs/>
    </w:rPr>
  </w:style>
  <w:style w:type="character" w:customStyle="1" w:styleId="TematkomentarzaZnak">
    <w:name w:val="Temat komentarza Znak"/>
    <w:link w:val="Tematkomentarza"/>
    <w:uiPriority w:val="99"/>
    <w:semiHidden/>
    <w:locked/>
    <w:rsid w:val="003E7D54"/>
    <w:rPr>
      <w:rFonts w:ascii="Calibri" w:hAnsi="Calibri" w:cs="Times New Roman"/>
      <w:b/>
      <w:bCs/>
      <w:sz w:val="20"/>
      <w:szCs w:val="20"/>
    </w:rPr>
  </w:style>
  <w:style w:type="character" w:customStyle="1" w:styleId="FontStyle21">
    <w:name w:val="Font Style21"/>
    <w:uiPriority w:val="99"/>
    <w:rsid w:val="00E0036D"/>
    <w:rPr>
      <w:rFonts w:ascii="Calibri" w:hAnsi="Calibri"/>
      <w:sz w:val="20"/>
    </w:rPr>
  </w:style>
  <w:style w:type="character" w:customStyle="1" w:styleId="FontStyle22">
    <w:name w:val="Font Style22"/>
    <w:uiPriority w:val="99"/>
    <w:rsid w:val="00E0036D"/>
    <w:rPr>
      <w:rFonts w:ascii="Calibri" w:hAnsi="Calibri"/>
      <w:b/>
      <w:sz w:val="20"/>
    </w:rPr>
  </w:style>
  <w:style w:type="paragraph" w:styleId="Poprawka">
    <w:name w:val="Revision"/>
    <w:hidden/>
    <w:uiPriority w:val="99"/>
    <w:semiHidden/>
    <w:rsid w:val="00A841AA"/>
    <w:rPr>
      <w:rFonts w:ascii="Calibri" w:hAnsi="Calibri"/>
      <w:sz w:val="22"/>
      <w:szCs w:val="22"/>
      <w:lang w:eastAsia="en-US"/>
    </w:rPr>
  </w:style>
  <w:style w:type="character" w:customStyle="1" w:styleId="fn-ref">
    <w:name w:val="fn-ref"/>
    <w:uiPriority w:val="99"/>
    <w:rsid w:val="006851CF"/>
    <w:rPr>
      <w:rFonts w:cs="Times New Roman"/>
    </w:rPr>
  </w:style>
  <w:style w:type="paragraph" w:styleId="Zwykytekst">
    <w:name w:val="Plain Text"/>
    <w:basedOn w:val="Normalny"/>
    <w:link w:val="ZwykytekstZnak"/>
    <w:uiPriority w:val="99"/>
    <w:semiHidden/>
    <w:rsid w:val="00E27AB4"/>
    <w:pPr>
      <w:spacing w:after="0" w:line="240" w:lineRule="auto"/>
    </w:pPr>
    <w:rPr>
      <w:szCs w:val="21"/>
    </w:rPr>
  </w:style>
  <w:style w:type="character" w:customStyle="1" w:styleId="ZwykytekstZnak">
    <w:name w:val="Zwykły tekst Znak"/>
    <w:link w:val="Zwykytekst"/>
    <w:uiPriority w:val="99"/>
    <w:semiHidden/>
    <w:locked/>
    <w:rsid w:val="00E27AB4"/>
    <w:rPr>
      <w:rFonts w:ascii="Calibri" w:hAnsi="Calibri" w:cs="Times New Roman"/>
      <w:sz w:val="21"/>
      <w:szCs w:val="21"/>
    </w:rPr>
  </w:style>
  <w:style w:type="paragraph" w:customStyle="1" w:styleId="art">
    <w:name w:val="art"/>
    <w:basedOn w:val="Normalny"/>
    <w:uiPriority w:val="99"/>
    <w:rsid w:val="00052F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ust">
    <w:name w:val="ust"/>
    <w:basedOn w:val="Normalny"/>
    <w:uiPriority w:val="99"/>
    <w:rsid w:val="00C272E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treci2">
    <w:name w:val="Tekst treści (2)_"/>
    <w:link w:val="Teksttreci21"/>
    <w:uiPriority w:val="99"/>
    <w:locked/>
    <w:rsid w:val="001F5327"/>
    <w:rPr>
      <w:shd w:val="clear" w:color="auto" w:fill="FFFFFF"/>
    </w:rPr>
  </w:style>
  <w:style w:type="paragraph" w:customStyle="1" w:styleId="Teksttreci21">
    <w:name w:val="Tekst treści (2)1"/>
    <w:basedOn w:val="Normalny"/>
    <w:link w:val="Teksttreci2"/>
    <w:uiPriority w:val="99"/>
    <w:rsid w:val="001F5327"/>
    <w:pPr>
      <w:widowControl w:val="0"/>
      <w:shd w:val="clear" w:color="auto" w:fill="FFFFFF"/>
      <w:spacing w:after="0" w:line="278" w:lineRule="exact"/>
      <w:ind w:hanging="1320"/>
      <w:jc w:val="both"/>
    </w:pPr>
    <w:rPr>
      <w:rFonts w:ascii="Times New Roman" w:hAnsi="Times New Roman"/>
      <w:sz w:val="20"/>
      <w:szCs w:val="20"/>
      <w:shd w:val="clear" w:color="auto" w:fill="FFFFFF"/>
      <w:lang w:eastAsia="pl-PL"/>
    </w:rPr>
  </w:style>
  <w:style w:type="character" w:styleId="Uwydatnienie">
    <w:name w:val="Emphasis"/>
    <w:basedOn w:val="Domylnaczcionkaakapitu"/>
    <w:uiPriority w:val="20"/>
    <w:qFormat/>
    <w:locked/>
    <w:rsid w:val="007530EF"/>
    <w:rPr>
      <w:i/>
      <w:iCs/>
    </w:rPr>
  </w:style>
  <w:style w:type="character" w:customStyle="1" w:styleId="AkapitzlistZnak">
    <w:name w:val="Akapit z listą Znak"/>
    <w:aliases w:val="Bulleted list Znak,Akapit z listą BS Znak,Numerowanie Znak"/>
    <w:link w:val="Akapitzlist"/>
    <w:uiPriority w:val="34"/>
    <w:qFormat/>
    <w:locked/>
    <w:rsid w:val="00CF12BB"/>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List Continue"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0D95"/>
    <w:pPr>
      <w:spacing w:after="200" w:line="276" w:lineRule="auto"/>
    </w:pPr>
    <w:rPr>
      <w:rFonts w:ascii="Calibri" w:hAnsi="Calibri"/>
      <w:sz w:val="22"/>
      <w:szCs w:val="22"/>
      <w:lang w:eastAsia="en-US"/>
    </w:rPr>
  </w:style>
  <w:style w:type="paragraph" w:styleId="Nagwek1">
    <w:name w:val="heading 1"/>
    <w:basedOn w:val="Normalny"/>
    <w:next w:val="Normalny"/>
    <w:link w:val="Nagwek1Znak"/>
    <w:uiPriority w:val="99"/>
    <w:qFormat/>
    <w:rsid w:val="00A416F6"/>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9"/>
    <w:qFormat/>
    <w:rsid w:val="00547256"/>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9"/>
    <w:qFormat/>
    <w:rsid w:val="00770730"/>
    <w:pPr>
      <w:keepNext/>
      <w:keepLines/>
      <w:spacing w:before="200" w:after="0" w:line="240" w:lineRule="auto"/>
      <w:outlineLvl w:val="2"/>
    </w:pPr>
    <w:rPr>
      <w:rFonts w:ascii="Cambria" w:eastAsia="Times New Roman" w:hAnsi="Cambria"/>
      <w:b/>
      <w:bCs/>
      <w:color w:val="4F81BD"/>
      <w:sz w:val="24"/>
      <w:szCs w:val="24"/>
      <w:lang w:eastAsia="pl-PL"/>
    </w:rPr>
  </w:style>
  <w:style w:type="paragraph" w:styleId="Nagwek4">
    <w:name w:val="heading 4"/>
    <w:basedOn w:val="Normalny"/>
    <w:next w:val="Normalny"/>
    <w:link w:val="Nagwek4Znak"/>
    <w:uiPriority w:val="99"/>
    <w:qFormat/>
    <w:rsid w:val="00A416F6"/>
    <w:pPr>
      <w:keepNext/>
      <w:keepLines/>
      <w:spacing w:before="200" w:after="0"/>
      <w:outlineLvl w:val="3"/>
    </w:pPr>
    <w:rPr>
      <w:rFonts w:ascii="Cambria" w:eastAsia="Times New Roman"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416F6"/>
    <w:rPr>
      <w:rFonts w:ascii="Cambria" w:hAnsi="Cambria" w:cs="Times New Roman"/>
      <w:b/>
      <w:bCs/>
      <w:color w:val="365F91"/>
      <w:sz w:val="28"/>
      <w:szCs w:val="28"/>
    </w:rPr>
  </w:style>
  <w:style w:type="character" w:customStyle="1" w:styleId="Nagwek2Znak">
    <w:name w:val="Nagłówek 2 Znak"/>
    <w:link w:val="Nagwek2"/>
    <w:uiPriority w:val="99"/>
    <w:locked/>
    <w:rsid w:val="00547256"/>
    <w:rPr>
      <w:rFonts w:ascii="Cambria" w:hAnsi="Cambria" w:cs="Times New Roman"/>
      <w:b/>
      <w:bCs/>
      <w:color w:val="4F81BD"/>
      <w:sz w:val="26"/>
      <w:szCs w:val="26"/>
    </w:rPr>
  </w:style>
  <w:style w:type="character" w:customStyle="1" w:styleId="Nagwek3Znak">
    <w:name w:val="Nagłówek 3 Znak"/>
    <w:link w:val="Nagwek3"/>
    <w:uiPriority w:val="99"/>
    <w:locked/>
    <w:rsid w:val="00770730"/>
    <w:rPr>
      <w:rFonts w:ascii="Cambria" w:hAnsi="Cambria" w:cs="Times New Roman"/>
      <w:b/>
      <w:bCs/>
      <w:color w:val="4F81BD"/>
      <w:lang w:eastAsia="pl-PL"/>
    </w:rPr>
  </w:style>
  <w:style w:type="character" w:customStyle="1" w:styleId="Nagwek4Znak">
    <w:name w:val="Nagłówek 4 Znak"/>
    <w:link w:val="Nagwek4"/>
    <w:uiPriority w:val="99"/>
    <w:semiHidden/>
    <w:locked/>
    <w:rsid w:val="00A416F6"/>
    <w:rPr>
      <w:rFonts w:ascii="Cambria" w:hAnsi="Cambria" w:cs="Times New Roman"/>
      <w:b/>
      <w:bCs/>
      <w:i/>
      <w:iCs/>
      <w:color w:val="4F81BD"/>
      <w:sz w:val="22"/>
      <w:szCs w:val="22"/>
    </w:rPr>
  </w:style>
  <w:style w:type="paragraph" w:styleId="Nagwek">
    <w:name w:val="header"/>
    <w:basedOn w:val="Normalny"/>
    <w:link w:val="NagwekZnak"/>
    <w:uiPriority w:val="99"/>
    <w:rsid w:val="00D60D95"/>
    <w:pPr>
      <w:tabs>
        <w:tab w:val="center" w:pos="4536"/>
        <w:tab w:val="right" w:pos="9072"/>
      </w:tabs>
      <w:spacing w:after="0" w:line="240" w:lineRule="auto"/>
    </w:pPr>
  </w:style>
  <w:style w:type="character" w:customStyle="1" w:styleId="NagwekZnak">
    <w:name w:val="Nagłówek Znak"/>
    <w:link w:val="Nagwek"/>
    <w:uiPriority w:val="99"/>
    <w:locked/>
    <w:rsid w:val="00D60D95"/>
    <w:rPr>
      <w:rFonts w:ascii="Calibri" w:hAnsi="Calibri" w:cs="Times New Roman"/>
      <w:sz w:val="22"/>
      <w:szCs w:val="22"/>
    </w:rPr>
  </w:style>
  <w:style w:type="paragraph" w:styleId="Tekstprzypisudolnego">
    <w:name w:val="footnote text"/>
    <w:basedOn w:val="Normalny"/>
    <w:link w:val="TekstprzypisudolnegoZnak"/>
    <w:uiPriority w:val="99"/>
    <w:semiHidden/>
    <w:rsid w:val="00D60D95"/>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D60D95"/>
    <w:rPr>
      <w:rFonts w:ascii="Calibri" w:hAnsi="Calibri" w:cs="Times New Roman"/>
      <w:sz w:val="20"/>
      <w:szCs w:val="20"/>
    </w:rPr>
  </w:style>
  <w:style w:type="character" w:styleId="Odwoanieprzypisudolnego">
    <w:name w:val="footnote reference"/>
    <w:uiPriority w:val="99"/>
    <w:semiHidden/>
    <w:rsid w:val="00D60D95"/>
    <w:rPr>
      <w:rFonts w:cs="Times New Roman"/>
      <w:vertAlign w:val="superscript"/>
    </w:rPr>
  </w:style>
  <w:style w:type="paragraph" w:styleId="Akapitzlist">
    <w:name w:val="List Paragraph"/>
    <w:aliases w:val="Bulleted list,Akapit z listą BS,Numerowanie"/>
    <w:basedOn w:val="Normalny"/>
    <w:link w:val="AkapitzlistZnak"/>
    <w:uiPriority w:val="34"/>
    <w:qFormat/>
    <w:rsid w:val="00863176"/>
    <w:pPr>
      <w:ind w:left="720"/>
      <w:contextualSpacing/>
    </w:pPr>
  </w:style>
  <w:style w:type="table" w:styleId="Tabela-Siatka">
    <w:name w:val="Table Grid"/>
    <w:basedOn w:val="Standardowy"/>
    <w:uiPriority w:val="99"/>
    <w:rsid w:val="00863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250F7F"/>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250F7F"/>
    <w:rPr>
      <w:rFonts w:ascii="Tahoma" w:hAnsi="Tahoma" w:cs="Tahoma"/>
      <w:sz w:val="16"/>
      <w:szCs w:val="16"/>
    </w:rPr>
  </w:style>
  <w:style w:type="paragraph" w:styleId="Tekstpodstawowywcity2">
    <w:name w:val="Body Text Indent 2"/>
    <w:basedOn w:val="Normalny"/>
    <w:link w:val="Tekstpodstawowywcity2Znak"/>
    <w:uiPriority w:val="99"/>
    <w:semiHidden/>
    <w:rsid w:val="008033C3"/>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semiHidden/>
    <w:locked/>
    <w:rsid w:val="008033C3"/>
    <w:rPr>
      <w:rFonts w:eastAsia="Times New Roman" w:cs="Times New Roman"/>
      <w:lang w:eastAsia="pl-PL"/>
    </w:rPr>
  </w:style>
  <w:style w:type="paragraph" w:styleId="Tekstpodstawowy">
    <w:name w:val="Body Text"/>
    <w:basedOn w:val="Normalny"/>
    <w:link w:val="TekstpodstawowyZnak"/>
    <w:uiPriority w:val="99"/>
    <w:rsid w:val="00770730"/>
    <w:pPr>
      <w:spacing w:after="120"/>
    </w:pPr>
  </w:style>
  <w:style w:type="character" w:customStyle="1" w:styleId="TekstpodstawowyZnak">
    <w:name w:val="Tekst podstawowy Znak"/>
    <w:link w:val="Tekstpodstawowy"/>
    <w:uiPriority w:val="99"/>
    <w:locked/>
    <w:rsid w:val="00770730"/>
    <w:rPr>
      <w:rFonts w:ascii="Calibri" w:hAnsi="Calibri" w:cs="Times New Roman"/>
      <w:sz w:val="22"/>
      <w:szCs w:val="22"/>
    </w:rPr>
  </w:style>
  <w:style w:type="paragraph" w:styleId="Tekstpodstawowywcity3">
    <w:name w:val="Body Text Indent 3"/>
    <w:basedOn w:val="Normalny"/>
    <w:link w:val="Tekstpodstawowywcity3Znak"/>
    <w:uiPriority w:val="99"/>
    <w:semiHidden/>
    <w:rsid w:val="00770730"/>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770730"/>
    <w:rPr>
      <w:rFonts w:ascii="Calibri" w:hAnsi="Calibri" w:cs="Times New Roman"/>
      <w:sz w:val="16"/>
      <w:szCs w:val="16"/>
    </w:rPr>
  </w:style>
  <w:style w:type="paragraph" w:customStyle="1" w:styleId="FR1">
    <w:name w:val="FR1"/>
    <w:uiPriority w:val="99"/>
    <w:rsid w:val="00770730"/>
    <w:pPr>
      <w:widowControl w:val="0"/>
    </w:pPr>
    <w:rPr>
      <w:rFonts w:ascii="Arial" w:eastAsia="Times New Roman" w:hAnsi="Arial"/>
      <w:sz w:val="24"/>
    </w:rPr>
  </w:style>
  <w:style w:type="character" w:styleId="Pogrubienie">
    <w:name w:val="Strong"/>
    <w:uiPriority w:val="99"/>
    <w:qFormat/>
    <w:rsid w:val="00770730"/>
    <w:rPr>
      <w:rFonts w:cs="Times New Roman"/>
      <w:b/>
      <w:bCs/>
    </w:rPr>
  </w:style>
  <w:style w:type="paragraph" w:styleId="Stopka">
    <w:name w:val="footer"/>
    <w:basedOn w:val="Normalny"/>
    <w:link w:val="StopkaZnak"/>
    <w:uiPriority w:val="99"/>
    <w:rsid w:val="009A7D28"/>
    <w:pPr>
      <w:tabs>
        <w:tab w:val="center" w:pos="4536"/>
        <w:tab w:val="right" w:pos="9072"/>
      </w:tabs>
      <w:spacing w:after="0" w:line="240" w:lineRule="auto"/>
    </w:pPr>
  </w:style>
  <w:style w:type="character" w:customStyle="1" w:styleId="StopkaZnak">
    <w:name w:val="Stopka Znak"/>
    <w:link w:val="Stopka"/>
    <w:uiPriority w:val="99"/>
    <w:locked/>
    <w:rsid w:val="009A7D28"/>
    <w:rPr>
      <w:rFonts w:ascii="Calibri" w:hAnsi="Calibri" w:cs="Times New Roman"/>
      <w:sz w:val="22"/>
      <w:szCs w:val="22"/>
    </w:rPr>
  </w:style>
  <w:style w:type="paragraph" w:styleId="Bezodstpw">
    <w:name w:val="No Spacing"/>
    <w:uiPriority w:val="99"/>
    <w:qFormat/>
    <w:rsid w:val="009A7D28"/>
    <w:rPr>
      <w:rFonts w:ascii="Calibri" w:hAnsi="Calibri"/>
      <w:sz w:val="22"/>
      <w:szCs w:val="22"/>
      <w:lang w:eastAsia="en-US"/>
    </w:rPr>
  </w:style>
  <w:style w:type="character" w:styleId="Hipercze">
    <w:name w:val="Hyperlink"/>
    <w:uiPriority w:val="99"/>
    <w:rsid w:val="009A7D28"/>
    <w:rPr>
      <w:rFonts w:cs="Times New Roman"/>
      <w:color w:val="0000FF"/>
      <w:u w:val="single"/>
    </w:rPr>
  </w:style>
  <w:style w:type="paragraph" w:styleId="NormalnyWeb">
    <w:name w:val="Normal (Web)"/>
    <w:basedOn w:val="Normalny"/>
    <w:uiPriority w:val="99"/>
    <w:rsid w:val="00C500A7"/>
    <w:pPr>
      <w:spacing w:before="100" w:beforeAutospacing="1" w:after="100" w:afterAutospacing="1" w:line="240" w:lineRule="auto"/>
    </w:pPr>
    <w:rPr>
      <w:rFonts w:ascii="Times New Roman" w:eastAsia="Times New Roman" w:hAnsi="Times New Roman"/>
      <w:sz w:val="24"/>
      <w:szCs w:val="24"/>
      <w:lang w:eastAsia="pl-PL"/>
    </w:rPr>
  </w:style>
  <w:style w:type="paragraph" w:styleId="Lista-kontynuacja">
    <w:name w:val="List Continue"/>
    <w:basedOn w:val="Normalny"/>
    <w:uiPriority w:val="99"/>
    <w:rsid w:val="001910D6"/>
    <w:pPr>
      <w:spacing w:after="120" w:line="240" w:lineRule="auto"/>
      <w:ind w:left="283"/>
      <w:contextualSpacing/>
    </w:pPr>
    <w:rPr>
      <w:rFonts w:ascii="Times New Roman" w:eastAsia="Times New Roman" w:hAnsi="Times New Roman"/>
      <w:sz w:val="24"/>
      <w:szCs w:val="24"/>
      <w:lang w:eastAsia="pl-PL"/>
    </w:rPr>
  </w:style>
  <w:style w:type="paragraph" w:customStyle="1" w:styleId="pkt">
    <w:name w:val="pkt"/>
    <w:basedOn w:val="Normalny"/>
    <w:uiPriority w:val="99"/>
    <w:rsid w:val="00547256"/>
    <w:pPr>
      <w:spacing w:before="60" w:after="60" w:line="240" w:lineRule="auto"/>
      <w:ind w:left="851" w:hanging="295"/>
      <w:jc w:val="both"/>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FF0752"/>
    <w:pPr>
      <w:spacing w:after="120"/>
      <w:ind w:left="283"/>
    </w:pPr>
  </w:style>
  <w:style w:type="character" w:customStyle="1" w:styleId="TekstpodstawowywcityZnak">
    <w:name w:val="Tekst podstawowy wcięty Znak"/>
    <w:link w:val="Tekstpodstawowywcity"/>
    <w:uiPriority w:val="99"/>
    <w:locked/>
    <w:rsid w:val="00FF0752"/>
    <w:rPr>
      <w:rFonts w:ascii="Calibri" w:hAnsi="Calibri" w:cs="Times New Roman"/>
      <w:sz w:val="22"/>
      <w:szCs w:val="22"/>
    </w:rPr>
  </w:style>
  <w:style w:type="paragraph" w:styleId="Tekstpodstawowy2">
    <w:name w:val="Body Text 2"/>
    <w:basedOn w:val="Normalny"/>
    <w:link w:val="Tekstpodstawowy2Znak"/>
    <w:uiPriority w:val="99"/>
    <w:rsid w:val="00FF0752"/>
    <w:pPr>
      <w:spacing w:after="120" w:line="480" w:lineRule="auto"/>
    </w:pPr>
  </w:style>
  <w:style w:type="character" w:customStyle="1" w:styleId="Tekstpodstawowy2Znak">
    <w:name w:val="Tekst podstawowy 2 Znak"/>
    <w:link w:val="Tekstpodstawowy2"/>
    <w:uiPriority w:val="99"/>
    <w:locked/>
    <w:rsid w:val="00FF0752"/>
    <w:rPr>
      <w:rFonts w:ascii="Calibri" w:hAnsi="Calibri" w:cs="Times New Roman"/>
      <w:sz w:val="22"/>
      <w:szCs w:val="22"/>
    </w:rPr>
  </w:style>
  <w:style w:type="paragraph" w:customStyle="1" w:styleId="Standardowy0">
    <w:name w:val="Standardowy.+"/>
    <w:uiPriority w:val="99"/>
    <w:rsid w:val="00AC65F9"/>
    <w:pPr>
      <w:autoSpaceDE w:val="0"/>
      <w:autoSpaceDN w:val="0"/>
    </w:pPr>
    <w:rPr>
      <w:rFonts w:ascii="Arial" w:eastAsia="Times New Roman" w:hAnsi="Arial" w:cs="Arial"/>
      <w:szCs w:val="24"/>
    </w:rPr>
  </w:style>
  <w:style w:type="paragraph" w:customStyle="1" w:styleId="Default">
    <w:name w:val="Default"/>
    <w:uiPriority w:val="99"/>
    <w:rsid w:val="007E0F5A"/>
    <w:pPr>
      <w:autoSpaceDE w:val="0"/>
      <w:autoSpaceDN w:val="0"/>
      <w:adjustRightInd w:val="0"/>
    </w:pPr>
    <w:rPr>
      <w:rFonts w:ascii="Tahoma" w:hAnsi="Tahoma" w:cs="Tahoma"/>
      <w:color w:val="000000"/>
      <w:sz w:val="24"/>
      <w:szCs w:val="24"/>
      <w:lang w:eastAsia="en-US"/>
    </w:rPr>
  </w:style>
  <w:style w:type="paragraph" w:styleId="Tytu">
    <w:name w:val="Title"/>
    <w:basedOn w:val="Normalny"/>
    <w:next w:val="Podtytu"/>
    <w:link w:val="TytuZnak"/>
    <w:uiPriority w:val="99"/>
    <w:qFormat/>
    <w:rsid w:val="007E750A"/>
    <w:pPr>
      <w:suppressAutoHyphens/>
      <w:spacing w:after="0" w:line="320" w:lineRule="atLeast"/>
      <w:jc w:val="center"/>
    </w:pPr>
    <w:rPr>
      <w:rFonts w:ascii="Arial" w:eastAsia="Times New Roman" w:hAnsi="Arial" w:cs="Arial"/>
      <w:b/>
      <w:bCs/>
      <w:sz w:val="20"/>
      <w:szCs w:val="20"/>
      <w:lang w:eastAsia="ar-SA"/>
    </w:rPr>
  </w:style>
  <w:style w:type="character" w:customStyle="1" w:styleId="TytuZnak">
    <w:name w:val="Tytuł Znak"/>
    <w:link w:val="Tytu"/>
    <w:uiPriority w:val="99"/>
    <w:locked/>
    <w:rsid w:val="007E750A"/>
    <w:rPr>
      <w:rFonts w:ascii="Arial" w:hAnsi="Arial" w:cs="Arial"/>
      <w:b/>
      <w:bCs/>
      <w:sz w:val="20"/>
      <w:szCs w:val="20"/>
      <w:lang w:eastAsia="ar-SA" w:bidi="ar-SA"/>
    </w:rPr>
  </w:style>
  <w:style w:type="paragraph" w:customStyle="1" w:styleId="Tekstpodstawowy21">
    <w:name w:val="Tekst podstawowy 21"/>
    <w:basedOn w:val="Normalny"/>
    <w:uiPriority w:val="99"/>
    <w:rsid w:val="007E750A"/>
    <w:pPr>
      <w:suppressAutoHyphens/>
      <w:spacing w:before="60" w:after="0" w:line="240" w:lineRule="atLeast"/>
      <w:jc w:val="both"/>
    </w:pPr>
    <w:rPr>
      <w:rFonts w:ascii="Times New Roman" w:eastAsia="Times New Roman" w:hAnsi="Times New Roman"/>
      <w:sz w:val="24"/>
      <w:szCs w:val="24"/>
      <w:lang w:eastAsia="ar-SA"/>
    </w:rPr>
  </w:style>
  <w:style w:type="paragraph" w:styleId="Podtytu">
    <w:name w:val="Subtitle"/>
    <w:basedOn w:val="Normalny"/>
    <w:next w:val="Normalny"/>
    <w:link w:val="PodtytuZnak"/>
    <w:uiPriority w:val="99"/>
    <w:qFormat/>
    <w:rsid w:val="007E750A"/>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99"/>
    <w:locked/>
    <w:rsid w:val="007E750A"/>
    <w:rPr>
      <w:rFonts w:ascii="Cambria" w:hAnsi="Cambria" w:cs="Times New Roman"/>
      <w:i/>
      <w:iCs/>
      <w:color w:val="4F81BD"/>
      <w:spacing w:val="15"/>
    </w:rPr>
  </w:style>
  <w:style w:type="paragraph" w:customStyle="1" w:styleId="Akapitzlist1">
    <w:name w:val="Akapit z listą1"/>
    <w:basedOn w:val="Normalny"/>
    <w:uiPriority w:val="99"/>
    <w:rsid w:val="006B0002"/>
    <w:pPr>
      <w:suppressAutoHyphens/>
      <w:spacing w:before="120" w:after="120" w:line="240" w:lineRule="auto"/>
      <w:ind w:left="720"/>
    </w:pPr>
    <w:rPr>
      <w:rFonts w:ascii="Times New Roman" w:eastAsia="Times New Roman" w:hAnsi="Times New Roman"/>
      <w:kern w:val="1"/>
      <w:sz w:val="24"/>
      <w:lang w:eastAsia="ar-SA"/>
    </w:rPr>
  </w:style>
  <w:style w:type="paragraph" w:customStyle="1" w:styleId="Akapitzlist2">
    <w:name w:val="Akapit z listą2"/>
    <w:basedOn w:val="Normalny"/>
    <w:uiPriority w:val="99"/>
    <w:rsid w:val="00AC6E58"/>
    <w:pPr>
      <w:suppressAutoHyphens/>
      <w:spacing w:before="120" w:after="120" w:line="240" w:lineRule="auto"/>
      <w:ind w:left="720"/>
    </w:pPr>
    <w:rPr>
      <w:rFonts w:ascii="Times New Roman" w:eastAsia="Times New Roman" w:hAnsi="Times New Roman"/>
      <w:kern w:val="1"/>
      <w:sz w:val="24"/>
      <w:lang w:eastAsia="ar-SA"/>
    </w:rPr>
  </w:style>
  <w:style w:type="paragraph" w:styleId="Tekstprzypisukocowego">
    <w:name w:val="endnote text"/>
    <w:basedOn w:val="Normalny"/>
    <w:link w:val="TekstprzypisukocowegoZnak"/>
    <w:uiPriority w:val="99"/>
    <w:semiHidden/>
    <w:rsid w:val="001727A4"/>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1727A4"/>
    <w:rPr>
      <w:rFonts w:ascii="Calibri" w:hAnsi="Calibri" w:cs="Times New Roman"/>
      <w:sz w:val="20"/>
      <w:szCs w:val="20"/>
    </w:rPr>
  </w:style>
  <w:style w:type="character" w:styleId="Odwoanieprzypisukocowego">
    <w:name w:val="endnote reference"/>
    <w:uiPriority w:val="99"/>
    <w:semiHidden/>
    <w:rsid w:val="001727A4"/>
    <w:rPr>
      <w:rFonts w:cs="Times New Roman"/>
      <w:vertAlign w:val="superscript"/>
    </w:rPr>
  </w:style>
  <w:style w:type="character" w:styleId="Tekstzastpczy">
    <w:name w:val="Placeholder Text"/>
    <w:uiPriority w:val="99"/>
    <w:semiHidden/>
    <w:rsid w:val="00F61A50"/>
    <w:rPr>
      <w:rFonts w:cs="Times New Roman"/>
      <w:color w:val="808080"/>
    </w:rPr>
  </w:style>
  <w:style w:type="character" w:customStyle="1" w:styleId="st">
    <w:name w:val="st"/>
    <w:uiPriority w:val="99"/>
    <w:rsid w:val="00D71F09"/>
    <w:rPr>
      <w:rFonts w:cs="Times New Roman"/>
    </w:rPr>
  </w:style>
  <w:style w:type="character" w:styleId="Odwoaniedokomentarza">
    <w:name w:val="annotation reference"/>
    <w:uiPriority w:val="99"/>
    <w:semiHidden/>
    <w:rsid w:val="003E7D54"/>
    <w:rPr>
      <w:rFonts w:cs="Times New Roman"/>
      <w:sz w:val="16"/>
      <w:szCs w:val="16"/>
    </w:rPr>
  </w:style>
  <w:style w:type="paragraph" w:styleId="Tekstkomentarza">
    <w:name w:val="annotation text"/>
    <w:basedOn w:val="Normalny"/>
    <w:link w:val="TekstkomentarzaZnak"/>
    <w:uiPriority w:val="99"/>
    <w:rsid w:val="003E7D54"/>
    <w:pPr>
      <w:spacing w:line="240" w:lineRule="auto"/>
    </w:pPr>
    <w:rPr>
      <w:sz w:val="20"/>
      <w:szCs w:val="20"/>
    </w:rPr>
  </w:style>
  <w:style w:type="character" w:customStyle="1" w:styleId="TekstkomentarzaZnak">
    <w:name w:val="Tekst komentarza Znak"/>
    <w:link w:val="Tekstkomentarza"/>
    <w:uiPriority w:val="99"/>
    <w:locked/>
    <w:rsid w:val="003E7D54"/>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3E7D54"/>
    <w:rPr>
      <w:b/>
      <w:bCs/>
    </w:rPr>
  </w:style>
  <w:style w:type="character" w:customStyle="1" w:styleId="TematkomentarzaZnak">
    <w:name w:val="Temat komentarza Znak"/>
    <w:link w:val="Tematkomentarza"/>
    <w:uiPriority w:val="99"/>
    <w:semiHidden/>
    <w:locked/>
    <w:rsid w:val="003E7D54"/>
    <w:rPr>
      <w:rFonts w:ascii="Calibri" w:hAnsi="Calibri" w:cs="Times New Roman"/>
      <w:b/>
      <w:bCs/>
      <w:sz w:val="20"/>
      <w:szCs w:val="20"/>
    </w:rPr>
  </w:style>
  <w:style w:type="character" w:customStyle="1" w:styleId="FontStyle21">
    <w:name w:val="Font Style21"/>
    <w:uiPriority w:val="99"/>
    <w:rsid w:val="00E0036D"/>
    <w:rPr>
      <w:rFonts w:ascii="Calibri" w:hAnsi="Calibri"/>
      <w:sz w:val="20"/>
    </w:rPr>
  </w:style>
  <w:style w:type="character" w:customStyle="1" w:styleId="FontStyle22">
    <w:name w:val="Font Style22"/>
    <w:uiPriority w:val="99"/>
    <w:rsid w:val="00E0036D"/>
    <w:rPr>
      <w:rFonts w:ascii="Calibri" w:hAnsi="Calibri"/>
      <w:b/>
      <w:sz w:val="20"/>
    </w:rPr>
  </w:style>
  <w:style w:type="paragraph" w:styleId="Poprawka">
    <w:name w:val="Revision"/>
    <w:hidden/>
    <w:uiPriority w:val="99"/>
    <w:semiHidden/>
    <w:rsid w:val="00A841AA"/>
    <w:rPr>
      <w:rFonts w:ascii="Calibri" w:hAnsi="Calibri"/>
      <w:sz w:val="22"/>
      <w:szCs w:val="22"/>
      <w:lang w:eastAsia="en-US"/>
    </w:rPr>
  </w:style>
  <w:style w:type="character" w:customStyle="1" w:styleId="fn-ref">
    <w:name w:val="fn-ref"/>
    <w:uiPriority w:val="99"/>
    <w:rsid w:val="006851CF"/>
    <w:rPr>
      <w:rFonts w:cs="Times New Roman"/>
    </w:rPr>
  </w:style>
  <w:style w:type="paragraph" w:styleId="Zwykytekst">
    <w:name w:val="Plain Text"/>
    <w:basedOn w:val="Normalny"/>
    <w:link w:val="ZwykytekstZnak"/>
    <w:uiPriority w:val="99"/>
    <w:semiHidden/>
    <w:rsid w:val="00E27AB4"/>
    <w:pPr>
      <w:spacing w:after="0" w:line="240" w:lineRule="auto"/>
    </w:pPr>
    <w:rPr>
      <w:szCs w:val="21"/>
    </w:rPr>
  </w:style>
  <w:style w:type="character" w:customStyle="1" w:styleId="ZwykytekstZnak">
    <w:name w:val="Zwykły tekst Znak"/>
    <w:link w:val="Zwykytekst"/>
    <w:uiPriority w:val="99"/>
    <w:semiHidden/>
    <w:locked/>
    <w:rsid w:val="00E27AB4"/>
    <w:rPr>
      <w:rFonts w:ascii="Calibri" w:hAnsi="Calibri" w:cs="Times New Roman"/>
      <w:sz w:val="21"/>
      <w:szCs w:val="21"/>
    </w:rPr>
  </w:style>
  <w:style w:type="paragraph" w:customStyle="1" w:styleId="art">
    <w:name w:val="art"/>
    <w:basedOn w:val="Normalny"/>
    <w:uiPriority w:val="99"/>
    <w:rsid w:val="00052F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ust">
    <w:name w:val="ust"/>
    <w:basedOn w:val="Normalny"/>
    <w:uiPriority w:val="99"/>
    <w:rsid w:val="00C272E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treci2">
    <w:name w:val="Tekst treści (2)_"/>
    <w:link w:val="Teksttreci21"/>
    <w:uiPriority w:val="99"/>
    <w:locked/>
    <w:rsid w:val="001F5327"/>
    <w:rPr>
      <w:shd w:val="clear" w:color="auto" w:fill="FFFFFF"/>
    </w:rPr>
  </w:style>
  <w:style w:type="paragraph" w:customStyle="1" w:styleId="Teksttreci21">
    <w:name w:val="Tekst treści (2)1"/>
    <w:basedOn w:val="Normalny"/>
    <w:link w:val="Teksttreci2"/>
    <w:uiPriority w:val="99"/>
    <w:rsid w:val="001F5327"/>
    <w:pPr>
      <w:widowControl w:val="0"/>
      <w:shd w:val="clear" w:color="auto" w:fill="FFFFFF"/>
      <w:spacing w:after="0" w:line="278" w:lineRule="exact"/>
      <w:ind w:hanging="1320"/>
      <w:jc w:val="both"/>
    </w:pPr>
    <w:rPr>
      <w:rFonts w:ascii="Times New Roman" w:hAnsi="Times New Roman"/>
      <w:sz w:val="20"/>
      <w:szCs w:val="20"/>
      <w:shd w:val="clear" w:color="auto" w:fill="FFFFFF"/>
      <w:lang w:eastAsia="pl-PL"/>
    </w:rPr>
  </w:style>
  <w:style w:type="character" w:styleId="Uwydatnienie">
    <w:name w:val="Emphasis"/>
    <w:basedOn w:val="Domylnaczcionkaakapitu"/>
    <w:uiPriority w:val="20"/>
    <w:qFormat/>
    <w:locked/>
    <w:rsid w:val="007530EF"/>
    <w:rPr>
      <w:i/>
      <w:iCs/>
    </w:rPr>
  </w:style>
  <w:style w:type="character" w:customStyle="1" w:styleId="AkapitzlistZnak">
    <w:name w:val="Akapit z listą Znak"/>
    <w:aliases w:val="Bulleted list Znak,Akapit z listą BS Znak,Numerowanie Znak"/>
    <w:link w:val="Akapitzlist"/>
    <w:uiPriority w:val="34"/>
    <w:qFormat/>
    <w:locked/>
    <w:rsid w:val="00CF12B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7789">
      <w:bodyDiv w:val="1"/>
      <w:marLeft w:val="0"/>
      <w:marRight w:val="0"/>
      <w:marTop w:val="0"/>
      <w:marBottom w:val="0"/>
      <w:divBdr>
        <w:top w:val="none" w:sz="0" w:space="0" w:color="auto"/>
        <w:left w:val="none" w:sz="0" w:space="0" w:color="auto"/>
        <w:bottom w:val="none" w:sz="0" w:space="0" w:color="auto"/>
        <w:right w:val="none" w:sz="0" w:space="0" w:color="auto"/>
      </w:divBdr>
      <w:divsChild>
        <w:div w:id="371078641">
          <w:marLeft w:val="0"/>
          <w:marRight w:val="0"/>
          <w:marTop w:val="0"/>
          <w:marBottom w:val="0"/>
          <w:divBdr>
            <w:top w:val="none" w:sz="0" w:space="0" w:color="auto"/>
            <w:left w:val="none" w:sz="0" w:space="0" w:color="auto"/>
            <w:bottom w:val="none" w:sz="0" w:space="0" w:color="auto"/>
            <w:right w:val="none" w:sz="0" w:space="0" w:color="auto"/>
          </w:divBdr>
          <w:divsChild>
            <w:div w:id="1394045500">
              <w:marLeft w:val="0"/>
              <w:marRight w:val="0"/>
              <w:marTop w:val="0"/>
              <w:marBottom w:val="0"/>
              <w:divBdr>
                <w:top w:val="none" w:sz="0" w:space="0" w:color="auto"/>
                <w:left w:val="none" w:sz="0" w:space="0" w:color="auto"/>
                <w:bottom w:val="none" w:sz="0" w:space="0" w:color="auto"/>
                <w:right w:val="none" w:sz="0" w:space="0" w:color="auto"/>
              </w:divBdr>
              <w:divsChild>
                <w:div w:id="16805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0602">
          <w:marLeft w:val="0"/>
          <w:marRight w:val="0"/>
          <w:marTop w:val="0"/>
          <w:marBottom w:val="0"/>
          <w:divBdr>
            <w:top w:val="none" w:sz="0" w:space="0" w:color="auto"/>
            <w:left w:val="none" w:sz="0" w:space="0" w:color="auto"/>
            <w:bottom w:val="none" w:sz="0" w:space="0" w:color="auto"/>
            <w:right w:val="none" w:sz="0" w:space="0" w:color="auto"/>
          </w:divBdr>
          <w:divsChild>
            <w:div w:id="536506405">
              <w:marLeft w:val="0"/>
              <w:marRight w:val="0"/>
              <w:marTop w:val="0"/>
              <w:marBottom w:val="0"/>
              <w:divBdr>
                <w:top w:val="none" w:sz="0" w:space="0" w:color="auto"/>
                <w:left w:val="none" w:sz="0" w:space="0" w:color="auto"/>
                <w:bottom w:val="none" w:sz="0" w:space="0" w:color="auto"/>
                <w:right w:val="none" w:sz="0" w:space="0" w:color="auto"/>
              </w:divBdr>
              <w:divsChild>
                <w:div w:id="77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3999">
      <w:bodyDiv w:val="1"/>
      <w:marLeft w:val="0"/>
      <w:marRight w:val="0"/>
      <w:marTop w:val="0"/>
      <w:marBottom w:val="0"/>
      <w:divBdr>
        <w:top w:val="none" w:sz="0" w:space="0" w:color="auto"/>
        <w:left w:val="none" w:sz="0" w:space="0" w:color="auto"/>
        <w:bottom w:val="none" w:sz="0" w:space="0" w:color="auto"/>
        <w:right w:val="none" w:sz="0" w:space="0" w:color="auto"/>
      </w:divBdr>
    </w:div>
    <w:div w:id="360129449">
      <w:bodyDiv w:val="1"/>
      <w:marLeft w:val="0"/>
      <w:marRight w:val="0"/>
      <w:marTop w:val="0"/>
      <w:marBottom w:val="0"/>
      <w:divBdr>
        <w:top w:val="none" w:sz="0" w:space="0" w:color="auto"/>
        <w:left w:val="none" w:sz="0" w:space="0" w:color="auto"/>
        <w:bottom w:val="none" w:sz="0" w:space="0" w:color="auto"/>
        <w:right w:val="none" w:sz="0" w:space="0" w:color="auto"/>
      </w:divBdr>
    </w:div>
    <w:div w:id="419722612">
      <w:bodyDiv w:val="1"/>
      <w:marLeft w:val="0"/>
      <w:marRight w:val="0"/>
      <w:marTop w:val="0"/>
      <w:marBottom w:val="0"/>
      <w:divBdr>
        <w:top w:val="none" w:sz="0" w:space="0" w:color="auto"/>
        <w:left w:val="none" w:sz="0" w:space="0" w:color="auto"/>
        <w:bottom w:val="none" w:sz="0" w:space="0" w:color="auto"/>
        <w:right w:val="none" w:sz="0" w:space="0" w:color="auto"/>
      </w:divBdr>
    </w:div>
    <w:div w:id="607197905">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1054936113">
      <w:marLeft w:val="0"/>
      <w:marRight w:val="0"/>
      <w:marTop w:val="0"/>
      <w:marBottom w:val="0"/>
      <w:divBdr>
        <w:top w:val="none" w:sz="0" w:space="0" w:color="auto"/>
        <w:left w:val="none" w:sz="0" w:space="0" w:color="auto"/>
        <w:bottom w:val="none" w:sz="0" w:space="0" w:color="auto"/>
        <w:right w:val="none" w:sz="0" w:space="0" w:color="auto"/>
      </w:divBdr>
    </w:div>
    <w:div w:id="1054936114">
      <w:marLeft w:val="0"/>
      <w:marRight w:val="0"/>
      <w:marTop w:val="0"/>
      <w:marBottom w:val="0"/>
      <w:divBdr>
        <w:top w:val="none" w:sz="0" w:space="0" w:color="auto"/>
        <w:left w:val="none" w:sz="0" w:space="0" w:color="auto"/>
        <w:bottom w:val="none" w:sz="0" w:space="0" w:color="auto"/>
        <w:right w:val="none" w:sz="0" w:space="0" w:color="auto"/>
      </w:divBdr>
    </w:div>
    <w:div w:id="1054936122">
      <w:marLeft w:val="0"/>
      <w:marRight w:val="0"/>
      <w:marTop w:val="0"/>
      <w:marBottom w:val="0"/>
      <w:divBdr>
        <w:top w:val="none" w:sz="0" w:space="0" w:color="auto"/>
        <w:left w:val="none" w:sz="0" w:space="0" w:color="auto"/>
        <w:bottom w:val="none" w:sz="0" w:space="0" w:color="auto"/>
        <w:right w:val="none" w:sz="0" w:space="0" w:color="auto"/>
      </w:divBdr>
    </w:div>
    <w:div w:id="1054936123">
      <w:marLeft w:val="0"/>
      <w:marRight w:val="0"/>
      <w:marTop w:val="0"/>
      <w:marBottom w:val="0"/>
      <w:divBdr>
        <w:top w:val="none" w:sz="0" w:space="0" w:color="auto"/>
        <w:left w:val="none" w:sz="0" w:space="0" w:color="auto"/>
        <w:bottom w:val="none" w:sz="0" w:space="0" w:color="auto"/>
        <w:right w:val="none" w:sz="0" w:space="0" w:color="auto"/>
      </w:divBdr>
    </w:div>
    <w:div w:id="1054936124">
      <w:marLeft w:val="0"/>
      <w:marRight w:val="0"/>
      <w:marTop w:val="0"/>
      <w:marBottom w:val="0"/>
      <w:divBdr>
        <w:top w:val="none" w:sz="0" w:space="0" w:color="auto"/>
        <w:left w:val="none" w:sz="0" w:space="0" w:color="auto"/>
        <w:bottom w:val="none" w:sz="0" w:space="0" w:color="auto"/>
        <w:right w:val="none" w:sz="0" w:space="0" w:color="auto"/>
      </w:divBdr>
    </w:div>
    <w:div w:id="1054936125">
      <w:marLeft w:val="0"/>
      <w:marRight w:val="0"/>
      <w:marTop w:val="0"/>
      <w:marBottom w:val="0"/>
      <w:divBdr>
        <w:top w:val="none" w:sz="0" w:space="0" w:color="auto"/>
        <w:left w:val="none" w:sz="0" w:space="0" w:color="auto"/>
        <w:bottom w:val="none" w:sz="0" w:space="0" w:color="auto"/>
        <w:right w:val="none" w:sz="0" w:space="0" w:color="auto"/>
      </w:divBdr>
      <w:divsChild>
        <w:div w:id="1054936117">
          <w:marLeft w:val="0"/>
          <w:marRight w:val="0"/>
          <w:marTop w:val="0"/>
          <w:marBottom w:val="0"/>
          <w:divBdr>
            <w:top w:val="none" w:sz="0" w:space="0" w:color="auto"/>
            <w:left w:val="none" w:sz="0" w:space="0" w:color="auto"/>
            <w:bottom w:val="none" w:sz="0" w:space="0" w:color="auto"/>
            <w:right w:val="none" w:sz="0" w:space="0" w:color="auto"/>
          </w:divBdr>
        </w:div>
        <w:div w:id="1054936146">
          <w:marLeft w:val="0"/>
          <w:marRight w:val="0"/>
          <w:marTop w:val="0"/>
          <w:marBottom w:val="0"/>
          <w:divBdr>
            <w:top w:val="none" w:sz="0" w:space="0" w:color="auto"/>
            <w:left w:val="none" w:sz="0" w:space="0" w:color="auto"/>
            <w:bottom w:val="none" w:sz="0" w:space="0" w:color="auto"/>
            <w:right w:val="none" w:sz="0" w:space="0" w:color="auto"/>
          </w:divBdr>
          <w:divsChild>
            <w:div w:id="1054936118">
              <w:marLeft w:val="0"/>
              <w:marRight w:val="0"/>
              <w:marTop w:val="0"/>
              <w:marBottom w:val="0"/>
              <w:divBdr>
                <w:top w:val="none" w:sz="0" w:space="0" w:color="auto"/>
                <w:left w:val="none" w:sz="0" w:space="0" w:color="auto"/>
                <w:bottom w:val="none" w:sz="0" w:space="0" w:color="auto"/>
                <w:right w:val="none" w:sz="0" w:space="0" w:color="auto"/>
              </w:divBdr>
            </w:div>
            <w:div w:id="1054936130">
              <w:marLeft w:val="0"/>
              <w:marRight w:val="0"/>
              <w:marTop w:val="0"/>
              <w:marBottom w:val="0"/>
              <w:divBdr>
                <w:top w:val="none" w:sz="0" w:space="0" w:color="auto"/>
                <w:left w:val="none" w:sz="0" w:space="0" w:color="auto"/>
                <w:bottom w:val="none" w:sz="0" w:space="0" w:color="auto"/>
                <w:right w:val="none" w:sz="0" w:space="0" w:color="auto"/>
              </w:divBdr>
            </w:div>
          </w:divsChild>
        </w:div>
        <w:div w:id="1054936165">
          <w:marLeft w:val="0"/>
          <w:marRight w:val="0"/>
          <w:marTop w:val="0"/>
          <w:marBottom w:val="0"/>
          <w:divBdr>
            <w:top w:val="none" w:sz="0" w:space="0" w:color="auto"/>
            <w:left w:val="none" w:sz="0" w:space="0" w:color="auto"/>
            <w:bottom w:val="none" w:sz="0" w:space="0" w:color="auto"/>
            <w:right w:val="none" w:sz="0" w:space="0" w:color="auto"/>
          </w:divBdr>
        </w:div>
        <w:div w:id="1054936170">
          <w:marLeft w:val="0"/>
          <w:marRight w:val="0"/>
          <w:marTop w:val="0"/>
          <w:marBottom w:val="0"/>
          <w:divBdr>
            <w:top w:val="none" w:sz="0" w:space="0" w:color="auto"/>
            <w:left w:val="none" w:sz="0" w:space="0" w:color="auto"/>
            <w:bottom w:val="none" w:sz="0" w:space="0" w:color="auto"/>
            <w:right w:val="none" w:sz="0" w:space="0" w:color="auto"/>
          </w:divBdr>
        </w:div>
        <w:div w:id="1054936186">
          <w:marLeft w:val="0"/>
          <w:marRight w:val="0"/>
          <w:marTop w:val="0"/>
          <w:marBottom w:val="0"/>
          <w:divBdr>
            <w:top w:val="none" w:sz="0" w:space="0" w:color="auto"/>
            <w:left w:val="none" w:sz="0" w:space="0" w:color="auto"/>
            <w:bottom w:val="none" w:sz="0" w:space="0" w:color="auto"/>
            <w:right w:val="none" w:sz="0" w:space="0" w:color="auto"/>
          </w:divBdr>
        </w:div>
      </w:divsChild>
    </w:div>
    <w:div w:id="1054936128">
      <w:marLeft w:val="0"/>
      <w:marRight w:val="0"/>
      <w:marTop w:val="0"/>
      <w:marBottom w:val="0"/>
      <w:divBdr>
        <w:top w:val="none" w:sz="0" w:space="0" w:color="auto"/>
        <w:left w:val="none" w:sz="0" w:space="0" w:color="auto"/>
        <w:bottom w:val="none" w:sz="0" w:space="0" w:color="auto"/>
        <w:right w:val="none" w:sz="0" w:space="0" w:color="auto"/>
      </w:divBdr>
    </w:div>
    <w:div w:id="1054936132">
      <w:marLeft w:val="0"/>
      <w:marRight w:val="0"/>
      <w:marTop w:val="0"/>
      <w:marBottom w:val="0"/>
      <w:divBdr>
        <w:top w:val="none" w:sz="0" w:space="0" w:color="auto"/>
        <w:left w:val="none" w:sz="0" w:space="0" w:color="auto"/>
        <w:bottom w:val="none" w:sz="0" w:space="0" w:color="auto"/>
        <w:right w:val="none" w:sz="0" w:space="0" w:color="auto"/>
      </w:divBdr>
      <w:divsChild>
        <w:div w:id="1054936120">
          <w:marLeft w:val="0"/>
          <w:marRight w:val="0"/>
          <w:marTop w:val="0"/>
          <w:marBottom w:val="0"/>
          <w:divBdr>
            <w:top w:val="none" w:sz="0" w:space="0" w:color="auto"/>
            <w:left w:val="none" w:sz="0" w:space="0" w:color="auto"/>
            <w:bottom w:val="none" w:sz="0" w:space="0" w:color="auto"/>
            <w:right w:val="none" w:sz="0" w:space="0" w:color="auto"/>
          </w:divBdr>
        </w:div>
        <w:div w:id="1054936127">
          <w:marLeft w:val="0"/>
          <w:marRight w:val="0"/>
          <w:marTop w:val="0"/>
          <w:marBottom w:val="0"/>
          <w:divBdr>
            <w:top w:val="none" w:sz="0" w:space="0" w:color="auto"/>
            <w:left w:val="none" w:sz="0" w:space="0" w:color="auto"/>
            <w:bottom w:val="none" w:sz="0" w:space="0" w:color="auto"/>
            <w:right w:val="none" w:sz="0" w:space="0" w:color="auto"/>
          </w:divBdr>
        </w:div>
        <w:div w:id="1054936143">
          <w:marLeft w:val="0"/>
          <w:marRight w:val="0"/>
          <w:marTop w:val="0"/>
          <w:marBottom w:val="0"/>
          <w:divBdr>
            <w:top w:val="none" w:sz="0" w:space="0" w:color="auto"/>
            <w:left w:val="none" w:sz="0" w:space="0" w:color="auto"/>
            <w:bottom w:val="none" w:sz="0" w:space="0" w:color="auto"/>
            <w:right w:val="none" w:sz="0" w:space="0" w:color="auto"/>
          </w:divBdr>
        </w:div>
      </w:divsChild>
    </w:div>
    <w:div w:id="1054936135">
      <w:marLeft w:val="0"/>
      <w:marRight w:val="0"/>
      <w:marTop w:val="0"/>
      <w:marBottom w:val="0"/>
      <w:divBdr>
        <w:top w:val="none" w:sz="0" w:space="0" w:color="auto"/>
        <w:left w:val="none" w:sz="0" w:space="0" w:color="auto"/>
        <w:bottom w:val="none" w:sz="0" w:space="0" w:color="auto"/>
        <w:right w:val="none" w:sz="0" w:space="0" w:color="auto"/>
      </w:divBdr>
    </w:div>
    <w:div w:id="1054936136">
      <w:marLeft w:val="0"/>
      <w:marRight w:val="0"/>
      <w:marTop w:val="0"/>
      <w:marBottom w:val="0"/>
      <w:divBdr>
        <w:top w:val="none" w:sz="0" w:space="0" w:color="auto"/>
        <w:left w:val="none" w:sz="0" w:space="0" w:color="auto"/>
        <w:bottom w:val="none" w:sz="0" w:space="0" w:color="auto"/>
        <w:right w:val="none" w:sz="0" w:space="0" w:color="auto"/>
      </w:divBdr>
    </w:div>
    <w:div w:id="1054936137">
      <w:marLeft w:val="0"/>
      <w:marRight w:val="0"/>
      <w:marTop w:val="0"/>
      <w:marBottom w:val="0"/>
      <w:divBdr>
        <w:top w:val="none" w:sz="0" w:space="0" w:color="auto"/>
        <w:left w:val="none" w:sz="0" w:space="0" w:color="auto"/>
        <w:bottom w:val="none" w:sz="0" w:space="0" w:color="auto"/>
        <w:right w:val="none" w:sz="0" w:space="0" w:color="auto"/>
      </w:divBdr>
    </w:div>
    <w:div w:id="1054936138">
      <w:marLeft w:val="0"/>
      <w:marRight w:val="0"/>
      <w:marTop w:val="0"/>
      <w:marBottom w:val="0"/>
      <w:divBdr>
        <w:top w:val="none" w:sz="0" w:space="0" w:color="auto"/>
        <w:left w:val="none" w:sz="0" w:space="0" w:color="auto"/>
        <w:bottom w:val="none" w:sz="0" w:space="0" w:color="auto"/>
        <w:right w:val="none" w:sz="0" w:space="0" w:color="auto"/>
      </w:divBdr>
      <w:divsChild>
        <w:div w:id="1054936139">
          <w:marLeft w:val="0"/>
          <w:marRight w:val="0"/>
          <w:marTop w:val="0"/>
          <w:marBottom w:val="0"/>
          <w:divBdr>
            <w:top w:val="none" w:sz="0" w:space="0" w:color="auto"/>
            <w:left w:val="none" w:sz="0" w:space="0" w:color="auto"/>
            <w:bottom w:val="none" w:sz="0" w:space="0" w:color="auto"/>
            <w:right w:val="none" w:sz="0" w:space="0" w:color="auto"/>
          </w:divBdr>
        </w:div>
        <w:div w:id="1054936147">
          <w:marLeft w:val="0"/>
          <w:marRight w:val="0"/>
          <w:marTop w:val="0"/>
          <w:marBottom w:val="0"/>
          <w:divBdr>
            <w:top w:val="none" w:sz="0" w:space="0" w:color="auto"/>
            <w:left w:val="none" w:sz="0" w:space="0" w:color="auto"/>
            <w:bottom w:val="none" w:sz="0" w:space="0" w:color="auto"/>
            <w:right w:val="none" w:sz="0" w:space="0" w:color="auto"/>
          </w:divBdr>
        </w:div>
      </w:divsChild>
    </w:div>
    <w:div w:id="1054936140">
      <w:marLeft w:val="0"/>
      <w:marRight w:val="0"/>
      <w:marTop w:val="0"/>
      <w:marBottom w:val="0"/>
      <w:divBdr>
        <w:top w:val="none" w:sz="0" w:space="0" w:color="auto"/>
        <w:left w:val="none" w:sz="0" w:space="0" w:color="auto"/>
        <w:bottom w:val="none" w:sz="0" w:space="0" w:color="auto"/>
        <w:right w:val="none" w:sz="0" w:space="0" w:color="auto"/>
      </w:divBdr>
    </w:div>
    <w:div w:id="1054936141">
      <w:marLeft w:val="0"/>
      <w:marRight w:val="0"/>
      <w:marTop w:val="0"/>
      <w:marBottom w:val="0"/>
      <w:divBdr>
        <w:top w:val="none" w:sz="0" w:space="0" w:color="auto"/>
        <w:left w:val="none" w:sz="0" w:space="0" w:color="auto"/>
        <w:bottom w:val="none" w:sz="0" w:space="0" w:color="auto"/>
        <w:right w:val="none" w:sz="0" w:space="0" w:color="auto"/>
      </w:divBdr>
      <w:divsChild>
        <w:div w:id="1054936178">
          <w:marLeft w:val="0"/>
          <w:marRight w:val="0"/>
          <w:marTop w:val="0"/>
          <w:marBottom w:val="0"/>
          <w:divBdr>
            <w:top w:val="none" w:sz="0" w:space="0" w:color="auto"/>
            <w:left w:val="none" w:sz="0" w:space="0" w:color="auto"/>
            <w:bottom w:val="none" w:sz="0" w:space="0" w:color="auto"/>
            <w:right w:val="none" w:sz="0" w:space="0" w:color="auto"/>
          </w:divBdr>
          <w:divsChild>
            <w:div w:id="1054936152">
              <w:marLeft w:val="0"/>
              <w:marRight w:val="0"/>
              <w:marTop w:val="0"/>
              <w:marBottom w:val="0"/>
              <w:divBdr>
                <w:top w:val="none" w:sz="0" w:space="0" w:color="auto"/>
                <w:left w:val="none" w:sz="0" w:space="0" w:color="auto"/>
                <w:bottom w:val="none" w:sz="0" w:space="0" w:color="auto"/>
                <w:right w:val="none" w:sz="0" w:space="0" w:color="auto"/>
              </w:divBdr>
            </w:div>
            <w:div w:id="1054936158">
              <w:marLeft w:val="0"/>
              <w:marRight w:val="0"/>
              <w:marTop w:val="0"/>
              <w:marBottom w:val="0"/>
              <w:divBdr>
                <w:top w:val="none" w:sz="0" w:space="0" w:color="auto"/>
                <w:left w:val="none" w:sz="0" w:space="0" w:color="auto"/>
                <w:bottom w:val="none" w:sz="0" w:space="0" w:color="auto"/>
                <w:right w:val="none" w:sz="0" w:space="0" w:color="auto"/>
              </w:divBdr>
            </w:div>
            <w:div w:id="1054936163">
              <w:marLeft w:val="0"/>
              <w:marRight w:val="0"/>
              <w:marTop w:val="0"/>
              <w:marBottom w:val="0"/>
              <w:divBdr>
                <w:top w:val="none" w:sz="0" w:space="0" w:color="auto"/>
                <w:left w:val="none" w:sz="0" w:space="0" w:color="auto"/>
                <w:bottom w:val="none" w:sz="0" w:space="0" w:color="auto"/>
                <w:right w:val="none" w:sz="0" w:space="0" w:color="auto"/>
              </w:divBdr>
            </w:div>
            <w:div w:id="10549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6142">
      <w:marLeft w:val="0"/>
      <w:marRight w:val="0"/>
      <w:marTop w:val="0"/>
      <w:marBottom w:val="0"/>
      <w:divBdr>
        <w:top w:val="none" w:sz="0" w:space="0" w:color="auto"/>
        <w:left w:val="none" w:sz="0" w:space="0" w:color="auto"/>
        <w:bottom w:val="none" w:sz="0" w:space="0" w:color="auto"/>
        <w:right w:val="none" w:sz="0" w:space="0" w:color="auto"/>
      </w:divBdr>
    </w:div>
    <w:div w:id="1054936145">
      <w:marLeft w:val="0"/>
      <w:marRight w:val="0"/>
      <w:marTop w:val="0"/>
      <w:marBottom w:val="0"/>
      <w:divBdr>
        <w:top w:val="none" w:sz="0" w:space="0" w:color="auto"/>
        <w:left w:val="none" w:sz="0" w:space="0" w:color="auto"/>
        <w:bottom w:val="none" w:sz="0" w:space="0" w:color="auto"/>
        <w:right w:val="none" w:sz="0" w:space="0" w:color="auto"/>
      </w:divBdr>
      <w:divsChild>
        <w:div w:id="1054936150">
          <w:marLeft w:val="0"/>
          <w:marRight w:val="0"/>
          <w:marTop w:val="0"/>
          <w:marBottom w:val="0"/>
          <w:divBdr>
            <w:top w:val="none" w:sz="0" w:space="0" w:color="auto"/>
            <w:left w:val="none" w:sz="0" w:space="0" w:color="auto"/>
            <w:bottom w:val="none" w:sz="0" w:space="0" w:color="auto"/>
            <w:right w:val="none" w:sz="0" w:space="0" w:color="auto"/>
          </w:divBdr>
        </w:div>
      </w:divsChild>
    </w:div>
    <w:div w:id="1054936149">
      <w:marLeft w:val="0"/>
      <w:marRight w:val="0"/>
      <w:marTop w:val="0"/>
      <w:marBottom w:val="0"/>
      <w:divBdr>
        <w:top w:val="none" w:sz="0" w:space="0" w:color="auto"/>
        <w:left w:val="none" w:sz="0" w:space="0" w:color="auto"/>
        <w:bottom w:val="none" w:sz="0" w:space="0" w:color="auto"/>
        <w:right w:val="none" w:sz="0" w:space="0" w:color="auto"/>
      </w:divBdr>
      <w:divsChild>
        <w:div w:id="1054936115">
          <w:marLeft w:val="0"/>
          <w:marRight w:val="0"/>
          <w:marTop w:val="0"/>
          <w:marBottom w:val="0"/>
          <w:divBdr>
            <w:top w:val="none" w:sz="0" w:space="0" w:color="auto"/>
            <w:left w:val="none" w:sz="0" w:space="0" w:color="auto"/>
            <w:bottom w:val="none" w:sz="0" w:space="0" w:color="auto"/>
            <w:right w:val="none" w:sz="0" w:space="0" w:color="auto"/>
          </w:divBdr>
        </w:div>
        <w:div w:id="1054936116">
          <w:marLeft w:val="0"/>
          <w:marRight w:val="0"/>
          <w:marTop w:val="0"/>
          <w:marBottom w:val="0"/>
          <w:divBdr>
            <w:top w:val="none" w:sz="0" w:space="0" w:color="auto"/>
            <w:left w:val="none" w:sz="0" w:space="0" w:color="auto"/>
            <w:bottom w:val="none" w:sz="0" w:space="0" w:color="auto"/>
            <w:right w:val="none" w:sz="0" w:space="0" w:color="auto"/>
          </w:divBdr>
        </w:div>
        <w:div w:id="1054936119">
          <w:marLeft w:val="0"/>
          <w:marRight w:val="0"/>
          <w:marTop w:val="0"/>
          <w:marBottom w:val="0"/>
          <w:divBdr>
            <w:top w:val="none" w:sz="0" w:space="0" w:color="auto"/>
            <w:left w:val="none" w:sz="0" w:space="0" w:color="auto"/>
            <w:bottom w:val="none" w:sz="0" w:space="0" w:color="auto"/>
            <w:right w:val="none" w:sz="0" w:space="0" w:color="auto"/>
          </w:divBdr>
        </w:div>
      </w:divsChild>
    </w:div>
    <w:div w:id="1054936151">
      <w:marLeft w:val="0"/>
      <w:marRight w:val="0"/>
      <w:marTop w:val="0"/>
      <w:marBottom w:val="0"/>
      <w:divBdr>
        <w:top w:val="none" w:sz="0" w:space="0" w:color="auto"/>
        <w:left w:val="none" w:sz="0" w:space="0" w:color="auto"/>
        <w:bottom w:val="none" w:sz="0" w:space="0" w:color="auto"/>
        <w:right w:val="none" w:sz="0" w:space="0" w:color="auto"/>
      </w:divBdr>
    </w:div>
    <w:div w:id="1054936155">
      <w:marLeft w:val="0"/>
      <w:marRight w:val="0"/>
      <w:marTop w:val="0"/>
      <w:marBottom w:val="0"/>
      <w:divBdr>
        <w:top w:val="none" w:sz="0" w:space="0" w:color="auto"/>
        <w:left w:val="none" w:sz="0" w:space="0" w:color="auto"/>
        <w:bottom w:val="none" w:sz="0" w:space="0" w:color="auto"/>
        <w:right w:val="none" w:sz="0" w:space="0" w:color="auto"/>
      </w:divBdr>
      <w:divsChild>
        <w:div w:id="1054936121">
          <w:marLeft w:val="0"/>
          <w:marRight w:val="0"/>
          <w:marTop w:val="0"/>
          <w:marBottom w:val="0"/>
          <w:divBdr>
            <w:top w:val="none" w:sz="0" w:space="0" w:color="auto"/>
            <w:left w:val="none" w:sz="0" w:space="0" w:color="auto"/>
            <w:bottom w:val="none" w:sz="0" w:space="0" w:color="auto"/>
            <w:right w:val="none" w:sz="0" w:space="0" w:color="auto"/>
          </w:divBdr>
        </w:div>
        <w:div w:id="1054936126">
          <w:marLeft w:val="0"/>
          <w:marRight w:val="0"/>
          <w:marTop w:val="0"/>
          <w:marBottom w:val="0"/>
          <w:divBdr>
            <w:top w:val="none" w:sz="0" w:space="0" w:color="auto"/>
            <w:left w:val="none" w:sz="0" w:space="0" w:color="auto"/>
            <w:bottom w:val="none" w:sz="0" w:space="0" w:color="auto"/>
            <w:right w:val="none" w:sz="0" w:space="0" w:color="auto"/>
          </w:divBdr>
        </w:div>
        <w:div w:id="1054936129">
          <w:marLeft w:val="0"/>
          <w:marRight w:val="0"/>
          <w:marTop w:val="0"/>
          <w:marBottom w:val="0"/>
          <w:divBdr>
            <w:top w:val="none" w:sz="0" w:space="0" w:color="auto"/>
            <w:left w:val="none" w:sz="0" w:space="0" w:color="auto"/>
            <w:bottom w:val="none" w:sz="0" w:space="0" w:color="auto"/>
            <w:right w:val="none" w:sz="0" w:space="0" w:color="auto"/>
          </w:divBdr>
        </w:div>
        <w:div w:id="1054936133">
          <w:marLeft w:val="0"/>
          <w:marRight w:val="0"/>
          <w:marTop w:val="0"/>
          <w:marBottom w:val="0"/>
          <w:divBdr>
            <w:top w:val="none" w:sz="0" w:space="0" w:color="auto"/>
            <w:left w:val="none" w:sz="0" w:space="0" w:color="auto"/>
            <w:bottom w:val="none" w:sz="0" w:space="0" w:color="auto"/>
            <w:right w:val="none" w:sz="0" w:space="0" w:color="auto"/>
          </w:divBdr>
        </w:div>
        <w:div w:id="1054936134">
          <w:marLeft w:val="0"/>
          <w:marRight w:val="0"/>
          <w:marTop w:val="0"/>
          <w:marBottom w:val="0"/>
          <w:divBdr>
            <w:top w:val="none" w:sz="0" w:space="0" w:color="auto"/>
            <w:left w:val="none" w:sz="0" w:space="0" w:color="auto"/>
            <w:bottom w:val="none" w:sz="0" w:space="0" w:color="auto"/>
            <w:right w:val="none" w:sz="0" w:space="0" w:color="auto"/>
          </w:divBdr>
        </w:div>
        <w:div w:id="1054936144">
          <w:marLeft w:val="0"/>
          <w:marRight w:val="0"/>
          <w:marTop w:val="0"/>
          <w:marBottom w:val="0"/>
          <w:divBdr>
            <w:top w:val="none" w:sz="0" w:space="0" w:color="auto"/>
            <w:left w:val="none" w:sz="0" w:space="0" w:color="auto"/>
            <w:bottom w:val="none" w:sz="0" w:space="0" w:color="auto"/>
            <w:right w:val="none" w:sz="0" w:space="0" w:color="auto"/>
          </w:divBdr>
        </w:div>
        <w:div w:id="1054936148">
          <w:marLeft w:val="0"/>
          <w:marRight w:val="0"/>
          <w:marTop w:val="0"/>
          <w:marBottom w:val="0"/>
          <w:divBdr>
            <w:top w:val="none" w:sz="0" w:space="0" w:color="auto"/>
            <w:left w:val="none" w:sz="0" w:space="0" w:color="auto"/>
            <w:bottom w:val="none" w:sz="0" w:space="0" w:color="auto"/>
            <w:right w:val="none" w:sz="0" w:space="0" w:color="auto"/>
          </w:divBdr>
        </w:div>
        <w:div w:id="1054936161">
          <w:marLeft w:val="0"/>
          <w:marRight w:val="0"/>
          <w:marTop w:val="0"/>
          <w:marBottom w:val="0"/>
          <w:divBdr>
            <w:top w:val="none" w:sz="0" w:space="0" w:color="auto"/>
            <w:left w:val="none" w:sz="0" w:space="0" w:color="auto"/>
            <w:bottom w:val="none" w:sz="0" w:space="0" w:color="auto"/>
            <w:right w:val="none" w:sz="0" w:space="0" w:color="auto"/>
          </w:divBdr>
        </w:div>
        <w:div w:id="1054936164">
          <w:marLeft w:val="0"/>
          <w:marRight w:val="0"/>
          <w:marTop w:val="0"/>
          <w:marBottom w:val="0"/>
          <w:divBdr>
            <w:top w:val="none" w:sz="0" w:space="0" w:color="auto"/>
            <w:left w:val="none" w:sz="0" w:space="0" w:color="auto"/>
            <w:bottom w:val="none" w:sz="0" w:space="0" w:color="auto"/>
            <w:right w:val="none" w:sz="0" w:space="0" w:color="auto"/>
          </w:divBdr>
        </w:div>
        <w:div w:id="1054936166">
          <w:marLeft w:val="0"/>
          <w:marRight w:val="0"/>
          <w:marTop w:val="0"/>
          <w:marBottom w:val="0"/>
          <w:divBdr>
            <w:top w:val="none" w:sz="0" w:space="0" w:color="auto"/>
            <w:left w:val="none" w:sz="0" w:space="0" w:color="auto"/>
            <w:bottom w:val="none" w:sz="0" w:space="0" w:color="auto"/>
            <w:right w:val="none" w:sz="0" w:space="0" w:color="auto"/>
          </w:divBdr>
        </w:div>
        <w:div w:id="1054936169">
          <w:marLeft w:val="0"/>
          <w:marRight w:val="0"/>
          <w:marTop w:val="0"/>
          <w:marBottom w:val="0"/>
          <w:divBdr>
            <w:top w:val="none" w:sz="0" w:space="0" w:color="auto"/>
            <w:left w:val="none" w:sz="0" w:space="0" w:color="auto"/>
            <w:bottom w:val="none" w:sz="0" w:space="0" w:color="auto"/>
            <w:right w:val="none" w:sz="0" w:space="0" w:color="auto"/>
          </w:divBdr>
        </w:div>
        <w:div w:id="1054936177">
          <w:marLeft w:val="0"/>
          <w:marRight w:val="0"/>
          <w:marTop w:val="0"/>
          <w:marBottom w:val="0"/>
          <w:divBdr>
            <w:top w:val="none" w:sz="0" w:space="0" w:color="auto"/>
            <w:left w:val="none" w:sz="0" w:space="0" w:color="auto"/>
            <w:bottom w:val="none" w:sz="0" w:space="0" w:color="auto"/>
            <w:right w:val="none" w:sz="0" w:space="0" w:color="auto"/>
          </w:divBdr>
        </w:div>
        <w:div w:id="1054936180">
          <w:marLeft w:val="0"/>
          <w:marRight w:val="0"/>
          <w:marTop w:val="0"/>
          <w:marBottom w:val="0"/>
          <w:divBdr>
            <w:top w:val="none" w:sz="0" w:space="0" w:color="auto"/>
            <w:left w:val="none" w:sz="0" w:space="0" w:color="auto"/>
            <w:bottom w:val="none" w:sz="0" w:space="0" w:color="auto"/>
            <w:right w:val="none" w:sz="0" w:space="0" w:color="auto"/>
          </w:divBdr>
        </w:div>
        <w:div w:id="1054936183">
          <w:marLeft w:val="0"/>
          <w:marRight w:val="0"/>
          <w:marTop w:val="0"/>
          <w:marBottom w:val="0"/>
          <w:divBdr>
            <w:top w:val="none" w:sz="0" w:space="0" w:color="auto"/>
            <w:left w:val="none" w:sz="0" w:space="0" w:color="auto"/>
            <w:bottom w:val="none" w:sz="0" w:space="0" w:color="auto"/>
            <w:right w:val="none" w:sz="0" w:space="0" w:color="auto"/>
          </w:divBdr>
        </w:div>
        <w:div w:id="1054936184">
          <w:marLeft w:val="0"/>
          <w:marRight w:val="0"/>
          <w:marTop w:val="0"/>
          <w:marBottom w:val="0"/>
          <w:divBdr>
            <w:top w:val="none" w:sz="0" w:space="0" w:color="auto"/>
            <w:left w:val="none" w:sz="0" w:space="0" w:color="auto"/>
            <w:bottom w:val="none" w:sz="0" w:space="0" w:color="auto"/>
            <w:right w:val="none" w:sz="0" w:space="0" w:color="auto"/>
          </w:divBdr>
        </w:div>
        <w:div w:id="1054936187">
          <w:marLeft w:val="0"/>
          <w:marRight w:val="0"/>
          <w:marTop w:val="0"/>
          <w:marBottom w:val="0"/>
          <w:divBdr>
            <w:top w:val="none" w:sz="0" w:space="0" w:color="auto"/>
            <w:left w:val="none" w:sz="0" w:space="0" w:color="auto"/>
            <w:bottom w:val="none" w:sz="0" w:space="0" w:color="auto"/>
            <w:right w:val="none" w:sz="0" w:space="0" w:color="auto"/>
          </w:divBdr>
        </w:div>
        <w:div w:id="1054936188">
          <w:marLeft w:val="0"/>
          <w:marRight w:val="0"/>
          <w:marTop w:val="0"/>
          <w:marBottom w:val="0"/>
          <w:divBdr>
            <w:top w:val="none" w:sz="0" w:space="0" w:color="auto"/>
            <w:left w:val="none" w:sz="0" w:space="0" w:color="auto"/>
            <w:bottom w:val="none" w:sz="0" w:space="0" w:color="auto"/>
            <w:right w:val="none" w:sz="0" w:space="0" w:color="auto"/>
          </w:divBdr>
        </w:div>
      </w:divsChild>
    </w:div>
    <w:div w:id="1054936156">
      <w:marLeft w:val="0"/>
      <w:marRight w:val="0"/>
      <w:marTop w:val="0"/>
      <w:marBottom w:val="0"/>
      <w:divBdr>
        <w:top w:val="none" w:sz="0" w:space="0" w:color="auto"/>
        <w:left w:val="none" w:sz="0" w:space="0" w:color="auto"/>
        <w:bottom w:val="none" w:sz="0" w:space="0" w:color="auto"/>
        <w:right w:val="none" w:sz="0" w:space="0" w:color="auto"/>
      </w:divBdr>
    </w:div>
    <w:div w:id="1054936157">
      <w:marLeft w:val="0"/>
      <w:marRight w:val="0"/>
      <w:marTop w:val="0"/>
      <w:marBottom w:val="0"/>
      <w:divBdr>
        <w:top w:val="none" w:sz="0" w:space="0" w:color="auto"/>
        <w:left w:val="none" w:sz="0" w:space="0" w:color="auto"/>
        <w:bottom w:val="none" w:sz="0" w:space="0" w:color="auto"/>
        <w:right w:val="none" w:sz="0" w:space="0" w:color="auto"/>
      </w:divBdr>
    </w:div>
    <w:div w:id="1054936159">
      <w:marLeft w:val="0"/>
      <w:marRight w:val="0"/>
      <w:marTop w:val="0"/>
      <w:marBottom w:val="0"/>
      <w:divBdr>
        <w:top w:val="none" w:sz="0" w:space="0" w:color="auto"/>
        <w:left w:val="none" w:sz="0" w:space="0" w:color="auto"/>
        <w:bottom w:val="none" w:sz="0" w:space="0" w:color="auto"/>
        <w:right w:val="none" w:sz="0" w:space="0" w:color="auto"/>
      </w:divBdr>
    </w:div>
    <w:div w:id="1054936160">
      <w:marLeft w:val="0"/>
      <w:marRight w:val="0"/>
      <w:marTop w:val="0"/>
      <w:marBottom w:val="0"/>
      <w:divBdr>
        <w:top w:val="none" w:sz="0" w:space="0" w:color="auto"/>
        <w:left w:val="none" w:sz="0" w:space="0" w:color="auto"/>
        <w:bottom w:val="none" w:sz="0" w:space="0" w:color="auto"/>
        <w:right w:val="none" w:sz="0" w:space="0" w:color="auto"/>
      </w:divBdr>
    </w:div>
    <w:div w:id="1054936162">
      <w:marLeft w:val="0"/>
      <w:marRight w:val="0"/>
      <w:marTop w:val="0"/>
      <w:marBottom w:val="0"/>
      <w:divBdr>
        <w:top w:val="none" w:sz="0" w:space="0" w:color="auto"/>
        <w:left w:val="none" w:sz="0" w:space="0" w:color="auto"/>
        <w:bottom w:val="none" w:sz="0" w:space="0" w:color="auto"/>
        <w:right w:val="none" w:sz="0" w:space="0" w:color="auto"/>
      </w:divBdr>
      <w:divsChild>
        <w:div w:id="1054936153">
          <w:marLeft w:val="0"/>
          <w:marRight w:val="0"/>
          <w:marTop w:val="0"/>
          <w:marBottom w:val="0"/>
          <w:divBdr>
            <w:top w:val="none" w:sz="0" w:space="0" w:color="auto"/>
            <w:left w:val="none" w:sz="0" w:space="0" w:color="auto"/>
            <w:bottom w:val="none" w:sz="0" w:space="0" w:color="auto"/>
            <w:right w:val="none" w:sz="0" w:space="0" w:color="auto"/>
          </w:divBdr>
        </w:div>
        <w:div w:id="1054936168">
          <w:marLeft w:val="0"/>
          <w:marRight w:val="0"/>
          <w:marTop w:val="0"/>
          <w:marBottom w:val="0"/>
          <w:divBdr>
            <w:top w:val="none" w:sz="0" w:space="0" w:color="auto"/>
            <w:left w:val="none" w:sz="0" w:space="0" w:color="auto"/>
            <w:bottom w:val="none" w:sz="0" w:space="0" w:color="auto"/>
            <w:right w:val="none" w:sz="0" w:space="0" w:color="auto"/>
          </w:divBdr>
        </w:div>
        <w:div w:id="1054936175">
          <w:marLeft w:val="0"/>
          <w:marRight w:val="0"/>
          <w:marTop w:val="0"/>
          <w:marBottom w:val="0"/>
          <w:divBdr>
            <w:top w:val="none" w:sz="0" w:space="0" w:color="auto"/>
            <w:left w:val="none" w:sz="0" w:space="0" w:color="auto"/>
            <w:bottom w:val="none" w:sz="0" w:space="0" w:color="auto"/>
            <w:right w:val="none" w:sz="0" w:space="0" w:color="auto"/>
          </w:divBdr>
        </w:div>
        <w:div w:id="1054936185">
          <w:marLeft w:val="0"/>
          <w:marRight w:val="0"/>
          <w:marTop w:val="0"/>
          <w:marBottom w:val="0"/>
          <w:divBdr>
            <w:top w:val="none" w:sz="0" w:space="0" w:color="auto"/>
            <w:left w:val="none" w:sz="0" w:space="0" w:color="auto"/>
            <w:bottom w:val="none" w:sz="0" w:space="0" w:color="auto"/>
            <w:right w:val="none" w:sz="0" w:space="0" w:color="auto"/>
          </w:divBdr>
        </w:div>
      </w:divsChild>
    </w:div>
    <w:div w:id="1054936167">
      <w:marLeft w:val="0"/>
      <w:marRight w:val="0"/>
      <w:marTop w:val="0"/>
      <w:marBottom w:val="0"/>
      <w:divBdr>
        <w:top w:val="none" w:sz="0" w:space="0" w:color="auto"/>
        <w:left w:val="none" w:sz="0" w:space="0" w:color="auto"/>
        <w:bottom w:val="none" w:sz="0" w:space="0" w:color="auto"/>
        <w:right w:val="none" w:sz="0" w:space="0" w:color="auto"/>
      </w:divBdr>
    </w:div>
    <w:div w:id="1054936171">
      <w:marLeft w:val="0"/>
      <w:marRight w:val="0"/>
      <w:marTop w:val="0"/>
      <w:marBottom w:val="0"/>
      <w:divBdr>
        <w:top w:val="none" w:sz="0" w:space="0" w:color="auto"/>
        <w:left w:val="none" w:sz="0" w:space="0" w:color="auto"/>
        <w:bottom w:val="none" w:sz="0" w:space="0" w:color="auto"/>
        <w:right w:val="none" w:sz="0" w:space="0" w:color="auto"/>
      </w:divBdr>
    </w:div>
    <w:div w:id="1054936172">
      <w:marLeft w:val="0"/>
      <w:marRight w:val="0"/>
      <w:marTop w:val="0"/>
      <w:marBottom w:val="0"/>
      <w:divBdr>
        <w:top w:val="none" w:sz="0" w:space="0" w:color="auto"/>
        <w:left w:val="none" w:sz="0" w:space="0" w:color="auto"/>
        <w:bottom w:val="none" w:sz="0" w:space="0" w:color="auto"/>
        <w:right w:val="none" w:sz="0" w:space="0" w:color="auto"/>
      </w:divBdr>
    </w:div>
    <w:div w:id="1054936173">
      <w:marLeft w:val="0"/>
      <w:marRight w:val="0"/>
      <w:marTop w:val="0"/>
      <w:marBottom w:val="0"/>
      <w:divBdr>
        <w:top w:val="none" w:sz="0" w:space="0" w:color="auto"/>
        <w:left w:val="none" w:sz="0" w:space="0" w:color="auto"/>
        <w:bottom w:val="none" w:sz="0" w:space="0" w:color="auto"/>
        <w:right w:val="none" w:sz="0" w:space="0" w:color="auto"/>
      </w:divBdr>
    </w:div>
    <w:div w:id="1054936174">
      <w:marLeft w:val="0"/>
      <w:marRight w:val="0"/>
      <w:marTop w:val="0"/>
      <w:marBottom w:val="0"/>
      <w:divBdr>
        <w:top w:val="none" w:sz="0" w:space="0" w:color="auto"/>
        <w:left w:val="none" w:sz="0" w:space="0" w:color="auto"/>
        <w:bottom w:val="none" w:sz="0" w:space="0" w:color="auto"/>
        <w:right w:val="none" w:sz="0" w:space="0" w:color="auto"/>
      </w:divBdr>
      <w:divsChild>
        <w:div w:id="1054936131">
          <w:marLeft w:val="0"/>
          <w:marRight w:val="0"/>
          <w:marTop w:val="0"/>
          <w:marBottom w:val="0"/>
          <w:divBdr>
            <w:top w:val="none" w:sz="0" w:space="0" w:color="auto"/>
            <w:left w:val="none" w:sz="0" w:space="0" w:color="auto"/>
            <w:bottom w:val="none" w:sz="0" w:space="0" w:color="auto"/>
            <w:right w:val="none" w:sz="0" w:space="0" w:color="auto"/>
          </w:divBdr>
        </w:div>
        <w:div w:id="1054936154">
          <w:marLeft w:val="0"/>
          <w:marRight w:val="0"/>
          <w:marTop w:val="0"/>
          <w:marBottom w:val="0"/>
          <w:divBdr>
            <w:top w:val="none" w:sz="0" w:space="0" w:color="auto"/>
            <w:left w:val="none" w:sz="0" w:space="0" w:color="auto"/>
            <w:bottom w:val="none" w:sz="0" w:space="0" w:color="auto"/>
            <w:right w:val="none" w:sz="0" w:space="0" w:color="auto"/>
          </w:divBdr>
        </w:div>
        <w:div w:id="1054936191">
          <w:marLeft w:val="0"/>
          <w:marRight w:val="0"/>
          <w:marTop w:val="0"/>
          <w:marBottom w:val="0"/>
          <w:divBdr>
            <w:top w:val="none" w:sz="0" w:space="0" w:color="auto"/>
            <w:left w:val="none" w:sz="0" w:space="0" w:color="auto"/>
            <w:bottom w:val="none" w:sz="0" w:space="0" w:color="auto"/>
            <w:right w:val="none" w:sz="0" w:space="0" w:color="auto"/>
          </w:divBdr>
        </w:div>
      </w:divsChild>
    </w:div>
    <w:div w:id="1054936176">
      <w:marLeft w:val="0"/>
      <w:marRight w:val="0"/>
      <w:marTop w:val="0"/>
      <w:marBottom w:val="0"/>
      <w:divBdr>
        <w:top w:val="none" w:sz="0" w:space="0" w:color="auto"/>
        <w:left w:val="none" w:sz="0" w:space="0" w:color="auto"/>
        <w:bottom w:val="none" w:sz="0" w:space="0" w:color="auto"/>
        <w:right w:val="none" w:sz="0" w:space="0" w:color="auto"/>
      </w:divBdr>
    </w:div>
    <w:div w:id="1054936179">
      <w:marLeft w:val="0"/>
      <w:marRight w:val="0"/>
      <w:marTop w:val="0"/>
      <w:marBottom w:val="0"/>
      <w:divBdr>
        <w:top w:val="none" w:sz="0" w:space="0" w:color="auto"/>
        <w:left w:val="none" w:sz="0" w:space="0" w:color="auto"/>
        <w:bottom w:val="none" w:sz="0" w:space="0" w:color="auto"/>
        <w:right w:val="none" w:sz="0" w:space="0" w:color="auto"/>
      </w:divBdr>
    </w:div>
    <w:div w:id="1054936181">
      <w:marLeft w:val="0"/>
      <w:marRight w:val="0"/>
      <w:marTop w:val="0"/>
      <w:marBottom w:val="0"/>
      <w:divBdr>
        <w:top w:val="none" w:sz="0" w:space="0" w:color="auto"/>
        <w:left w:val="none" w:sz="0" w:space="0" w:color="auto"/>
        <w:bottom w:val="none" w:sz="0" w:space="0" w:color="auto"/>
        <w:right w:val="none" w:sz="0" w:space="0" w:color="auto"/>
      </w:divBdr>
    </w:div>
    <w:div w:id="1054936189">
      <w:marLeft w:val="0"/>
      <w:marRight w:val="0"/>
      <w:marTop w:val="0"/>
      <w:marBottom w:val="0"/>
      <w:divBdr>
        <w:top w:val="none" w:sz="0" w:space="0" w:color="auto"/>
        <w:left w:val="none" w:sz="0" w:space="0" w:color="auto"/>
        <w:bottom w:val="none" w:sz="0" w:space="0" w:color="auto"/>
        <w:right w:val="none" w:sz="0" w:space="0" w:color="auto"/>
      </w:divBdr>
    </w:div>
    <w:div w:id="1054936190">
      <w:marLeft w:val="0"/>
      <w:marRight w:val="0"/>
      <w:marTop w:val="0"/>
      <w:marBottom w:val="0"/>
      <w:divBdr>
        <w:top w:val="none" w:sz="0" w:space="0" w:color="auto"/>
        <w:left w:val="none" w:sz="0" w:space="0" w:color="auto"/>
        <w:bottom w:val="none" w:sz="0" w:space="0" w:color="auto"/>
        <w:right w:val="none" w:sz="0" w:space="0" w:color="auto"/>
      </w:divBdr>
    </w:div>
    <w:div w:id="1054936192">
      <w:marLeft w:val="0"/>
      <w:marRight w:val="0"/>
      <w:marTop w:val="0"/>
      <w:marBottom w:val="0"/>
      <w:divBdr>
        <w:top w:val="none" w:sz="0" w:space="0" w:color="auto"/>
        <w:left w:val="none" w:sz="0" w:space="0" w:color="auto"/>
        <w:bottom w:val="none" w:sz="0" w:space="0" w:color="auto"/>
        <w:right w:val="none" w:sz="0" w:space="0" w:color="auto"/>
      </w:divBdr>
    </w:div>
    <w:div w:id="1054936193">
      <w:marLeft w:val="0"/>
      <w:marRight w:val="0"/>
      <w:marTop w:val="0"/>
      <w:marBottom w:val="0"/>
      <w:divBdr>
        <w:top w:val="none" w:sz="0" w:space="0" w:color="auto"/>
        <w:left w:val="none" w:sz="0" w:space="0" w:color="auto"/>
        <w:bottom w:val="none" w:sz="0" w:space="0" w:color="auto"/>
        <w:right w:val="none" w:sz="0" w:space="0" w:color="auto"/>
      </w:divBdr>
    </w:div>
    <w:div w:id="1599367328">
      <w:bodyDiv w:val="1"/>
      <w:marLeft w:val="0"/>
      <w:marRight w:val="0"/>
      <w:marTop w:val="0"/>
      <w:marBottom w:val="0"/>
      <w:divBdr>
        <w:top w:val="none" w:sz="0" w:space="0" w:color="auto"/>
        <w:left w:val="none" w:sz="0" w:space="0" w:color="auto"/>
        <w:bottom w:val="none" w:sz="0" w:space="0" w:color="auto"/>
        <w:right w:val="none" w:sz="0" w:space="0" w:color="auto"/>
      </w:divBdr>
    </w:div>
    <w:div w:id="1962106859">
      <w:bodyDiv w:val="1"/>
      <w:marLeft w:val="0"/>
      <w:marRight w:val="0"/>
      <w:marTop w:val="0"/>
      <w:marBottom w:val="0"/>
      <w:divBdr>
        <w:top w:val="none" w:sz="0" w:space="0" w:color="auto"/>
        <w:left w:val="none" w:sz="0" w:space="0" w:color="auto"/>
        <w:bottom w:val="none" w:sz="0" w:space="0" w:color="auto"/>
        <w:right w:val="none" w:sz="0" w:space="0" w:color="auto"/>
      </w:divBdr>
    </w:div>
    <w:div w:id="20997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ojara@szpital.starachowice.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piorkowski@szpital.starachwoice.pl" TargetMode="External"/><Relationship Id="rId4" Type="http://schemas.openxmlformats.org/officeDocument/2006/relationships/settings" Target="settings.xml"/><Relationship Id="rId9" Type="http://schemas.openxmlformats.org/officeDocument/2006/relationships/hyperlink" Target="mailto:b.tuchowski@spzital.starachowic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9529</Words>
  <Characters>57180</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Województwo Mazowieckie, ul</vt:lpstr>
    </vt:vector>
  </TitlesOfParts>
  <Company>Microsoft</Company>
  <LinksUpToDate>false</LinksUpToDate>
  <CharactersWithSpaces>66576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Województwo Mazowieckie, ul</dc:title>
  <dc:creator>Andrzej</dc:creator>
  <cp:lastModifiedBy>Zbigniew Kawałek</cp:lastModifiedBy>
  <cp:revision>2</cp:revision>
  <cp:lastPrinted>2019-01-17T10:41:00Z</cp:lastPrinted>
  <dcterms:created xsi:type="dcterms:W3CDTF">2019-05-15T09:30:00Z</dcterms:created>
  <dcterms:modified xsi:type="dcterms:W3CDTF">2019-05-15T09:30:00Z</dcterms:modified>
</cp:coreProperties>
</file>