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19" w:rsidRPr="00BB4619" w:rsidRDefault="00BB4619" w:rsidP="00BB4619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540023886-N-2020 z dnia 10-02-2020 r.</w:t>
      </w:r>
    </w:p>
    <w:p w:rsidR="00BB4619" w:rsidRPr="00BB4619" w:rsidRDefault="00BB4619" w:rsidP="00BB4619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B461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BB461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BB4619" w:rsidRPr="00BB4619" w:rsidRDefault="00BB4619" w:rsidP="00BB4619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B4619" w:rsidRPr="00BB4619" w:rsidRDefault="00BB4619" w:rsidP="00BB4619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BB4619" w:rsidRPr="00BB4619" w:rsidRDefault="00BB4619" w:rsidP="00BB4619">
      <w:pPr>
        <w:spacing w:after="0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B461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B4619" w:rsidRPr="00BB4619" w:rsidRDefault="00BB4619" w:rsidP="00BB4619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507305-N-2020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31/01/2020</w:t>
      </w:r>
    </w:p>
    <w:p w:rsidR="00BB4619" w:rsidRPr="00BB4619" w:rsidRDefault="00BB4619" w:rsidP="00BB4619">
      <w:pPr>
        <w:spacing w:after="0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B461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B4619" w:rsidRPr="00BB4619" w:rsidRDefault="00BB4619" w:rsidP="00BB4619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BB4619" w:rsidRPr="00BB4619" w:rsidRDefault="00BB4619" w:rsidP="00BB4619">
      <w:pPr>
        <w:spacing w:after="0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B461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B4619" w:rsidRPr="00BB4619" w:rsidRDefault="00BB4619" w:rsidP="00BB4619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BB4619" w:rsidRDefault="00BB4619" w:rsidP="00BB4619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Maksymalna liczba części zamówienia, na które może zostać udzielone zamówienie jednemu wykonawcy: 13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Maksymalna liczba części zamówienia, na które może zostać udzielone zamówienie jednemu wykonawcy: 15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5.1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3.1 informacji potwierdzających, że wykonawca jest ubezpieczony od odpowiedzialności cywilnej w zakresie prowadzonej działalności związanej z przedmiotem zamówienia na sumę ubezpieczenia (sumę gwarancyjną), równą co najmniej dla: Pakietu nr 1 – 35 000,00 zł., Pakietu nr 2 – 30 000,00 zł., Pakietu nr 3 – 30 000,00 zł., Pakietu nr 4 – 25 000,00 zł., Pakietu nr 5 – 125 000,00 zł. Pakietu nr 6 – 30 000,00 zł., Pakietu nr 7 – 50 000,00 zł., Pakietu nr 8 – 80 000,00 zł., Pakietu nr 9 – 4 000,00 zł., Pakietu nr 10 – 20 000,00 zł., Pakietu nr 11 – 5 000,00 zł., Pakietu nr 12 – 7 000,00 zł., Pakietu nr 13 – 80 000,00 zł. 3.2 wykazu dostaw lub usług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 o wartości, co najmniej dla: Pakietu nr 1 – 35 000,00 zł., Pakietu nr 2 – 30 000,00 zł., Pakietu nr 3 – 30 000,00 zł., Pakietu nr 4 – 25 000,00 zł., Pakietu nr 5 – 125 000,00 zł. Pakietu nr 6 – 30 000,00 zł., Pakietu nr 7 – 50 000,00 zł., Pakietu nr 8 – 80 000,00 zł., Pakietu nr 9 – 4 000,00 zł., Pakietu nr 10 – 20 000,00 zł., Pakietu nr 11 – 5 000,00 zł., Pakietu nr 12 – 7 000,00 zł., Pakietu nr 13 – 80 000,00 zł. 3a Dowodami, o których mowa w pkt 3.2 są referencje bądź inne dokumenty, z tym, że w odniesieniu do świadczeń okresowych lub ciągłych nadal wykonywanych w/w dokumenty potwierdzające ich należyte wykonywanie, powinny być wydane nie wcześniej niż 3 miesiące przez upływem terminu składania ofert 3b Jeżeli z uzasadnionej przyczyny wykonawca nie może złożyć wymaganych przez zamawiającego dokumentów, o których mowa w pkt 3.1, zamawiający dopuszcza złożenie przez wykonawcę innych dokumentów, o których mowa w art. 26 ust. 2c </w:t>
      </w:r>
      <w:proofErr w:type="spellStart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uPZP</w:t>
      </w:r>
      <w:proofErr w:type="spellEnd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3.1 informacji potwierdzających, że wykonawca jest ubezpieczony od odpowiedzialności cywilnej w zakresie prowadzonej działalności związanej z przedmiotem zamówienia na sumę ubezpieczenia (sumę gwarancyjną), równą co najmniej dla: Pakietu nr 1 – 35 000,00 zł., Pakietu nr 2a – 30 000,00 zł., Pakietu nr 2b – 1 000,00 zł., Pakietu nr 3 – 30 000,00 zł., Pakietu nr 4 – 25 000,00 zł., Pakietu nr 5a – 90 000,00 zł. Pakietu nr 5b – 35 000,00 zł Pakietu nr 6 – 30 000,00 zł., Pakietu nr 7 – 50 000,00 zł., Pakietu nr 8 – 80 000,00 zł., Pakietu nr 9 – 4 000,00 zł., Pakietu nr 10 – 20 000,00 zł., Pakietu nr 11 – 5 000,00 zł., Pakietu nr 12 – 7 000,00 </w:t>
      </w:r>
      <w:proofErr w:type="spellStart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zł.,Pakietu</w:t>
      </w:r>
      <w:proofErr w:type="spellEnd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13 – 80 000,00 zł. 3.2 wykazu dostaw lub usług wykonanych, a w przypadku 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 o wartości, co najmniej dla: Pakietu nr 1 – 35 000,00 zł., Pakietu nr 2a – 30 000,00 zł., Pakietu nr 2b – 1 000,00 zł., Pakietu nr 3 – 30 000,00 zł., Pakietu nr 4 – 25 000,00 zł., Pakietu nr 5a – 90 000,00 zł. Pakietu nr 5b – 35 000,00 zł Pakietu nr 6 – 30 000,00 zł., Pakietu nr 7 – 50 000,00 zł., Pakietu nr 8 – 80 000,00 zł., </w:t>
      </w:r>
    </w:p>
    <w:p w:rsidR="00BB4619" w:rsidRDefault="00BB4619" w:rsidP="00BB4619">
      <w:pPr>
        <w:spacing w:after="0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Pakietu nr 9 – 4 000,00 zł., Pakietu nr 10 – 20 000,00 zł., Pakietu nr 11 – 5 000,00 zł., Pakietu nr 12 – 7 000,00 </w:t>
      </w:r>
      <w:proofErr w:type="spellStart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zł.,Pakietu</w:t>
      </w:r>
      <w:proofErr w:type="spellEnd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13 – 80 000,00 zł. 3a Dowodami, o których mowa w pkt 3.2 są referencje bądź inne dokumenty, z tym, że w odniesieniu do świadczeń okresowych lub ciągłych nadal wykonywanych w/w dokumenty potwierdzające ich należyte wykonywanie, powinny być wydane nie wcześniej niż 3 miesiące przez upływem terminu składania ofert 3b Jeżeli z uzasadnionej przyczyny wykonawca nie może złożyć wymaganych przez zamawiającego dokumentów, o których mowa w pkt 3.1, zamawiający dopuszcza złożenie przez wykonawcę innych dokumentów, o których mowa w art. 26 ust. 2c </w:t>
      </w:r>
      <w:proofErr w:type="spellStart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uPZP</w:t>
      </w:r>
      <w:proofErr w:type="spellEnd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2020-02-10, godzina: 11:00,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2020-02-13, godzina: 11:00,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6.5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Część nr: 2 Nazwa: Pakiet 2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budowlane:Gaza</w:t>
      </w:r>
      <w:proofErr w:type="spellEnd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seton, lignina, wata, Paski do nieinwazyjnego zamykania małych ran, Tampony z gazy 2) Wspólny Słownik Zamówień(CPV): 33141111-1, 33140000-3, 33141110-4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Jakość 30,00 Termin dostawy 10,00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Część nr: 2 Nazwa: Pakiet 2a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budowlane:Gaza</w:t>
      </w:r>
      <w:proofErr w:type="spellEnd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, lignina, wata, Paski do nieinwazyjnego zamykania małych ran, 2) Wspólny Słownik Zamówień(CPV): 33141111-1, 33140000-3, 33141110-4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Jakość 30,00 Termin dostawy 10,00 Część nr: 14 Nazwa: Pakiet 2b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 seton, Tampony z gazy 2) Wspólny Słownik Zamówień(CPV): 33141111-1, 33140000-3, 33141110-4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25,00 Termin rozpatrzenia reklamacji 15,00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:rsidR="00BB4619" w:rsidRDefault="00BB4619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br w:type="page"/>
      </w:r>
    </w:p>
    <w:p w:rsidR="00BB4619" w:rsidRPr="00BB4619" w:rsidRDefault="00BB4619" w:rsidP="00BB4619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Miejsce, w którym znajduje się zmieniany tekst: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6.5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Część nr: 5 Nazwa: Pakiet 5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budowlane:Kompresy</w:t>
      </w:r>
      <w:proofErr w:type="spellEnd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gazowe, Kompresy włókninowe 2) Wspólny Słownik Zamówień(CPV): 33140000-3,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Jakość 30,00 Termin dostawy 10,00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B46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Część nr: 5 Nazwa: Pakiet 5a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budowlane:Kompresy</w:t>
      </w:r>
      <w:proofErr w:type="spellEnd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gazowe, 2) Wspólny Słownik Zamówień(CPV): 33140000-3,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Jakość 30,00 Termin dostawy 10,00 Część nr: 15 Nazwa: Pakiet 5b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budowlane:Kompresy</w:t>
      </w:r>
      <w:proofErr w:type="spellEnd"/>
      <w:r w:rsidRPr="00BB46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gazowe, Kompresy włókninowe 2) Wspólny Słownik Zamówień(CPV): 33140000-3,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Jakość 30,00 Termin dostawy 10,00</w:t>
      </w:r>
    </w:p>
    <w:p w:rsidR="00455E31" w:rsidRPr="00BB4619" w:rsidRDefault="00455E31" w:rsidP="00BB4619"/>
    <w:p w:rsidR="00455E31" w:rsidRPr="00BB4619" w:rsidRDefault="00455E31" w:rsidP="00BB4619">
      <w:pPr>
        <w:ind w:left="708"/>
      </w:pPr>
    </w:p>
    <w:p w:rsidR="00455E31" w:rsidRPr="00BB4619" w:rsidRDefault="00455E31" w:rsidP="00BB4619">
      <w:pPr>
        <w:spacing w:after="270"/>
        <w:ind w:left="2832"/>
        <w:rPr>
          <w:rFonts w:ascii="Arial" w:hAnsi="Arial" w:cs="Arial"/>
          <w:sz w:val="20"/>
        </w:rPr>
      </w:pPr>
      <w:r w:rsidRPr="00BB4619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BB4619" w:rsidRDefault="00455E31" w:rsidP="00BB4619">
      <w:pPr>
        <w:spacing w:after="0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BB4619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 w:rsidRPr="00BB4619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r w:rsidRPr="00BB4619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BB4619" w:rsidRDefault="00455E31" w:rsidP="00BB4619">
      <w:pPr>
        <w:pStyle w:val="Bezodstpw"/>
        <w:spacing w:line="276" w:lineRule="auto"/>
        <w:ind w:left="708"/>
        <w:rPr>
          <w:rFonts w:ascii="Arial" w:hAnsi="Arial" w:cs="Arial"/>
          <w:sz w:val="20"/>
        </w:rPr>
      </w:pPr>
      <w:r w:rsidRPr="00BB4619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BB4619">
      <w:pPr>
        <w:pStyle w:val="Bezodstpw"/>
        <w:spacing w:line="276" w:lineRule="auto"/>
        <w:ind w:left="708"/>
        <w:rPr>
          <w:rFonts w:ascii="Arial" w:hAnsi="Arial" w:cs="Arial"/>
          <w:sz w:val="20"/>
        </w:rPr>
      </w:pPr>
      <w:r w:rsidRPr="00BB4619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BB4619">
      <w:pPr>
        <w:tabs>
          <w:tab w:val="left" w:pos="7110"/>
        </w:tabs>
        <w:ind w:left="708"/>
        <w:rPr>
          <w:sz w:val="20"/>
        </w:rPr>
      </w:pPr>
      <w:r w:rsidRPr="00455E31">
        <w:rPr>
          <w:sz w:val="20"/>
        </w:rPr>
        <w:tab/>
      </w:r>
      <w:bookmarkStart w:id="0" w:name="_GoBack"/>
      <w:bookmarkEnd w:id="0"/>
    </w:p>
    <w:sectPr w:rsidR="004B14A6" w:rsidRPr="00455E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E8A" w:rsidRDefault="001A4E8A" w:rsidP="00A464E4">
      <w:pPr>
        <w:spacing w:after="0" w:line="240" w:lineRule="auto"/>
      </w:pPr>
      <w:r>
        <w:separator/>
      </w:r>
    </w:p>
  </w:endnote>
  <w:endnote w:type="continuationSeparator" w:id="0">
    <w:p w:rsidR="001A4E8A" w:rsidRDefault="001A4E8A" w:rsidP="00A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818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B4619" w:rsidRDefault="00BB461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B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B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4619" w:rsidRDefault="00BB46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E8A" w:rsidRDefault="001A4E8A" w:rsidP="00A464E4">
      <w:pPr>
        <w:spacing w:after="0" w:line="240" w:lineRule="auto"/>
      </w:pPr>
      <w:r>
        <w:separator/>
      </w:r>
    </w:p>
  </w:footnote>
  <w:footnote w:type="continuationSeparator" w:id="0">
    <w:p w:rsidR="001A4E8A" w:rsidRDefault="001A4E8A" w:rsidP="00A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4" w:rsidRPr="00A464E4" w:rsidRDefault="00A464E4">
    <w:pPr>
      <w:pStyle w:val="Nagwek"/>
      <w:rPr>
        <w:sz w:val="20"/>
      </w:rPr>
    </w:pPr>
    <w:r w:rsidRPr="00A464E4">
      <w:rPr>
        <w:sz w:val="20"/>
      </w:rPr>
      <w:t>Sprawa nr P/</w:t>
    </w:r>
    <w:r w:rsidR="00AD1D0D">
      <w:rPr>
        <w:sz w:val="20"/>
      </w:rPr>
      <w:t>0</w:t>
    </w:r>
    <w:r w:rsidRPr="00A464E4">
      <w:rPr>
        <w:sz w:val="20"/>
      </w:rPr>
      <w:t>5/</w:t>
    </w:r>
    <w:r w:rsidR="00AD1D0D">
      <w:rPr>
        <w:sz w:val="20"/>
      </w:rPr>
      <w:t>0</w:t>
    </w:r>
    <w:r w:rsidRPr="00A464E4">
      <w:rPr>
        <w:sz w:val="20"/>
      </w:rPr>
      <w:t>1/20</w:t>
    </w:r>
    <w:r w:rsidR="00AD1D0D">
      <w:rPr>
        <w:sz w:val="20"/>
      </w:rPr>
      <w:t>20</w:t>
    </w:r>
    <w:r w:rsidRPr="00A464E4">
      <w:rPr>
        <w:sz w:val="20"/>
      </w:rPr>
      <w:t>/</w:t>
    </w:r>
    <w:r w:rsidR="00AD1D0D">
      <w:rPr>
        <w:sz w:val="20"/>
      </w:rPr>
      <w:t>OP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1A4E8A"/>
    <w:rsid w:val="004277AA"/>
    <w:rsid w:val="00430C8B"/>
    <w:rsid w:val="00455E31"/>
    <w:rsid w:val="004B14A6"/>
    <w:rsid w:val="00505729"/>
    <w:rsid w:val="007D5BDA"/>
    <w:rsid w:val="0083420E"/>
    <w:rsid w:val="008504B4"/>
    <w:rsid w:val="0087340C"/>
    <w:rsid w:val="0093417B"/>
    <w:rsid w:val="009944D8"/>
    <w:rsid w:val="00A464E4"/>
    <w:rsid w:val="00AD1D0D"/>
    <w:rsid w:val="00B21BA2"/>
    <w:rsid w:val="00B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10611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4</cp:revision>
  <cp:lastPrinted>2020-02-10T10:19:00Z</cp:lastPrinted>
  <dcterms:created xsi:type="dcterms:W3CDTF">2020-02-10T10:15:00Z</dcterms:created>
  <dcterms:modified xsi:type="dcterms:W3CDTF">2020-02-10T10:19:00Z</dcterms:modified>
</cp:coreProperties>
</file>