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C716D">
        <w:rPr>
          <w:rFonts w:ascii="Arial" w:hAnsi="Arial" w:cs="Arial"/>
          <w:b/>
          <w:sz w:val="22"/>
          <w:szCs w:val="22"/>
        </w:rPr>
        <w:t>ZO/6</w:t>
      </w:r>
      <w:r w:rsidRPr="00AC606F">
        <w:rPr>
          <w:rFonts w:ascii="Arial" w:hAnsi="Arial" w:cs="Arial"/>
          <w:b/>
          <w:sz w:val="22"/>
          <w:szCs w:val="22"/>
        </w:rPr>
        <w:t>/0</w:t>
      </w:r>
      <w:r w:rsidR="0022057A">
        <w:rPr>
          <w:rFonts w:ascii="Arial" w:hAnsi="Arial" w:cs="Arial"/>
          <w:b/>
          <w:sz w:val="22"/>
          <w:szCs w:val="22"/>
        </w:rPr>
        <w:t>8</w:t>
      </w:r>
      <w:r w:rsidRPr="00AC606F">
        <w:rPr>
          <w:rFonts w:ascii="Arial" w:hAnsi="Arial" w:cs="Arial"/>
          <w:b/>
          <w:sz w:val="22"/>
          <w:szCs w:val="22"/>
        </w:rPr>
        <w:t>/2018/</w:t>
      </w:r>
      <w:r w:rsidR="00225FA0">
        <w:rPr>
          <w:rFonts w:ascii="Arial" w:hAnsi="Arial" w:cs="Arial"/>
          <w:b/>
          <w:sz w:val="22"/>
          <w:szCs w:val="22"/>
        </w:rPr>
        <w:t>BO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225FA0">
        <w:rPr>
          <w:rFonts w:ascii="Arial" w:hAnsi="Arial" w:cs="Arial"/>
          <w:b/>
          <w:bCs/>
        </w:rPr>
        <w:t xml:space="preserve">ładunków z integrowanym kowadełkiem do staplera 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 xml:space="preserve">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27 – 200 Starachowice, wpisanym do rejestru stowarzyszeń, innych organizacji społecznych i zawodowych, fundacji   i publicznych zakładów opieki zdrowotnej 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>– Katarzyna Arent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16184">
        <w:rPr>
          <w:rFonts w:ascii="Arial" w:hAnsi="Arial" w:cs="Arial"/>
          <w:sz w:val="22"/>
          <w:szCs w:val="22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Pr="00AC606F">
        <w:rPr>
          <w:rFonts w:ascii="Arial" w:hAnsi="Arial" w:cs="Arial"/>
        </w:rPr>
        <w:t>ZO/</w:t>
      </w:r>
      <w:r w:rsidR="00225FA0">
        <w:rPr>
          <w:rFonts w:ascii="Arial" w:hAnsi="Arial" w:cs="Arial"/>
        </w:rPr>
        <w:t>6</w:t>
      </w:r>
      <w:r w:rsidRPr="00AC606F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>/2018/</w:t>
      </w:r>
      <w:r w:rsidR="00225FA0">
        <w:rPr>
          <w:rFonts w:ascii="Arial" w:hAnsi="Arial" w:cs="Arial"/>
        </w:rPr>
        <w:t>BO</w:t>
      </w:r>
      <w:r w:rsidRPr="00326C6C">
        <w:rPr>
          <w:rFonts w:ascii="Arial" w:hAnsi="Arial" w:cs="Arial"/>
          <w:snapToGrid w:val="0"/>
        </w:rPr>
        <w:t xml:space="preserve"> „ Dostawa </w:t>
      </w:r>
      <w:r w:rsidR="00225FA0" w:rsidRPr="00225FA0">
        <w:rPr>
          <w:rFonts w:ascii="Arial" w:hAnsi="Arial" w:cs="Arial"/>
          <w:snapToGrid w:val="0"/>
        </w:rPr>
        <w:t>ładunków ze zintegrowanym kowadełkiem do wielorazowego staplera zamykającego typu TA Premium 55</w:t>
      </w:r>
      <w:r w:rsidR="00225FA0">
        <w:rPr>
          <w:rFonts w:ascii="Arial" w:hAnsi="Arial" w:cs="Arial"/>
          <w:snapToGrid w:val="0"/>
        </w:rPr>
        <w:t>”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 xml:space="preserve">ednak na czas nie dłuższy niż </w:t>
      </w:r>
      <w:r w:rsidR="00225FA0">
        <w:rPr>
          <w:rFonts w:ascii="Arial" w:hAnsi="Arial" w:cs="Arial"/>
          <w:snapToGrid w:val="0"/>
          <w:color w:val="000000"/>
        </w:rPr>
        <w:t>12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>płatne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nr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22057A">
        <w:rPr>
          <w:rFonts w:ascii="Arial" w:hAnsi="Arial" w:cs="Arial"/>
        </w:rPr>
        <w:t>ZO/</w:t>
      </w:r>
      <w:r w:rsidR="00225FA0">
        <w:rPr>
          <w:rFonts w:ascii="Arial" w:hAnsi="Arial" w:cs="Arial"/>
        </w:rPr>
        <w:t>6</w:t>
      </w:r>
      <w:r w:rsidR="007C0BAE" w:rsidRPr="007C0BAE">
        <w:rPr>
          <w:rFonts w:ascii="Arial" w:hAnsi="Arial" w:cs="Arial"/>
        </w:rPr>
        <w:t>/0</w:t>
      </w:r>
      <w:r w:rsidR="0022057A">
        <w:rPr>
          <w:rFonts w:ascii="Arial" w:hAnsi="Arial" w:cs="Arial"/>
        </w:rPr>
        <w:t>8</w:t>
      </w:r>
      <w:r w:rsidR="007C0BAE" w:rsidRPr="007C0BAE">
        <w:rPr>
          <w:rFonts w:ascii="Arial" w:hAnsi="Arial" w:cs="Arial"/>
        </w:rPr>
        <w:t>/2018/</w:t>
      </w:r>
      <w:r w:rsidR="00225FA0">
        <w:rPr>
          <w:rFonts w:ascii="Arial" w:hAnsi="Arial" w:cs="Arial"/>
        </w:rPr>
        <w:t>BO</w:t>
      </w:r>
      <w:bookmarkStart w:id="0" w:name="_GoBack"/>
      <w:bookmarkEnd w:id="0"/>
      <w:r w:rsidR="007C0BAE" w:rsidRPr="007C0BAE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na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9F9" w:rsidRDefault="003D09F9" w:rsidP="00AC606F">
      <w:r>
        <w:separator/>
      </w:r>
    </w:p>
  </w:endnote>
  <w:endnote w:type="continuationSeparator" w:id="0">
    <w:p w:rsidR="003D09F9" w:rsidRDefault="003D09F9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FA0">
          <w:rPr>
            <w:noProof/>
          </w:rPr>
          <w:t>5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9F9" w:rsidRDefault="003D09F9" w:rsidP="00AC606F">
      <w:r>
        <w:separator/>
      </w:r>
    </w:p>
  </w:footnote>
  <w:footnote w:type="continuationSeparator" w:id="0">
    <w:p w:rsidR="003D09F9" w:rsidRDefault="003D09F9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</w:t>
    </w:r>
    <w:r w:rsidR="00EC716D">
      <w:t>6</w:t>
    </w:r>
    <w:r w:rsidR="0022057A">
      <w:t>/08</w:t>
    </w:r>
    <w:r w:rsidRPr="00AC606F">
      <w:t>/2018/</w:t>
    </w:r>
    <w:r w:rsidR="00EC716D">
      <w:t>BO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22057A"/>
    <w:rsid w:val="00225FA0"/>
    <w:rsid w:val="003D09F9"/>
    <w:rsid w:val="00570FBC"/>
    <w:rsid w:val="007C0BAE"/>
    <w:rsid w:val="008B4BB5"/>
    <w:rsid w:val="009C12CF"/>
    <w:rsid w:val="00AC606F"/>
    <w:rsid w:val="00E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1996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2018-08-29T10:38:00Z</dcterms:created>
  <dcterms:modified xsi:type="dcterms:W3CDTF">2018-08-29T10:38:00Z</dcterms:modified>
</cp:coreProperties>
</file>